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5E" w:rsidRPr="00812968" w:rsidRDefault="0017505E" w:rsidP="0017505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A2791E" wp14:editId="1C0D5562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5E" w:rsidRPr="00812968" w:rsidRDefault="0017505E" w:rsidP="0017505E">
      <w:pPr>
        <w:pStyle w:val="a3"/>
        <w:rPr>
          <w:rFonts w:ascii="Arial" w:hAnsi="Arial" w:cs="Arial"/>
          <w:sz w:val="24"/>
          <w:szCs w:val="24"/>
        </w:rPr>
      </w:pPr>
    </w:p>
    <w:p w:rsidR="0017505E" w:rsidRDefault="0017505E" w:rsidP="0017505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Pr="00812968">
        <w:rPr>
          <w:rFonts w:ascii="Arial" w:hAnsi="Arial" w:cs="Arial"/>
          <w:sz w:val="24"/>
          <w:szCs w:val="24"/>
        </w:rPr>
        <w:t>ДЕПУТАТОВ</w:t>
      </w:r>
    </w:p>
    <w:p w:rsidR="0017505E" w:rsidRPr="00812968" w:rsidRDefault="0017505E" w:rsidP="0017505E">
      <w:pPr>
        <w:pStyle w:val="a3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17505E" w:rsidRPr="00812968" w:rsidRDefault="0017505E" w:rsidP="0017505E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17505E" w:rsidRPr="00812968" w:rsidRDefault="0017505E" w:rsidP="0017505E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17505E" w:rsidRPr="00812968" w:rsidRDefault="0017505E" w:rsidP="0017505E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17505E" w:rsidRDefault="000772CA" w:rsidP="0017505E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19.06</w:t>
      </w:r>
      <w:r w:rsidR="0017505E">
        <w:rPr>
          <w:rFonts w:ascii="Arial" w:hAnsi="Arial" w:cs="Arial"/>
          <w:sz w:val="24"/>
          <w:szCs w:val="24"/>
          <w:u w:val="none"/>
        </w:rPr>
        <w:t xml:space="preserve">.2024                                    </w:t>
      </w:r>
      <w:r w:rsidR="0017505E" w:rsidRPr="00812968">
        <w:rPr>
          <w:rFonts w:ascii="Arial" w:hAnsi="Arial" w:cs="Arial"/>
          <w:sz w:val="24"/>
          <w:szCs w:val="24"/>
          <w:u w:val="none"/>
        </w:rPr>
        <w:t>п.</w:t>
      </w:r>
      <w:r w:rsidR="0017505E">
        <w:rPr>
          <w:rFonts w:ascii="Arial" w:hAnsi="Arial" w:cs="Arial"/>
          <w:sz w:val="24"/>
          <w:szCs w:val="24"/>
          <w:u w:val="none"/>
        </w:rPr>
        <w:t xml:space="preserve"> </w:t>
      </w:r>
      <w:r w:rsidR="0017505E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17505E">
        <w:rPr>
          <w:rFonts w:ascii="Arial" w:hAnsi="Arial" w:cs="Arial"/>
          <w:sz w:val="24"/>
          <w:szCs w:val="24"/>
          <w:u w:val="none"/>
        </w:rPr>
        <w:t xml:space="preserve"> 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№ 31-160</w:t>
      </w:r>
      <w:bookmarkStart w:id="0" w:name="_GoBack"/>
      <w:bookmarkEnd w:id="0"/>
      <w:r w:rsidR="0017505E">
        <w:rPr>
          <w:rFonts w:ascii="Arial" w:hAnsi="Arial" w:cs="Arial"/>
          <w:sz w:val="24"/>
          <w:szCs w:val="24"/>
          <w:u w:val="none"/>
        </w:rPr>
        <w:t xml:space="preserve">р </w:t>
      </w:r>
    </w:p>
    <w:p w:rsidR="0017505E" w:rsidRPr="00ED23E5" w:rsidRDefault="0017505E" w:rsidP="0017505E">
      <w:pPr>
        <w:rPr>
          <w:rFonts w:ascii="Arial" w:hAnsi="Arial" w:cs="Arial"/>
          <w:u w:val="none"/>
        </w:rPr>
      </w:pPr>
    </w:p>
    <w:p w:rsidR="0017505E" w:rsidRDefault="0017505E" w:rsidP="003129B9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Об определении мест, предназначенных для выгула и выпаса крупного и мелкого рогатого скота на территории Высокогорского сельсовета Енисейского района</w:t>
      </w:r>
    </w:p>
    <w:p w:rsidR="0017505E" w:rsidRDefault="0017505E" w:rsidP="003129B9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17505E" w:rsidRDefault="0017505E" w:rsidP="00F6202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proofErr w:type="gramStart"/>
      <w:r>
        <w:rPr>
          <w:rFonts w:ascii="Arial" w:hAnsi="Arial" w:cs="Arial"/>
          <w:sz w:val="24"/>
          <w:szCs w:val="24"/>
          <w:u w:val="none"/>
        </w:rPr>
        <w:t>В целях регулирования вопросов в сфере благоустройства территории Высокогорского сельсовета</w:t>
      </w:r>
      <w:r w:rsidR="003129B9">
        <w:rPr>
          <w:rFonts w:ascii="Arial" w:hAnsi="Arial" w:cs="Arial"/>
          <w:sz w:val="24"/>
          <w:szCs w:val="24"/>
          <w:u w:val="none"/>
        </w:rPr>
        <w:t xml:space="preserve">, в части содержания домашних животных и повышения комфортности условий проживания граждан, </w:t>
      </w:r>
      <w:r w:rsidR="00125FB4">
        <w:rPr>
          <w:rFonts w:ascii="Arial" w:hAnsi="Arial" w:cs="Arial"/>
          <w:sz w:val="24"/>
          <w:szCs w:val="24"/>
          <w:u w:val="none"/>
        </w:rPr>
        <w:t>в соответствии со ст.8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ст. 14 Федерального закона от 06.10.2003 № 131-ФЗ «Об общих принципах организации местного самоуправления в</w:t>
      </w:r>
      <w:proofErr w:type="gramEnd"/>
      <w:r w:rsidR="00125FB4">
        <w:rPr>
          <w:rFonts w:ascii="Arial" w:hAnsi="Arial" w:cs="Arial"/>
          <w:sz w:val="24"/>
          <w:szCs w:val="24"/>
          <w:u w:val="none"/>
        </w:rPr>
        <w:t xml:space="preserve"> Российской Федерации»</w:t>
      </w:r>
      <w:r w:rsidR="0077201D">
        <w:rPr>
          <w:rFonts w:ascii="Arial" w:hAnsi="Arial" w:cs="Arial"/>
          <w:sz w:val="24"/>
          <w:szCs w:val="24"/>
          <w:u w:val="none"/>
        </w:rPr>
        <w:t xml:space="preserve">, законом Российской Федерации от 14.05.1993 № 4979-1 «О ветеринарии», Федеральным законом от 07.07.2003 № 112-ФЗ «О личном подсобном хозяйстве", Правилами содержания домашних животных, сельскохозяйственного скота и птицы на территории Высокогорского сельсовета, </w:t>
      </w:r>
      <w:proofErr w:type="gramStart"/>
      <w:r w:rsidR="0077201D">
        <w:rPr>
          <w:rFonts w:ascii="Arial" w:hAnsi="Arial" w:cs="Arial"/>
          <w:sz w:val="24"/>
          <w:szCs w:val="24"/>
          <w:u w:val="none"/>
        </w:rPr>
        <w:t>утвержденными</w:t>
      </w:r>
      <w:proofErr w:type="gramEnd"/>
      <w:r w:rsidR="0077201D">
        <w:rPr>
          <w:rFonts w:ascii="Arial" w:hAnsi="Arial" w:cs="Arial"/>
          <w:sz w:val="24"/>
          <w:szCs w:val="24"/>
          <w:u w:val="none"/>
        </w:rPr>
        <w:t xml:space="preserve"> решением Высокогорского сельского Совета депутатов от 30.03.2020 № 38-191р, руководствуясь Уставом Высокогорского сельсовета, Высокогорский сельский Совет депутатов РЕШИЛ:</w:t>
      </w:r>
    </w:p>
    <w:p w:rsidR="0077201D" w:rsidRDefault="0077201D" w:rsidP="00F6202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 Определить места и территории, разрешенные для выгула и выпаса крупного и мелкого рогатого скота на территории Высокогорского сельсовета:</w:t>
      </w:r>
    </w:p>
    <w:p w:rsidR="0077201D" w:rsidRDefault="0077201D" w:rsidP="00F6202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- </w:t>
      </w:r>
      <w:r w:rsidR="00B64B6B">
        <w:rPr>
          <w:rFonts w:ascii="Arial" w:hAnsi="Arial" w:cs="Arial"/>
          <w:sz w:val="24"/>
          <w:szCs w:val="24"/>
          <w:u w:val="none"/>
        </w:rPr>
        <w:t>квартал с када</w:t>
      </w:r>
      <w:r w:rsidR="00F62024">
        <w:rPr>
          <w:rFonts w:ascii="Arial" w:hAnsi="Arial" w:cs="Arial"/>
          <w:sz w:val="24"/>
          <w:szCs w:val="24"/>
          <w:u w:val="none"/>
        </w:rPr>
        <w:t>стровым номером 24:12:0390107 (</w:t>
      </w:r>
      <w:r w:rsidR="003E0074">
        <w:rPr>
          <w:rFonts w:ascii="Arial" w:hAnsi="Arial" w:cs="Arial"/>
          <w:sz w:val="24"/>
          <w:szCs w:val="24"/>
          <w:u w:val="none"/>
        </w:rPr>
        <w:t xml:space="preserve">ориентир - </w:t>
      </w:r>
      <w:r w:rsidR="00B64B6B">
        <w:rPr>
          <w:rFonts w:ascii="Arial" w:hAnsi="Arial" w:cs="Arial"/>
          <w:sz w:val="24"/>
          <w:szCs w:val="24"/>
          <w:u w:val="none"/>
        </w:rPr>
        <w:t xml:space="preserve">район бывшего размещения аэропорта) </w:t>
      </w:r>
      <w:r w:rsidR="003E0074">
        <w:rPr>
          <w:rFonts w:ascii="Arial" w:hAnsi="Arial" w:cs="Arial"/>
          <w:sz w:val="24"/>
          <w:szCs w:val="24"/>
          <w:u w:val="none"/>
        </w:rPr>
        <w:t>в северо-западном направлении от улицы Гагарина до границ поселения.</w:t>
      </w:r>
    </w:p>
    <w:p w:rsidR="003E0074" w:rsidRDefault="003E0074" w:rsidP="00F6202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2. Выгул и выпас крупного и мелкого рогатого скота допускается только под присмотром их владельцев.</w:t>
      </w:r>
    </w:p>
    <w:p w:rsidR="003E0074" w:rsidRDefault="003E0074" w:rsidP="00F6202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3. Общественные места</w:t>
      </w:r>
      <w:r w:rsidR="001170E1">
        <w:rPr>
          <w:rFonts w:ascii="Arial" w:hAnsi="Arial" w:cs="Arial"/>
          <w:sz w:val="24"/>
          <w:szCs w:val="24"/>
          <w:u w:val="none"/>
        </w:rPr>
        <w:t xml:space="preserve">, прибрежные полосы и </w:t>
      </w:r>
      <w:proofErr w:type="gramStart"/>
      <w:r w:rsidR="001170E1">
        <w:rPr>
          <w:rFonts w:ascii="Arial" w:hAnsi="Arial" w:cs="Arial"/>
          <w:sz w:val="24"/>
          <w:szCs w:val="24"/>
          <w:u w:val="none"/>
        </w:rPr>
        <w:t>зоны</w:t>
      </w:r>
      <w:proofErr w:type="gramEnd"/>
      <w:r w:rsidR="001170E1">
        <w:rPr>
          <w:rFonts w:ascii="Arial" w:hAnsi="Arial" w:cs="Arial"/>
          <w:sz w:val="24"/>
          <w:szCs w:val="24"/>
          <w:u w:val="none"/>
        </w:rPr>
        <w:t xml:space="preserve"> вдоль автомобильных дорог являются запрещенными зонами для выпаса крупного и мелкого рогатого скота.</w:t>
      </w:r>
    </w:p>
    <w:p w:rsidR="00580FBC" w:rsidRPr="001170E1" w:rsidRDefault="001170E1" w:rsidP="00F6202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170E1">
        <w:rPr>
          <w:rFonts w:ascii="Arial" w:hAnsi="Arial" w:cs="Arial"/>
          <w:sz w:val="24"/>
          <w:szCs w:val="24"/>
          <w:u w:val="none"/>
        </w:rPr>
        <w:t>4. За нарушение вышеуказанных требований,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1170E1" w:rsidRPr="008E693F" w:rsidRDefault="001170E1" w:rsidP="00F6202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E693F">
        <w:rPr>
          <w:rFonts w:ascii="Arial" w:hAnsi="Arial" w:cs="Arial"/>
        </w:rPr>
        <w:t xml:space="preserve">. </w:t>
      </w:r>
      <w:proofErr w:type="gramStart"/>
      <w:r w:rsidRPr="008E693F">
        <w:rPr>
          <w:rFonts w:ascii="Arial" w:hAnsi="Arial" w:cs="Arial"/>
        </w:rPr>
        <w:t>Контроль за</w:t>
      </w:r>
      <w:proofErr w:type="gramEnd"/>
      <w:r w:rsidRPr="008E693F">
        <w:rPr>
          <w:rFonts w:ascii="Arial" w:hAnsi="Arial" w:cs="Arial"/>
        </w:rPr>
        <w:t xml:space="preserve"> исполнением настоящего Решения возложить на главу Высокогорского сельсовета</w:t>
      </w:r>
      <w:r>
        <w:rPr>
          <w:rFonts w:ascii="Arial" w:hAnsi="Arial" w:cs="Arial"/>
        </w:rPr>
        <w:t xml:space="preserve"> Енисейского района А.А. </w:t>
      </w:r>
      <w:proofErr w:type="spellStart"/>
      <w:r>
        <w:rPr>
          <w:rFonts w:ascii="Arial" w:hAnsi="Arial" w:cs="Arial"/>
        </w:rPr>
        <w:t>Клецко</w:t>
      </w:r>
      <w:proofErr w:type="spellEnd"/>
      <w:r w:rsidRPr="008E693F">
        <w:rPr>
          <w:rFonts w:ascii="Arial" w:hAnsi="Arial" w:cs="Arial"/>
        </w:rPr>
        <w:t xml:space="preserve">. </w:t>
      </w:r>
    </w:p>
    <w:p w:rsidR="001170E1" w:rsidRPr="00F62024" w:rsidRDefault="00E058ED" w:rsidP="00F620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6</w:t>
      </w:r>
      <w:r w:rsidR="001170E1" w:rsidRPr="008E693F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1170E1" w:rsidRPr="008E693F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1170E1" w:rsidRPr="008E693F">
        <w:rPr>
          <w:rFonts w:ascii="Arial" w:hAnsi="Arial" w:cs="Arial"/>
          <w:sz w:val="24"/>
          <w:szCs w:val="24"/>
          <w:u w:val="none"/>
        </w:rPr>
        <w:t xml:space="preserve"> опубликования в местном п</w:t>
      </w:r>
      <w:r>
        <w:rPr>
          <w:rFonts w:ascii="Arial" w:hAnsi="Arial" w:cs="Arial"/>
          <w:sz w:val="24"/>
          <w:szCs w:val="24"/>
          <w:u w:val="none"/>
        </w:rPr>
        <w:t>ечатном издании «Местные Вести» и подлежит размещению на официальном сайте администрации Высокогорского сельсовета.</w:t>
      </w:r>
    </w:p>
    <w:p w:rsidR="001170E1" w:rsidRPr="004A5943" w:rsidRDefault="001170E1" w:rsidP="001170E1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Глава</w:t>
      </w:r>
    </w:p>
    <w:p w:rsidR="001170E1" w:rsidRPr="004A5943" w:rsidRDefault="001170E1" w:rsidP="001170E1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Высокогорского сельского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  </w:t>
      </w:r>
      <w:r w:rsidRPr="004A5943">
        <w:rPr>
          <w:rFonts w:ascii="Arial" w:hAnsi="Arial" w:cs="Arial"/>
          <w:sz w:val="24"/>
          <w:szCs w:val="24"/>
          <w:u w:val="none"/>
        </w:rPr>
        <w:t>Высокогорского сельсовета</w:t>
      </w:r>
    </w:p>
    <w:p w:rsidR="001170E1" w:rsidRPr="004A5943" w:rsidRDefault="001170E1" w:rsidP="001170E1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1170E1" w:rsidRPr="00F62024" w:rsidRDefault="001170E1" w:rsidP="00F62024">
      <w:pPr>
        <w:jc w:val="both"/>
        <w:rPr>
          <w:b/>
          <w:bCs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Pr="004A5943">
        <w:rPr>
          <w:rFonts w:ascii="Arial" w:hAnsi="Arial" w:cs="Arial"/>
          <w:sz w:val="24"/>
          <w:szCs w:val="24"/>
          <w:u w:val="none"/>
        </w:rPr>
        <w:t xml:space="preserve">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</w:t>
      </w:r>
      <w:r w:rsidRPr="004A5943">
        <w:rPr>
          <w:rFonts w:ascii="Arial" w:hAnsi="Arial" w:cs="Arial"/>
          <w:sz w:val="24"/>
          <w:szCs w:val="24"/>
          <w:u w:val="none"/>
        </w:rPr>
        <w:t>____________</w:t>
      </w:r>
      <w:r>
        <w:rPr>
          <w:rFonts w:ascii="Arial" w:hAnsi="Arial" w:cs="Arial"/>
          <w:sz w:val="24"/>
          <w:szCs w:val="24"/>
          <w:u w:val="none"/>
        </w:rPr>
        <w:t xml:space="preserve">__А.А. </w:t>
      </w:r>
      <w:proofErr w:type="spellStart"/>
      <w:r>
        <w:rPr>
          <w:rFonts w:ascii="Arial" w:hAnsi="Arial" w:cs="Arial"/>
          <w:sz w:val="24"/>
          <w:szCs w:val="24"/>
          <w:u w:val="none"/>
        </w:rPr>
        <w:t>Клецко</w:t>
      </w:r>
      <w:proofErr w:type="spellEnd"/>
    </w:p>
    <w:sectPr w:rsidR="001170E1" w:rsidRPr="00F6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5E"/>
    <w:rsid w:val="000772CA"/>
    <w:rsid w:val="001170E1"/>
    <w:rsid w:val="00125FB4"/>
    <w:rsid w:val="0017505E"/>
    <w:rsid w:val="003129B9"/>
    <w:rsid w:val="003E0074"/>
    <w:rsid w:val="00580FBC"/>
    <w:rsid w:val="0077201D"/>
    <w:rsid w:val="00B64B6B"/>
    <w:rsid w:val="00E058ED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05E"/>
    <w:pPr>
      <w:jc w:val="center"/>
    </w:pPr>
    <w:rPr>
      <w:szCs w:val="20"/>
      <w:u w:val="none"/>
    </w:rPr>
  </w:style>
  <w:style w:type="character" w:customStyle="1" w:styleId="a4">
    <w:name w:val="Основной текст Знак"/>
    <w:basedOn w:val="a0"/>
    <w:link w:val="a3"/>
    <w:rsid w:val="0017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0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05E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customStyle="1" w:styleId="consplusnormal">
    <w:name w:val="consplusnormal"/>
    <w:basedOn w:val="a"/>
    <w:rsid w:val="001170E1"/>
    <w:pPr>
      <w:spacing w:before="100" w:beforeAutospacing="1" w:after="100" w:afterAutospacing="1"/>
    </w:pPr>
    <w:rPr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05E"/>
    <w:pPr>
      <w:jc w:val="center"/>
    </w:pPr>
    <w:rPr>
      <w:szCs w:val="20"/>
      <w:u w:val="none"/>
    </w:rPr>
  </w:style>
  <w:style w:type="character" w:customStyle="1" w:styleId="a4">
    <w:name w:val="Основной текст Знак"/>
    <w:basedOn w:val="a0"/>
    <w:link w:val="a3"/>
    <w:rsid w:val="0017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0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05E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customStyle="1" w:styleId="consplusnormal">
    <w:name w:val="consplusnormal"/>
    <w:basedOn w:val="a"/>
    <w:rsid w:val="001170E1"/>
    <w:pPr>
      <w:spacing w:before="100" w:beforeAutospacing="1" w:after="100" w:afterAutospacing="1"/>
    </w:pPr>
    <w:rPr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4</cp:revision>
  <cp:lastPrinted>2024-06-18T07:53:00Z</cp:lastPrinted>
  <dcterms:created xsi:type="dcterms:W3CDTF">2024-05-20T03:39:00Z</dcterms:created>
  <dcterms:modified xsi:type="dcterms:W3CDTF">2024-06-18T07:53:00Z</dcterms:modified>
</cp:coreProperties>
</file>