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12" w:rsidRDefault="006A6D12" w:rsidP="006A6D12">
      <w:pPr>
        <w:jc w:val="center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57200" cy="552450"/>
            <wp:effectExtent l="19050" t="0" r="0" b="0"/>
            <wp:docPr id="2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D12" w:rsidRPr="00B87F4C" w:rsidRDefault="006A6D12" w:rsidP="006A6D1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F4C">
        <w:rPr>
          <w:rFonts w:ascii="Arial" w:hAnsi="Arial" w:cs="Arial"/>
          <w:sz w:val="24"/>
          <w:szCs w:val="24"/>
        </w:rPr>
        <w:t>РОССИЙСКАЯ ФЕДЕРАЦИЯ</w:t>
      </w:r>
    </w:p>
    <w:p w:rsidR="006A6D12" w:rsidRPr="00B87F4C" w:rsidRDefault="006A6D12" w:rsidP="006A6D1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F4C">
        <w:rPr>
          <w:rFonts w:ascii="Arial" w:hAnsi="Arial" w:cs="Arial"/>
          <w:sz w:val="24"/>
          <w:szCs w:val="24"/>
        </w:rPr>
        <w:t>АДМИНИСТРАЦИЯ ВЫСОКОГОРСКОГО СЕЛЬСОВЕТА</w:t>
      </w:r>
    </w:p>
    <w:p w:rsidR="006A6D12" w:rsidRPr="00B87F4C" w:rsidRDefault="006A6D12" w:rsidP="006A6D1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F4C">
        <w:rPr>
          <w:rFonts w:ascii="Arial" w:hAnsi="Arial" w:cs="Arial"/>
          <w:sz w:val="24"/>
          <w:szCs w:val="24"/>
        </w:rPr>
        <w:t>ЕНИСЕЙСКОГО РАЙОНА</w:t>
      </w:r>
    </w:p>
    <w:p w:rsidR="006A6D12" w:rsidRPr="00B87F4C" w:rsidRDefault="006A6D12" w:rsidP="006A6D1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F4C">
        <w:rPr>
          <w:rFonts w:ascii="Arial" w:hAnsi="Arial" w:cs="Arial"/>
          <w:sz w:val="24"/>
          <w:szCs w:val="24"/>
        </w:rPr>
        <w:t>КРАСНОЯРСКОГО КРАЯ</w:t>
      </w:r>
    </w:p>
    <w:p w:rsidR="006A6D12" w:rsidRPr="00B87F4C" w:rsidRDefault="006A6D12" w:rsidP="006A6D1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D12" w:rsidRPr="00B93EE7" w:rsidRDefault="006A6D12" w:rsidP="006A6D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3EE7">
        <w:rPr>
          <w:rFonts w:ascii="Arial" w:hAnsi="Arial" w:cs="Arial"/>
          <w:b/>
          <w:sz w:val="24"/>
          <w:szCs w:val="24"/>
        </w:rPr>
        <w:t>ПОСТАНОВЛЕНИЕ</w:t>
      </w:r>
    </w:p>
    <w:p w:rsidR="006A6D12" w:rsidRPr="00B93EE7" w:rsidRDefault="006A6D12" w:rsidP="006A6D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D12" w:rsidRPr="00B93EE7" w:rsidRDefault="001D0370" w:rsidP="006A6D1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21.11</w:t>
      </w:r>
      <w:r w:rsidR="006A6D12" w:rsidRPr="00B93EE7">
        <w:rPr>
          <w:rFonts w:ascii="Arial" w:hAnsi="Arial" w:cs="Arial"/>
          <w:sz w:val="24"/>
          <w:szCs w:val="24"/>
        </w:rPr>
        <w:t xml:space="preserve">.2022г.                            п. Высокогорский                </w:t>
      </w:r>
      <w:r>
        <w:rPr>
          <w:rFonts w:ascii="Arial" w:hAnsi="Arial" w:cs="Arial"/>
          <w:sz w:val="24"/>
          <w:szCs w:val="24"/>
        </w:rPr>
        <w:t xml:space="preserve">                            № 51</w:t>
      </w:r>
      <w:r w:rsidR="006A6D12" w:rsidRPr="00B93EE7">
        <w:rPr>
          <w:rFonts w:ascii="Arial" w:hAnsi="Arial" w:cs="Arial"/>
          <w:sz w:val="24"/>
          <w:szCs w:val="24"/>
        </w:rPr>
        <w:t>-п</w:t>
      </w:r>
    </w:p>
    <w:p w:rsidR="006A6D12" w:rsidRPr="00B93EE7" w:rsidRDefault="006A6D12" w:rsidP="006A6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0A3" w:rsidRDefault="006A6D12" w:rsidP="006A6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EE7">
        <w:rPr>
          <w:rFonts w:ascii="Arial" w:hAnsi="Arial" w:cs="Arial"/>
          <w:sz w:val="24"/>
          <w:szCs w:val="24"/>
        </w:rPr>
        <w:t xml:space="preserve">Об утверждении </w:t>
      </w:r>
      <w:r w:rsidR="00377E8B">
        <w:rPr>
          <w:rFonts w:ascii="Arial" w:hAnsi="Arial" w:cs="Arial"/>
          <w:sz w:val="24"/>
          <w:szCs w:val="24"/>
        </w:rPr>
        <w:t>административного регламента предоставления</w:t>
      </w:r>
      <w:r w:rsidRPr="00B93EE7">
        <w:rPr>
          <w:rFonts w:ascii="Arial" w:hAnsi="Arial" w:cs="Arial"/>
          <w:sz w:val="24"/>
          <w:szCs w:val="24"/>
        </w:rPr>
        <w:t xml:space="preserve"> муниципальной услуги</w:t>
      </w:r>
      <w:r w:rsidR="008A045C">
        <w:rPr>
          <w:rFonts w:ascii="Arial" w:hAnsi="Arial" w:cs="Arial"/>
          <w:sz w:val="24"/>
          <w:szCs w:val="24"/>
        </w:rPr>
        <w:t xml:space="preserve"> </w:t>
      </w:r>
      <w:r w:rsidR="004F70A3">
        <w:rPr>
          <w:rFonts w:ascii="Arial" w:hAnsi="Arial" w:cs="Arial"/>
          <w:sz w:val="24"/>
          <w:szCs w:val="24"/>
        </w:rPr>
        <w:t>«</w:t>
      </w:r>
      <w:r w:rsidR="008A045C">
        <w:rPr>
          <w:rFonts w:ascii="Arial" w:hAnsi="Arial" w:cs="Arial"/>
          <w:sz w:val="24"/>
          <w:szCs w:val="24"/>
        </w:rPr>
        <w:t>Установлени</w:t>
      </w:r>
      <w:r w:rsidR="00A0625B">
        <w:rPr>
          <w:rFonts w:ascii="Arial" w:hAnsi="Arial" w:cs="Arial"/>
          <w:sz w:val="24"/>
          <w:szCs w:val="24"/>
        </w:rPr>
        <w:t>е</w:t>
      </w:r>
      <w:r w:rsidR="00FD104A">
        <w:rPr>
          <w:rFonts w:ascii="Arial" w:hAnsi="Arial" w:cs="Arial"/>
          <w:sz w:val="24"/>
          <w:szCs w:val="24"/>
        </w:rPr>
        <w:t>, назначение</w:t>
      </w:r>
      <w:r w:rsidR="00A0625B">
        <w:rPr>
          <w:rFonts w:ascii="Arial" w:hAnsi="Arial" w:cs="Arial"/>
          <w:sz w:val="24"/>
          <w:szCs w:val="24"/>
        </w:rPr>
        <w:t xml:space="preserve"> и </w:t>
      </w:r>
      <w:r w:rsidR="00C97898">
        <w:rPr>
          <w:rFonts w:ascii="Arial" w:hAnsi="Arial" w:cs="Arial"/>
          <w:sz w:val="24"/>
          <w:szCs w:val="24"/>
        </w:rPr>
        <w:t xml:space="preserve">перерасчет </w:t>
      </w:r>
      <w:r w:rsidR="00A0625B">
        <w:rPr>
          <w:rFonts w:ascii="Arial" w:hAnsi="Arial" w:cs="Arial"/>
          <w:sz w:val="24"/>
          <w:szCs w:val="24"/>
        </w:rPr>
        <w:t>пенсии за выслугу</w:t>
      </w:r>
      <w:r w:rsidR="00C97898">
        <w:rPr>
          <w:rFonts w:ascii="Arial" w:hAnsi="Arial" w:cs="Arial"/>
          <w:sz w:val="24"/>
          <w:szCs w:val="24"/>
        </w:rPr>
        <w:t xml:space="preserve"> лет лицам, замещавшим </w:t>
      </w:r>
      <w:r w:rsidR="008A045C">
        <w:rPr>
          <w:rFonts w:ascii="Arial" w:hAnsi="Arial" w:cs="Arial"/>
          <w:sz w:val="24"/>
          <w:szCs w:val="24"/>
        </w:rPr>
        <w:t>должности муниципальной службы в органах местного самоуправления муниципального образования В</w:t>
      </w:r>
      <w:r w:rsidR="00496EEF">
        <w:rPr>
          <w:rFonts w:ascii="Arial" w:hAnsi="Arial" w:cs="Arial"/>
          <w:sz w:val="24"/>
          <w:szCs w:val="24"/>
        </w:rPr>
        <w:t>ысокогорского</w:t>
      </w:r>
      <w:r w:rsidR="008A045C">
        <w:rPr>
          <w:rFonts w:ascii="Arial" w:hAnsi="Arial" w:cs="Arial"/>
          <w:sz w:val="24"/>
          <w:szCs w:val="24"/>
        </w:rPr>
        <w:t xml:space="preserve"> сельсовет</w:t>
      </w:r>
      <w:r w:rsidR="00496EEF">
        <w:rPr>
          <w:rFonts w:ascii="Arial" w:hAnsi="Arial" w:cs="Arial"/>
          <w:sz w:val="24"/>
          <w:szCs w:val="24"/>
        </w:rPr>
        <w:t>а</w:t>
      </w:r>
      <w:r w:rsidR="008A045C">
        <w:rPr>
          <w:rFonts w:ascii="Arial" w:hAnsi="Arial" w:cs="Arial"/>
          <w:sz w:val="24"/>
          <w:szCs w:val="24"/>
        </w:rPr>
        <w:t>»</w:t>
      </w:r>
    </w:p>
    <w:p w:rsidR="008A045C" w:rsidRPr="00B93EE7" w:rsidRDefault="008A045C" w:rsidP="006A6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D12" w:rsidRPr="00B93EE7" w:rsidRDefault="006A6D12" w:rsidP="006A6D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EE7">
        <w:rPr>
          <w:rFonts w:ascii="Arial" w:hAnsi="Arial" w:cs="Arial"/>
          <w:bCs/>
          <w:sz w:val="24"/>
          <w:szCs w:val="24"/>
        </w:rPr>
        <w:t>В соответствии с</w:t>
      </w:r>
      <w:r w:rsidR="00A0625B">
        <w:rPr>
          <w:rFonts w:ascii="Arial" w:hAnsi="Arial" w:cs="Arial"/>
          <w:bCs/>
          <w:sz w:val="24"/>
          <w:szCs w:val="24"/>
        </w:rPr>
        <w:t>о статьей 13</w:t>
      </w:r>
      <w:r w:rsidRPr="00B93EE7">
        <w:rPr>
          <w:rFonts w:ascii="Arial" w:hAnsi="Arial" w:cs="Arial"/>
          <w:bCs/>
          <w:sz w:val="24"/>
          <w:szCs w:val="24"/>
        </w:rPr>
        <w:t xml:space="preserve"> </w:t>
      </w:r>
      <w:r w:rsidR="00A0625B">
        <w:rPr>
          <w:rFonts w:ascii="Arial" w:hAnsi="Arial" w:cs="Arial"/>
          <w:bCs/>
          <w:sz w:val="24"/>
          <w:szCs w:val="24"/>
        </w:rPr>
        <w:t>Федерального закона от 27.06.2010 № 210</w:t>
      </w:r>
      <w:r w:rsidR="004F70A3">
        <w:rPr>
          <w:rFonts w:ascii="Arial" w:hAnsi="Arial" w:cs="Arial"/>
          <w:bCs/>
          <w:sz w:val="24"/>
          <w:szCs w:val="24"/>
        </w:rPr>
        <w:t xml:space="preserve">-ФЗ «Об </w:t>
      </w:r>
      <w:r w:rsidR="00A0625B">
        <w:rPr>
          <w:rFonts w:ascii="Arial" w:hAnsi="Arial" w:cs="Arial"/>
          <w:bCs/>
          <w:sz w:val="24"/>
          <w:szCs w:val="24"/>
        </w:rPr>
        <w:t>организации предоставления государственных и муниципальных услуг», Федеральным законом от 02.03.2007 № 25-ФЗ «О</w:t>
      </w:r>
      <w:r w:rsidR="003A7628">
        <w:rPr>
          <w:rFonts w:ascii="Arial" w:hAnsi="Arial" w:cs="Arial"/>
          <w:bCs/>
          <w:sz w:val="24"/>
          <w:szCs w:val="24"/>
        </w:rPr>
        <w:t xml:space="preserve"> </w:t>
      </w:r>
      <w:r w:rsidR="00A0625B">
        <w:rPr>
          <w:rFonts w:ascii="Arial" w:hAnsi="Arial" w:cs="Arial"/>
          <w:bCs/>
          <w:sz w:val="24"/>
          <w:szCs w:val="24"/>
        </w:rPr>
        <w:t>муниципальной службе в Российской Федерации»,</w:t>
      </w:r>
      <w:r w:rsidR="003A7628">
        <w:rPr>
          <w:rFonts w:ascii="Arial" w:hAnsi="Arial" w:cs="Arial"/>
          <w:bCs/>
          <w:sz w:val="24"/>
          <w:szCs w:val="24"/>
        </w:rPr>
        <w:t xml:space="preserve"> законом Красноярского края от 24.04.2008 № 5-1565 «Об особенностях правового регулирования муниципальной службы в Красноярском крае»</w:t>
      </w:r>
      <w:r w:rsidRPr="00B93EE7">
        <w:rPr>
          <w:rFonts w:ascii="Arial" w:hAnsi="Arial" w:cs="Arial"/>
          <w:sz w:val="24"/>
          <w:szCs w:val="24"/>
        </w:rPr>
        <w:t xml:space="preserve">, руководствуясь </w:t>
      </w:r>
      <w:r>
        <w:rPr>
          <w:rFonts w:ascii="Arial" w:hAnsi="Arial" w:cs="Arial"/>
          <w:sz w:val="24"/>
          <w:szCs w:val="24"/>
        </w:rPr>
        <w:t>Уставом В</w:t>
      </w:r>
      <w:r w:rsidRPr="00B93EE7">
        <w:rPr>
          <w:rFonts w:ascii="Arial" w:hAnsi="Arial" w:cs="Arial"/>
          <w:sz w:val="24"/>
          <w:szCs w:val="24"/>
        </w:rPr>
        <w:t>ысокогорского сельсовета,</w:t>
      </w:r>
      <w:r w:rsidR="003A7628">
        <w:rPr>
          <w:rFonts w:ascii="Arial" w:hAnsi="Arial" w:cs="Arial"/>
          <w:sz w:val="24"/>
          <w:szCs w:val="24"/>
        </w:rPr>
        <w:t xml:space="preserve"> решением Высокогорского сельского Совета депутатов от 12.05.2017 № 15-75р «Об утверждении Положения об условиях и порядке предоставления муниципальным служащим права на пенсию за выслугу лет за счет средств бюджета Высокогорского сельсовета»</w:t>
      </w:r>
      <w:r w:rsidRPr="00B93EE7">
        <w:rPr>
          <w:rFonts w:ascii="Arial" w:hAnsi="Arial" w:cs="Arial"/>
          <w:sz w:val="24"/>
          <w:szCs w:val="24"/>
        </w:rPr>
        <w:t xml:space="preserve"> ПОСТАНОВЛЯЮ:</w:t>
      </w:r>
    </w:p>
    <w:p w:rsidR="006A6D12" w:rsidRPr="00B93EE7" w:rsidRDefault="006A6D12" w:rsidP="006A6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EE7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«</w:t>
      </w:r>
      <w:r w:rsidR="003A7628">
        <w:rPr>
          <w:rFonts w:ascii="Arial" w:hAnsi="Arial" w:cs="Arial"/>
          <w:sz w:val="24"/>
          <w:szCs w:val="24"/>
        </w:rPr>
        <w:t>Установление</w:t>
      </w:r>
      <w:r w:rsidR="00C97898">
        <w:rPr>
          <w:rFonts w:ascii="Arial" w:hAnsi="Arial" w:cs="Arial"/>
          <w:sz w:val="24"/>
          <w:szCs w:val="24"/>
        </w:rPr>
        <w:t>, назначение и перерасчет</w:t>
      </w:r>
      <w:r w:rsidR="003A7628">
        <w:rPr>
          <w:rFonts w:ascii="Arial" w:hAnsi="Arial" w:cs="Arial"/>
          <w:sz w:val="24"/>
          <w:szCs w:val="24"/>
        </w:rPr>
        <w:t xml:space="preserve"> пенсии за выслугу</w:t>
      </w:r>
      <w:r w:rsidR="00C97898">
        <w:rPr>
          <w:rFonts w:ascii="Arial" w:hAnsi="Arial" w:cs="Arial"/>
          <w:sz w:val="24"/>
          <w:szCs w:val="24"/>
        </w:rPr>
        <w:t xml:space="preserve"> лет</w:t>
      </w:r>
      <w:r w:rsidR="003A7628">
        <w:rPr>
          <w:rFonts w:ascii="Arial" w:hAnsi="Arial" w:cs="Arial"/>
          <w:sz w:val="24"/>
          <w:szCs w:val="24"/>
        </w:rPr>
        <w:t xml:space="preserve"> лицам, замещ</w:t>
      </w:r>
      <w:r w:rsidR="00C97898">
        <w:rPr>
          <w:rFonts w:ascii="Arial" w:hAnsi="Arial" w:cs="Arial"/>
          <w:sz w:val="24"/>
          <w:szCs w:val="24"/>
        </w:rPr>
        <w:t xml:space="preserve">авшим </w:t>
      </w:r>
      <w:r w:rsidR="003A7628">
        <w:rPr>
          <w:rFonts w:ascii="Arial" w:hAnsi="Arial" w:cs="Arial"/>
          <w:sz w:val="24"/>
          <w:szCs w:val="24"/>
        </w:rPr>
        <w:t>должности муниципальной службы в органах местного самоуправления муниципа</w:t>
      </w:r>
      <w:r w:rsidR="00496EEF">
        <w:rPr>
          <w:rFonts w:ascii="Arial" w:hAnsi="Arial" w:cs="Arial"/>
          <w:sz w:val="24"/>
          <w:szCs w:val="24"/>
        </w:rPr>
        <w:t>льного образования Высокогорского</w:t>
      </w:r>
      <w:r w:rsidR="003A7628">
        <w:rPr>
          <w:rFonts w:ascii="Arial" w:hAnsi="Arial" w:cs="Arial"/>
          <w:sz w:val="24"/>
          <w:szCs w:val="24"/>
        </w:rPr>
        <w:t xml:space="preserve"> сельсовет</w:t>
      </w:r>
      <w:r w:rsidR="00496EEF">
        <w:rPr>
          <w:rFonts w:ascii="Arial" w:hAnsi="Arial" w:cs="Arial"/>
          <w:sz w:val="24"/>
          <w:szCs w:val="24"/>
        </w:rPr>
        <w:t>а</w:t>
      </w:r>
      <w:r w:rsidR="004F70A3">
        <w:rPr>
          <w:rFonts w:ascii="Arial" w:hAnsi="Arial" w:cs="Arial"/>
          <w:sz w:val="24"/>
          <w:szCs w:val="24"/>
        </w:rPr>
        <w:t>»</w:t>
      </w:r>
      <w:r w:rsidRPr="00B93EE7">
        <w:rPr>
          <w:rFonts w:ascii="Arial" w:hAnsi="Arial" w:cs="Arial"/>
          <w:sz w:val="24"/>
          <w:szCs w:val="24"/>
        </w:rPr>
        <w:t>, согласно приложению.</w:t>
      </w:r>
    </w:p>
    <w:p w:rsidR="006A6D12" w:rsidRPr="00B93EE7" w:rsidRDefault="004F70A3" w:rsidP="006A6D1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6D12" w:rsidRPr="00B93EE7">
        <w:rPr>
          <w:sz w:val="24"/>
          <w:szCs w:val="24"/>
        </w:rPr>
        <w:t xml:space="preserve">. </w:t>
      </w:r>
      <w:proofErr w:type="gramStart"/>
      <w:r w:rsidR="006A6D12" w:rsidRPr="00B93EE7">
        <w:rPr>
          <w:sz w:val="24"/>
          <w:szCs w:val="24"/>
        </w:rPr>
        <w:t>Контроль за</w:t>
      </w:r>
      <w:proofErr w:type="gramEnd"/>
      <w:r w:rsidR="006A6D12" w:rsidRPr="00B93EE7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6A6D12" w:rsidRPr="00B93EE7" w:rsidRDefault="004F70A3" w:rsidP="006A6D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A6D12" w:rsidRPr="00B93EE7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 в информационном издании «Местные вести»</w:t>
      </w:r>
      <w:r w:rsidR="00C97898">
        <w:rPr>
          <w:rFonts w:ascii="Arial" w:hAnsi="Arial" w:cs="Arial"/>
          <w:sz w:val="24"/>
          <w:szCs w:val="24"/>
        </w:rPr>
        <w:t xml:space="preserve"> и подлежит размещению на официальном информационном Интернет-сайте Высокогорский24.РФ</w:t>
      </w:r>
      <w:r w:rsidR="006A6D12" w:rsidRPr="00B93EE7">
        <w:rPr>
          <w:rFonts w:ascii="Arial" w:hAnsi="Arial" w:cs="Arial"/>
          <w:sz w:val="24"/>
          <w:szCs w:val="24"/>
        </w:rPr>
        <w:t>.</w:t>
      </w:r>
    </w:p>
    <w:p w:rsidR="006A6D12" w:rsidRPr="00B93EE7" w:rsidRDefault="006A6D12" w:rsidP="006A6D12">
      <w:pPr>
        <w:pStyle w:val="ConsPlusNormal"/>
        <w:ind w:firstLine="0"/>
        <w:jc w:val="both"/>
        <w:rPr>
          <w:sz w:val="24"/>
          <w:szCs w:val="24"/>
        </w:rPr>
      </w:pPr>
    </w:p>
    <w:p w:rsidR="006A6D12" w:rsidRPr="00B93EE7" w:rsidRDefault="006A6D12" w:rsidP="006A6D12">
      <w:pPr>
        <w:pStyle w:val="ConsPlusNormal"/>
        <w:ind w:firstLine="0"/>
        <w:jc w:val="both"/>
        <w:rPr>
          <w:sz w:val="24"/>
          <w:szCs w:val="24"/>
        </w:rPr>
      </w:pPr>
      <w:r w:rsidRPr="00B93EE7">
        <w:rPr>
          <w:sz w:val="24"/>
          <w:szCs w:val="24"/>
        </w:rPr>
        <w:t>Глава</w:t>
      </w:r>
    </w:p>
    <w:p w:rsidR="00F41B58" w:rsidRDefault="006A6D12" w:rsidP="006A6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EE7">
        <w:rPr>
          <w:rFonts w:ascii="Arial" w:hAnsi="Arial" w:cs="Arial"/>
          <w:sz w:val="24"/>
          <w:szCs w:val="24"/>
        </w:rPr>
        <w:t>Высокогорского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А.А. Клецко</w:t>
      </w:r>
    </w:p>
    <w:p w:rsidR="006A6D12" w:rsidRDefault="006A6D12" w:rsidP="006A6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6D12" w:rsidRDefault="006A6D12" w:rsidP="006A6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83E" w:rsidRDefault="0055783E" w:rsidP="006A6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83E" w:rsidRDefault="0055783E" w:rsidP="006A6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83E" w:rsidRDefault="0055783E" w:rsidP="006A6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83E" w:rsidRDefault="0055783E" w:rsidP="006A6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83E" w:rsidRDefault="0055783E" w:rsidP="006A6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83E" w:rsidRDefault="0055783E" w:rsidP="006A6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83E" w:rsidRDefault="0055783E" w:rsidP="006A6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83E" w:rsidRDefault="0055783E" w:rsidP="006A6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7898" w:rsidRDefault="00C97898" w:rsidP="00C978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83E" w:rsidRDefault="0055783E" w:rsidP="005578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A6D12" w:rsidRDefault="0055783E" w:rsidP="005578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5783E" w:rsidRDefault="0055783E" w:rsidP="005578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Высокогорского сельсовета</w:t>
      </w:r>
    </w:p>
    <w:p w:rsidR="0055783E" w:rsidRDefault="0055783E" w:rsidP="005578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00.00.0000 № 000</w:t>
      </w:r>
    </w:p>
    <w:p w:rsidR="0055783E" w:rsidRDefault="0055783E" w:rsidP="005578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40CC" w:rsidRPr="008B4158" w:rsidRDefault="009740CC" w:rsidP="008B415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8B4158">
        <w:rPr>
          <w:rFonts w:ascii="Arial" w:hAnsi="Arial" w:cs="Arial"/>
          <w:bCs/>
          <w:sz w:val="24"/>
          <w:szCs w:val="24"/>
        </w:rPr>
        <w:t>АДМИНИСТРАТИВНЫЙ РЕГЛАМЕНТ</w:t>
      </w:r>
    </w:p>
    <w:p w:rsidR="009740CC" w:rsidRPr="008B4158" w:rsidRDefault="009740CC" w:rsidP="008B415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8B4158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</w:p>
    <w:p w:rsidR="007D5543" w:rsidRDefault="009740CC" w:rsidP="003A76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4158">
        <w:rPr>
          <w:rFonts w:ascii="Arial" w:hAnsi="Arial" w:cs="Arial"/>
          <w:bCs/>
          <w:sz w:val="24"/>
          <w:szCs w:val="24"/>
        </w:rPr>
        <w:t>«</w:t>
      </w:r>
      <w:r w:rsidR="003A7628">
        <w:rPr>
          <w:rFonts w:ascii="Arial" w:hAnsi="Arial" w:cs="Arial"/>
          <w:sz w:val="24"/>
          <w:szCs w:val="24"/>
        </w:rPr>
        <w:t>Установление</w:t>
      </w:r>
      <w:r w:rsidR="00C97898">
        <w:rPr>
          <w:rFonts w:ascii="Arial" w:hAnsi="Arial" w:cs="Arial"/>
          <w:sz w:val="24"/>
          <w:szCs w:val="24"/>
        </w:rPr>
        <w:t>, назначение и перерасчет</w:t>
      </w:r>
      <w:r w:rsidR="003A7628">
        <w:rPr>
          <w:rFonts w:ascii="Arial" w:hAnsi="Arial" w:cs="Arial"/>
          <w:sz w:val="24"/>
          <w:szCs w:val="24"/>
        </w:rPr>
        <w:t xml:space="preserve"> пенсии за выслугу лицам, заме</w:t>
      </w:r>
      <w:r w:rsidR="00C97898">
        <w:rPr>
          <w:rFonts w:ascii="Arial" w:hAnsi="Arial" w:cs="Arial"/>
          <w:sz w:val="24"/>
          <w:szCs w:val="24"/>
        </w:rPr>
        <w:t>щавшим</w:t>
      </w:r>
      <w:r w:rsidR="003A7628">
        <w:rPr>
          <w:rFonts w:ascii="Arial" w:hAnsi="Arial" w:cs="Arial"/>
          <w:sz w:val="24"/>
          <w:szCs w:val="24"/>
        </w:rPr>
        <w:t xml:space="preserve"> должности муниципальной службы в органах местного самоуправления муниципа</w:t>
      </w:r>
      <w:r w:rsidR="00496EEF">
        <w:rPr>
          <w:rFonts w:ascii="Arial" w:hAnsi="Arial" w:cs="Arial"/>
          <w:sz w:val="24"/>
          <w:szCs w:val="24"/>
        </w:rPr>
        <w:t>льного образования Высокогорского</w:t>
      </w:r>
      <w:r w:rsidR="003A7628">
        <w:rPr>
          <w:rFonts w:ascii="Arial" w:hAnsi="Arial" w:cs="Arial"/>
          <w:sz w:val="24"/>
          <w:szCs w:val="24"/>
        </w:rPr>
        <w:t xml:space="preserve"> сельсовет</w:t>
      </w:r>
      <w:r w:rsidR="00496EEF">
        <w:rPr>
          <w:rFonts w:ascii="Arial" w:hAnsi="Arial" w:cs="Arial"/>
          <w:sz w:val="24"/>
          <w:szCs w:val="24"/>
        </w:rPr>
        <w:t>а</w:t>
      </w:r>
      <w:r w:rsidR="003A7628">
        <w:rPr>
          <w:rFonts w:ascii="Arial" w:hAnsi="Arial" w:cs="Arial"/>
          <w:sz w:val="24"/>
          <w:szCs w:val="24"/>
        </w:rPr>
        <w:t>»</w:t>
      </w:r>
    </w:p>
    <w:p w:rsidR="00C97898" w:rsidRDefault="00C97898" w:rsidP="003A76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C97898" w:rsidRPr="00C97898" w:rsidRDefault="00C97898" w:rsidP="001705C1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C97898">
        <w:rPr>
          <w:rFonts w:ascii="Arial" w:hAnsi="Arial" w:cs="Arial"/>
          <w:b/>
          <w:sz w:val="24"/>
          <w:szCs w:val="24"/>
        </w:rPr>
        <w:t>1. Общие положения</w:t>
      </w:r>
    </w:p>
    <w:p w:rsidR="00C97898" w:rsidRPr="00C97898" w:rsidRDefault="00C97898" w:rsidP="001705C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C97898">
        <w:rPr>
          <w:rFonts w:ascii="Arial" w:hAnsi="Arial" w:cs="Arial"/>
          <w:sz w:val="24"/>
          <w:szCs w:val="24"/>
        </w:rPr>
        <w:t xml:space="preserve">Настоящий административный регламент предоставления муниципальной услуги по установлению, назначению и перерасчету пенсии за выслугу лет лицам, замещавшим должности муниципальной службы в </w:t>
      </w:r>
      <w:r>
        <w:rPr>
          <w:rFonts w:ascii="Arial" w:hAnsi="Arial" w:cs="Arial"/>
          <w:sz w:val="24"/>
          <w:szCs w:val="24"/>
        </w:rPr>
        <w:t>органах местного самоуправления муниципального образования Высокого</w:t>
      </w:r>
      <w:r w:rsidR="00496EEF">
        <w:rPr>
          <w:rFonts w:ascii="Arial" w:hAnsi="Arial" w:cs="Arial"/>
          <w:sz w:val="24"/>
          <w:szCs w:val="24"/>
        </w:rPr>
        <w:t>рского</w:t>
      </w:r>
      <w:r>
        <w:rPr>
          <w:rFonts w:ascii="Arial" w:hAnsi="Arial" w:cs="Arial"/>
          <w:sz w:val="24"/>
          <w:szCs w:val="24"/>
        </w:rPr>
        <w:t xml:space="preserve"> сельсовет</w:t>
      </w:r>
      <w:r w:rsidR="00496EEF">
        <w:rPr>
          <w:rFonts w:ascii="Arial" w:hAnsi="Arial" w:cs="Arial"/>
          <w:sz w:val="24"/>
          <w:szCs w:val="24"/>
        </w:rPr>
        <w:t>а</w:t>
      </w:r>
      <w:r w:rsidRPr="00C97898">
        <w:rPr>
          <w:rFonts w:ascii="Arial" w:hAnsi="Arial" w:cs="Arial"/>
          <w:sz w:val="24"/>
          <w:szCs w:val="24"/>
        </w:rPr>
        <w:t xml:space="preserve"> (далее – административный регламент) разработан в целях повышения качества предоставления и доступности муниципальной услуги по установлению, назначению и перерасчету пенсии за выслугу лет лицам, замещавшим муниципальные должности муниципальной службы в </w:t>
      </w:r>
      <w:r>
        <w:rPr>
          <w:rFonts w:ascii="Arial" w:hAnsi="Arial" w:cs="Arial"/>
          <w:sz w:val="24"/>
          <w:szCs w:val="24"/>
        </w:rPr>
        <w:t>органах местного самоуправления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</w:t>
      </w:r>
      <w:r w:rsidR="00496EEF">
        <w:rPr>
          <w:rFonts w:ascii="Arial" w:hAnsi="Arial" w:cs="Arial"/>
          <w:sz w:val="24"/>
          <w:szCs w:val="24"/>
        </w:rPr>
        <w:t>льного образования Высокогорского</w:t>
      </w:r>
      <w:r>
        <w:rPr>
          <w:rFonts w:ascii="Arial" w:hAnsi="Arial" w:cs="Arial"/>
          <w:sz w:val="24"/>
          <w:szCs w:val="24"/>
        </w:rPr>
        <w:t xml:space="preserve"> сельсовет</w:t>
      </w:r>
      <w:r w:rsidR="00496EEF">
        <w:rPr>
          <w:rFonts w:ascii="Arial" w:hAnsi="Arial" w:cs="Arial"/>
          <w:sz w:val="24"/>
          <w:szCs w:val="24"/>
        </w:rPr>
        <w:t>а</w:t>
      </w:r>
      <w:r w:rsidRPr="00C97898">
        <w:rPr>
          <w:rFonts w:ascii="Arial" w:hAnsi="Arial" w:cs="Arial"/>
          <w:sz w:val="24"/>
          <w:szCs w:val="24"/>
        </w:rPr>
        <w:t xml:space="preserve"> (далее – муниципальная услуга),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C97898">
        <w:rPr>
          <w:rFonts w:ascii="Arial" w:hAnsi="Arial" w:cs="Arial"/>
          <w:sz w:val="24"/>
          <w:szCs w:val="24"/>
        </w:rPr>
        <w:t xml:space="preserve">Получателями муниципальной услуги являются лица, замещавшие муниципальные должности муниципальной службы в </w:t>
      </w:r>
      <w:r w:rsidR="00496EEF">
        <w:rPr>
          <w:rFonts w:ascii="Arial" w:hAnsi="Arial" w:cs="Arial"/>
          <w:sz w:val="24"/>
          <w:szCs w:val="24"/>
        </w:rPr>
        <w:t>органах местного самоуправления муниципального образования Высокогорского сельсовета</w:t>
      </w:r>
      <w:r w:rsidRPr="00C97898">
        <w:rPr>
          <w:rFonts w:ascii="Arial" w:hAnsi="Arial" w:cs="Arial"/>
          <w:sz w:val="24"/>
          <w:szCs w:val="24"/>
        </w:rPr>
        <w:t>, имеющие право на пенсию за выслугу лет, установлен</w:t>
      </w:r>
      <w:r w:rsidR="00496EEF">
        <w:rPr>
          <w:rFonts w:ascii="Arial" w:hAnsi="Arial" w:cs="Arial"/>
          <w:sz w:val="24"/>
          <w:szCs w:val="24"/>
        </w:rPr>
        <w:t xml:space="preserve">ную в соответствии </w:t>
      </w:r>
      <w:r w:rsidRPr="00C97898">
        <w:rPr>
          <w:rFonts w:ascii="Arial" w:hAnsi="Arial" w:cs="Arial"/>
          <w:sz w:val="24"/>
          <w:szCs w:val="24"/>
        </w:rPr>
        <w:t xml:space="preserve">с Законом Красноярского края от 24.04.2008 № 5-1565 «Об особенностях правового регулирования муниципальной службы в Красноярском крае», решением </w:t>
      </w:r>
      <w:r w:rsidR="00496EEF">
        <w:rPr>
          <w:rFonts w:ascii="Arial" w:hAnsi="Arial" w:cs="Arial"/>
          <w:sz w:val="24"/>
          <w:szCs w:val="24"/>
        </w:rPr>
        <w:t>Высокогорского сельского</w:t>
      </w:r>
      <w:r w:rsidRPr="00C97898">
        <w:rPr>
          <w:rFonts w:ascii="Arial" w:hAnsi="Arial" w:cs="Arial"/>
          <w:sz w:val="24"/>
          <w:szCs w:val="24"/>
        </w:rPr>
        <w:t xml:space="preserve"> Совета депутатов от </w:t>
      </w:r>
      <w:r w:rsidR="00496EEF">
        <w:rPr>
          <w:rFonts w:ascii="Arial" w:hAnsi="Arial" w:cs="Arial"/>
          <w:sz w:val="24"/>
          <w:szCs w:val="24"/>
        </w:rPr>
        <w:t>12.05.2017</w:t>
      </w:r>
      <w:r w:rsidRPr="00C97898">
        <w:rPr>
          <w:rFonts w:ascii="Arial" w:hAnsi="Arial" w:cs="Arial"/>
          <w:sz w:val="24"/>
          <w:szCs w:val="24"/>
        </w:rPr>
        <w:t xml:space="preserve"> №</w:t>
      </w:r>
      <w:r w:rsidR="00496EEF">
        <w:rPr>
          <w:rFonts w:ascii="Arial" w:hAnsi="Arial" w:cs="Arial"/>
          <w:sz w:val="24"/>
          <w:szCs w:val="24"/>
        </w:rPr>
        <w:t xml:space="preserve"> 15-75</w:t>
      </w:r>
      <w:r w:rsidRPr="00C97898">
        <w:rPr>
          <w:rFonts w:ascii="Arial" w:hAnsi="Arial" w:cs="Arial"/>
          <w:sz w:val="24"/>
          <w:szCs w:val="24"/>
        </w:rPr>
        <w:t>р «Об утверждении Положения</w:t>
      </w:r>
      <w:r w:rsidR="00496EEF">
        <w:rPr>
          <w:rFonts w:ascii="Arial" w:hAnsi="Arial" w:cs="Arial"/>
          <w:sz w:val="24"/>
          <w:szCs w:val="24"/>
        </w:rPr>
        <w:t xml:space="preserve"> об условиях и порядке предоставления</w:t>
      </w:r>
      <w:proofErr w:type="gramEnd"/>
      <w:r w:rsidR="00496EEF">
        <w:rPr>
          <w:rFonts w:ascii="Arial" w:hAnsi="Arial" w:cs="Arial"/>
          <w:sz w:val="24"/>
          <w:szCs w:val="24"/>
        </w:rPr>
        <w:t xml:space="preserve"> муниципальным служащим права на пенсию за выслугу лет за счет средств бюджета Высокогорского сельсовета»</w:t>
      </w:r>
      <w:r w:rsidRPr="00C97898">
        <w:rPr>
          <w:rFonts w:ascii="Arial" w:hAnsi="Arial" w:cs="Arial"/>
          <w:sz w:val="24"/>
          <w:szCs w:val="24"/>
        </w:rPr>
        <w:t>, либо их уполномоченные представители, обратившиеся с заявлением об определении пенсии за выслугу лет (далее - Заявитель).</w:t>
      </w:r>
    </w:p>
    <w:p w:rsidR="00C97898" w:rsidRPr="00C97898" w:rsidRDefault="00496EEF" w:rsidP="001705C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C97898" w:rsidRPr="00C97898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подается Заявителем в администрацию </w:t>
      </w:r>
      <w:r>
        <w:rPr>
          <w:rFonts w:ascii="Arial" w:hAnsi="Arial" w:cs="Arial"/>
          <w:sz w:val="24"/>
          <w:szCs w:val="24"/>
        </w:rPr>
        <w:t>Высокогорского сельсовета</w:t>
      </w:r>
      <w:r w:rsidR="00C97898" w:rsidRPr="00C97898">
        <w:rPr>
          <w:rFonts w:ascii="Arial" w:hAnsi="Arial" w:cs="Arial"/>
          <w:sz w:val="24"/>
          <w:szCs w:val="24"/>
        </w:rPr>
        <w:t xml:space="preserve"> (далее – Администрация).</w:t>
      </w:r>
    </w:p>
    <w:p w:rsidR="00C97898" w:rsidRPr="00C97898" w:rsidRDefault="00C97898" w:rsidP="001705C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1.4. Информация о настоящем административном регламенте и предоставляемой муниципальной услуге предоставляется с использованием средств телефонной связи, при личном обращении Заявителя в Администрацию, по письменным обращениям, а также посредством размещения в информационно-телекоммуникационной в сети «Интернет» и публикаций в средствах массовой информации. </w:t>
      </w:r>
    </w:p>
    <w:p w:rsidR="00C97898" w:rsidRPr="00C97898" w:rsidRDefault="00C97898" w:rsidP="001705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1.5. </w:t>
      </w:r>
      <w:r w:rsidRPr="00C97898">
        <w:rPr>
          <w:rFonts w:ascii="Arial" w:hAnsi="Arial" w:cs="Arial"/>
          <w:sz w:val="24"/>
          <w:szCs w:val="24"/>
          <w:shd w:val="clear" w:color="auto" w:fill="FFFFFF"/>
        </w:rPr>
        <w:t>Порядок информирования о предоставлении муниципальной услуги</w:t>
      </w:r>
    </w:p>
    <w:p w:rsidR="00C97898" w:rsidRPr="00C97898" w:rsidRDefault="00C97898" w:rsidP="001705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Место нахождения органа, предоставляющего муниципальную услугу: </w:t>
      </w:r>
      <w:r w:rsidR="00496EEF">
        <w:rPr>
          <w:rFonts w:ascii="Arial" w:hAnsi="Arial" w:cs="Arial"/>
          <w:sz w:val="24"/>
          <w:szCs w:val="24"/>
        </w:rPr>
        <w:t>663145, К</w:t>
      </w:r>
      <w:r w:rsidRPr="00C97898">
        <w:rPr>
          <w:rFonts w:ascii="Arial" w:hAnsi="Arial" w:cs="Arial"/>
          <w:sz w:val="24"/>
          <w:szCs w:val="24"/>
        </w:rPr>
        <w:t xml:space="preserve">расноярский край, </w:t>
      </w:r>
      <w:r w:rsidR="00496EEF">
        <w:rPr>
          <w:rFonts w:ascii="Arial" w:hAnsi="Arial" w:cs="Arial"/>
          <w:sz w:val="24"/>
          <w:szCs w:val="24"/>
        </w:rPr>
        <w:t>Енисейский район, п. Высокогорский</w:t>
      </w:r>
      <w:r w:rsidRPr="00C97898">
        <w:rPr>
          <w:rFonts w:ascii="Arial" w:hAnsi="Arial" w:cs="Arial"/>
          <w:sz w:val="24"/>
          <w:szCs w:val="24"/>
        </w:rPr>
        <w:t xml:space="preserve">, ул. </w:t>
      </w:r>
      <w:r w:rsidR="00496EEF">
        <w:rPr>
          <w:rFonts w:ascii="Arial" w:hAnsi="Arial" w:cs="Arial"/>
          <w:sz w:val="24"/>
          <w:szCs w:val="24"/>
        </w:rPr>
        <w:t>Набережная, 8А.</w:t>
      </w:r>
    </w:p>
    <w:p w:rsidR="00C97898" w:rsidRPr="00C97898" w:rsidRDefault="00C97898" w:rsidP="001705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Телефон для справок: </w:t>
      </w:r>
      <w:r w:rsidR="00496EEF">
        <w:rPr>
          <w:rFonts w:ascii="Arial" w:hAnsi="Arial" w:cs="Arial"/>
          <w:sz w:val="24"/>
          <w:szCs w:val="24"/>
        </w:rPr>
        <w:t>8 953 582 3595.</w:t>
      </w:r>
    </w:p>
    <w:p w:rsidR="00C97898" w:rsidRPr="00EB2ABD" w:rsidRDefault="00C97898" w:rsidP="001705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C97898">
        <w:rPr>
          <w:rFonts w:ascii="Arial" w:hAnsi="Arial" w:cs="Arial"/>
          <w:sz w:val="24"/>
          <w:szCs w:val="24"/>
        </w:rPr>
        <w:lastRenderedPageBreak/>
        <w:t>Е</w:t>
      </w:r>
      <w:proofErr w:type="gramEnd"/>
      <w:r w:rsidRPr="00EB2ABD">
        <w:rPr>
          <w:rFonts w:ascii="Arial" w:hAnsi="Arial" w:cs="Arial"/>
          <w:sz w:val="24"/>
          <w:szCs w:val="24"/>
          <w:lang w:val="en-US"/>
        </w:rPr>
        <w:t>-</w:t>
      </w:r>
      <w:r w:rsidRPr="00C97898">
        <w:rPr>
          <w:rFonts w:ascii="Arial" w:hAnsi="Arial" w:cs="Arial"/>
          <w:sz w:val="24"/>
          <w:szCs w:val="24"/>
          <w:lang w:val="en-US"/>
        </w:rPr>
        <w:t>mail</w:t>
      </w:r>
      <w:r w:rsidRPr="00EB2ABD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6" w:history="1">
        <w:r w:rsidR="00EB2ABD" w:rsidRPr="00EB2ABD">
          <w:rPr>
            <w:rStyle w:val="a7"/>
            <w:rFonts w:ascii="Arial" w:hAnsi="Arial" w:cs="Arial"/>
            <w:color w:val="auto"/>
            <w:sz w:val="24"/>
            <w:szCs w:val="24"/>
            <w:u w:val="none"/>
            <w:lang w:val="en-US"/>
          </w:rPr>
          <w:t>adm.vysokogorsky@yandex.ru</w:t>
        </w:r>
      </w:hyperlink>
      <w:r w:rsidR="00EB2ABD" w:rsidRPr="00EB2ABD">
        <w:rPr>
          <w:rFonts w:ascii="Arial" w:hAnsi="Arial" w:cs="Arial"/>
          <w:sz w:val="24"/>
          <w:szCs w:val="24"/>
          <w:lang w:val="en-US"/>
        </w:rPr>
        <w:t>.</w:t>
      </w:r>
    </w:p>
    <w:p w:rsidR="00C97898" w:rsidRPr="00C97898" w:rsidRDefault="00C97898" w:rsidP="001705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Часы работы: </w:t>
      </w:r>
      <w:r w:rsidRPr="00EB2ABD">
        <w:rPr>
          <w:rFonts w:ascii="Arial" w:hAnsi="Arial" w:cs="Arial"/>
          <w:sz w:val="24"/>
          <w:szCs w:val="24"/>
        </w:rPr>
        <w:t>ежедн</w:t>
      </w:r>
      <w:r w:rsidR="00EB2ABD" w:rsidRPr="00EB2ABD">
        <w:rPr>
          <w:rFonts w:ascii="Arial" w:hAnsi="Arial" w:cs="Arial"/>
          <w:sz w:val="24"/>
          <w:szCs w:val="24"/>
        </w:rPr>
        <w:t>евно – понедельник - пятница с 8.48</w:t>
      </w:r>
      <w:r w:rsidR="00EB2ABD">
        <w:rPr>
          <w:rFonts w:ascii="Arial" w:hAnsi="Arial" w:cs="Arial"/>
          <w:sz w:val="24"/>
          <w:szCs w:val="24"/>
        </w:rPr>
        <w:t>. до 17.00</w:t>
      </w:r>
      <w:r w:rsidRPr="00EB2ABD">
        <w:rPr>
          <w:rFonts w:ascii="Arial" w:hAnsi="Arial" w:cs="Arial"/>
          <w:sz w:val="24"/>
          <w:szCs w:val="24"/>
        </w:rPr>
        <w:t>, обеденный перерыв с 13.00 -14.00 , выходные дни: суббота, воскресенье.</w:t>
      </w:r>
    </w:p>
    <w:p w:rsidR="00C97898" w:rsidRPr="00C97898" w:rsidRDefault="00C97898" w:rsidP="001705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1.6. Нормативные правовые акты, являющиеся основанием для разработки административного регламента:</w:t>
      </w:r>
    </w:p>
    <w:p w:rsidR="00EB2ABD" w:rsidRDefault="00EB2ABD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Федеральный закон от 27.06.2010 № 210-ФЗ «Об организации предоставления государственных и муниципальных услуг»;</w:t>
      </w:r>
    </w:p>
    <w:p w:rsidR="00EB2ABD" w:rsidRDefault="00EB2ABD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Федеральный закон от 02.03.2007 № 25-ФЗ «О муниципальной службе в Российской Федерации»;</w:t>
      </w:r>
    </w:p>
    <w:p w:rsidR="00EB2ABD" w:rsidRDefault="00EB2ABD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закон Красноярского края от 24.04.2008 № 5-1565 «Об особенностях правового регулирования муниципальной службы в Красноярском крае</w:t>
      </w:r>
      <w:r>
        <w:rPr>
          <w:rFonts w:ascii="Arial" w:hAnsi="Arial" w:cs="Arial"/>
          <w:sz w:val="24"/>
          <w:szCs w:val="24"/>
        </w:rPr>
        <w:t>;</w:t>
      </w:r>
    </w:p>
    <w:p w:rsidR="00C97898" w:rsidRPr="00C97898" w:rsidRDefault="00EB2ABD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решение Высокогорского сельского Совета депутатов от 12.05.2017 № 15-75р «Об утверждении Положения об условиях и порядке предоставления муниципальным служащим права на пенсию за выслугу лет за счет средств бюджета Высокогорского сельсовета</w:t>
      </w:r>
    </w:p>
    <w:p w:rsidR="00C97898" w:rsidRPr="00C97898" w:rsidRDefault="00C97898" w:rsidP="001705C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7898" w:rsidRPr="00EB2ABD" w:rsidRDefault="00C97898" w:rsidP="001705C1">
      <w:pPr>
        <w:tabs>
          <w:tab w:val="left" w:pos="567"/>
        </w:tabs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C97898">
        <w:rPr>
          <w:rFonts w:ascii="Arial" w:hAnsi="Arial" w:cs="Arial"/>
          <w:b/>
          <w:bCs/>
          <w:sz w:val="24"/>
          <w:szCs w:val="24"/>
        </w:rPr>
        <w:t>2. Стандарт предоставления муниципальной услуги</w:t>
      </w:r>
    </w:p>
    <w:p w:rsidR="00C97898" w:rsidRPr="00C97898" w:rsidRDefault="00C97898" w:rsidP="001705C1">
      <w:pPr>
        <w:widowControl w:val="0"/>
        <w:tabs>
          <w:tab w:val="num" w:pos="24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2.1. Наименование муниципальной услуги </w:t>
      </w:r>
    </w:p>
    <w:p w:rsidR="00C97898" w:rsidRPr="00C97898" w:rsidRDefault="00C97898" w:rsidP="001705C1">
      <w:pPr>
        <w:widowControl w:val="0"/>
        <w:tabs>
          <w:tab w:val="num" w:pos="24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Наименование муниципальной услуги: установление, назначение и перерасчет пенсии за выслугу лет лицам, замещавшим должности муниципальной службы в </w:t>
      </w:r>
      <w:r w:rsidR="00EB2ABD">
        <w:rPr>
          <w:rFonts w:ascii="Arial" w:hAnsi="Arial" w:cs="Arial"/>
          <w:sz w:val="24"/>
          <w:szCs w:val="24"/>
        </w:rPr>
        <w:t>органах местного самоуправления муниципального образования Высокогорского сельсовета</w:t>
      </w:r>
      <w:r w:rsidRPr="00C97898">
        <w:rPr>
          <w:rFonts w:ascii="Arial" w:hAnsi="Arial" w:cs="Arial"/>
          <w:bCs/>
          <w:sz w:val="24"/>
          <w:szCs w:val="24"/>
        </w:rPr>
        <w:t>.</w:t>
      </w:r>
    </w:p>
    <w:p w:rsidR="00C97898" w:rsidRPr="00C97898" w:rsidRDefault="00C97898" w:rsidP="001705C1">
      <w:pPr>
        <w:widowControl w:val="0"/>
        <w:tabs>
          <w:tab w:val="num" w:pos="24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bCs/>
          <w:sz w:val="24"/>
          <w:szCs w:val="24"/>
        </w:rPr>
        <w:t xml:space="preserve">2.2. </w:t>
      </w:r>
      <w:r w:rsidRPr="00C97898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C97898" w:rsidRPr="00C97898" w:rsidRDefault="00C97898" w:rsidP="001705C1">
      <w:pPr>
        <w:widowControl w:val="0"/>
        <w:tabs>
          <w:tab w:val="num" w:pos="24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ABD">
        <w:rPr>
          <w:rFonts w:ascii="Arial" w:hAnsi="Arial" w:cs="Arial"/>
          <w:sz w:val="24"/>
          <w:szCs w:val="24"/>
        </w:rPr>
        <w:t>Предоставление муниципальной услуги в отношении устан</w:t>
      </w:r>
      <w:r w:rsidR="00FE03B9">
        <w:rPr>
          <w:rFonts w:ascii="Arial" w:hAnsi="Arial" w:cs="Arial"/>
          <w:sz w:val="24"/>
          <w:szCs w:val="24"/>
        </w:rPr>
        <w:t xml:space="preserve">овления пенсии за выслугу лет, </w:t>
      </w:r>
      <w:r w:rsidRPr="00EB2ABD">
        <w:rPr>
          <w:rFonts w:ascii="Arial" w:hAnsi="Arial" w:cs="Arial"/>
          <w:sz w:val="24"/>
          <w:szCs w:val="24"/>
        </w:rPr>
        <w:t>информирование и консультирование получателей муниципальной услуги о действующих нормативных актах, устанавливающих порядок и условия предоставления муниципальной услуги</w:t>
      </w:r>
      <w:r w:rsidR="00FE03B9">
        <w:rPr>
          <w:rFonts w:ascii="Arial" w:hAnsi="Arial" w:cs="Arial"/>
          <w:sz w:val="24"/>
          <w:szCs w:val="24"/>
        </w:rPr>
        <w:t>, выплаты</w:t>
      </w:r>
      <w:r w:rsidRPr="00EB2ABD">
        <w:rPr>
          <w:rFonts w:ascii="Arial" w:hAnsi="Arial" w:cs="Arial"/>
          <w:sz w:val="24"/>
          <w:szCs w:val="24"/>
        </w:rPr>
        <w:t xml:space="preserve"> осуществляет</w:t>
      </w:r>
      <w:r w:rsidR="00FE03B9">
        <w:rPr>
          <w:rFonts w:ascii="Arial" w:hAnsi="Arial" w:cs="Arial"/>
          <w:sz w:val="24"/>
          <w:szCs w:val="24"/>
        </w:rPr>
        <w:t xml:space="preserve"> А</w:t>
      </w:r>
      <w:r w:rsidR="00EB2ABD">
        <w:rPr>
          <w:rFonts w:ascii="Arial" w:hAnsi="Arial" w:cs="Arial"/>
          <w:sz w:val="24"/>
          <w:szCs w:val="24"/>
        </w:rPr>
        <w:t>дминистрация Высо</w:t>
      </w:r>
      <w:r w:rsidR="00FE03B9">
        <w:rPr>
          <w:rFonts w:ascii="Arial" w:hAnsi="Arial" w:cs="Arial"/>
          <w:sz w:val="24"/>
          <w:szCs w:val="24"/>
        </w:rPr>
        <w:t>когорского сельсовета (далее – А</w:t>
      </w:r>
      <w:r w:rsidR="00EB2ABD">
        <w:rPr>
          <w:rFonts w:ascii="Arial" w:hAnsi="Arial" w:cs="Arial"/>
          <w:sz w:val="24"/>
          <w:szCs w:val="24"/>
        </w:rPr>
        <w:t>дминистрация</w:t>
      </w:r>
      <w:r w:rsidRPr="00EB2ABD">
        <w:rPr>
          <w:rFonts w:ascii="Arial" w:hAnsi="Arial" w:cs="Arial"/>
          <w:sz w:val="24"/>
          <w:szCs w:val="24"/>
        </w:rPr>
        <w:t>)</w:t>
      </w:r>
      <w:r w:rsidR="00FE03B9">
        <w:rPr>
          <w:rFonts w:ascii="Arial" w:hAnsi="Arial" w:cs="Arial"/>
          <w:sz w:val="24"/>
          <w:szCs w:val="24"/>
        </w:rPr>
        <w:t>.</w:t>
      </w:r>
    </w:p>
    <w:p w:rsidR="00C97898" w:rsidRPr="00C97898" w:rsidRDefault="00C97898" w:rsidP="001705C1">
      <w:pPr>
        <w:widowControl w:val="0"/>
        <w:tabs>
          <w:tab w:val="num" w:pos="24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Стаж муниципальной службы для установления пенсии за выслугу лет устанавливается Комиссией по установлению, назначению и перерасчету пенсии за выслугу лет (далее – Комиссия), состав которой утвержден распоряжением Администрации.</w:t>
      </w:r>
    </w:p>
    <w:p w:rsidR="00C97898" w:rsidRPr="00C97898" w:rsidRDefault="00C97898" w:rsidP="001705C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97898">
        <w:rPr>
          <w:rFonts w:ascii="Arial" w:hAnsi="Arial" w:cs="Arial"/>
        </w:rPr>
        <w:t>2.3. Результат предоставления муниципальной услуги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Результатом предоставления муниципальной услуги являе</w:t>
      </w:r>
      <w:r w:rsidRPr="00C97898">
        <w:rPr>
          <w:rFonts w:ascii="Arial" w:hAnsi="Arial" w:cs="Arial"/>
          <w:bCs/>
          <w:sz w:val="24"/>
          <w:szCs w:val="24"/>
        </w:rPr>
        <w:t>тся:</w:t>
      </w:r>
    </w:p>
    <w:p w:rsidR="00C97898" w:rsidRPr="00C97898" w:rsidRDefault="00FE03B9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принятие главой Высокогорского сельсовета (далее – Глава) решение</w:t>
      </w:r>
      <w:r w:rsidR="00C97898" w:rsidRPr="00C97898">
        <w:rPr>
          <w:rFonts w:ascii="Arial" w:hAnsi="Arial" w:cs="Arial"/>
          <w:sz w:val="24"/>
          <w:szCs w:val="24"/>
        </w:rPr>
        <w:t xml:space="preserve"> по установлению, назначению и перерасчету пенсии за выслугу лет в форме распоряжения;</w:t>
      </w:r>
    </w:p>
    <w:p w:rsidR="00C97898" w:rsidRPr="00C97898" w:rsidRDefault="00C97898" w:rsidP="001705C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bCs/>
        </w:rPr>
      </w:pPr>
      <w:r w:rsidRPr="00C97898">
        <w:rPr>
          <w:rFonts w:ascii="Arial" w:eastAsia="Calibri" w:hAnsi="Arial" w:cs="Arial"/>
        </w:rPr>
        <w:t>- принятие Главой решения об отказе в предоставлении муниципальной услуги.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2.4. Срок предоставления муниципальной услуги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97898">
        <w:rPr>
          <w:rFonts w:ascii="Arial" w:hAnsi="Arial" w:cs="Arial"/>
          <w:bCs/>
          <w:sz w:val="24"/>
          <w:szCs w:val="24"/>
        </w:rPr>
        <w:t xml:space="preserve">Максимальный срок предоставления муниципальной услуги со дня регистрации заявления с приложенными документами, указанными в </w:t>
      </w:r>
      <w:hyperlink r:id="rId7" w:history="1">
        <w:r w:rsidRPr="00C97898">
          <w:rPr>
            <w:rFonts w:ascii="Arial" w:hAnsi="Arial" w:cs="Arial"/>
            <w:bCs/>
            <w:sz w:val="24"/>
            <w:szCs w:val="24"/>
          </w:rPr>
          <w:t>пункте 2.6.</w:t>
        </w:r>
      </w:hyperlink>
      <w:r w:rsidRPr="00C97898">
        <w:rPr>
          <w:rFonts w:ascii="Arial" w:hAnsi="Arial" w:cs="Arial"/>
          <w:bCs/>
          <w:sz w:val="24"/>
          <w:szCs w:val="24"/>
        </w:rPr>
        <w:t xml:space="preserve"> административного регламента, не должен превышать 30 календарных дней.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C97898" w:rsidRPr="00C97898" w:rsidRDefault="00C97898" w:rsidP="001705C1">
      <w:pPr>
        <w:pStyle w:val="ConsPlusNormal"/>
        <w:ind w:firstLine="709"/>
        <w:jc w:val="both"/>
        <w:rPr>
          <w:sz w:val="24"/>
          <w:szCs w:val="24"/>
        </w:rPr>
      </w:pPr>
      <w:r w:rsidRPr="00C97898">
        <w:rPr>
          <w:sz w:val="24"/>
          <w:szCs w:val="24"/>
        </w:rPr>
        <w:t xml:space="preserve">- Конституцией Российской Федерации; </w:t>
      </w:r>
    </w:p>
    <w:p w:rsidR="00C97898" w:rsidRPr="00C97898" w:rsidRDefault="00C97898" w:rsidP="001705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 - Федеральным законом от 02.05.2006 № 59-ФЗ «О порядке рассмотрения обращений граждан Российской Федерации»;</w:t>
      </w:r>
    </w:p>
    <w:p w:rsidR="00C97898" w:rsidRPr="00C97898" w:rsidRDefault="00C97898" w:rsidP="001705C1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lastRenderedPageBreak/>
        <w:t>- Федеральным законом от 27.07.2010 № 210-ФЗ «Об организации предоставления государственных и муниципальных услуг» (далее – Закон);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7898">
        <w:rPr>
          <w:rFonts w:ascii="Arial" w:hAnsi="Arial" w:cs="Arial"/>
          <w:sz w:val="24"/>
          <w:szCs w:val="24"/>
          <w:lang w:eastAsia="en-US"/>
        </w:rPr>
        <w:t>-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7898">
        <w:rPr>
          <w:rFonts w:ascii="Arial" w:hAnsi="Arial" w:cs="Arial"/>
          <w:sz w:val="24"/>
          <w:szCs w:val="24"/>
          <w:lang w:eastAsia="en-US"/>
        </w:rPr>
        <w:t>- Федеральным законом от 17.1</w:t>
      </w:r>
      <w:r w:rsidR="00FE03B9">
        <w:rPr>
          <w:rFonts w:ascii="Arial" w:hAnsi="Arial" w:cs="Arial"/>
          <w:sz w:val="24"/>
          <w:szCs w:val="24"/>
          <w:lang w:eastAsia="en-US"/>
        </w:rPr>
        <w:t xml:space="preserve">2.2001 № 173-ФЗ «Об трудовых пенсиях в Российской </w:t>
      </w:r>
      <w:r w:rsidRPr="00C97898">
        <w:rPr>
          <w:rFonts w:ascii="Arial" w:hAnsi="Arial" w:cs="Arial"/>
          <w:sz w:val="24"/>
          <w:szCs w:val="24"/>
          <w:lang w:eastAsia="en-US"/>
        </w:rPr>
        <w:t>Федерации»;</w:t>
      </w:r>
    </w:p>
    <w:p w:rsidR="00C97898" w:rsidRPr="00C97898" w:rsidRDefault="00FE03B9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 Федеральным законом </w:t>
      </w:r>
      <w:r w:rsidR="00C97898" w:rsidRPr="00C97898">
        <w:rPr>
          <w:rFonts w:ascii="Arial" w:hAnsi="Arial" w:cs="Arial"/>
          <w:sz w:val="24"/>
          <w:szCs w:val="24"/>
          <w:lang w:eastAsia="en-US"/>
        </w:rPr>
        <w:t>от 15.12.2001 № 166-ФЗ «О государ</w:t>
      </w:r>
      <w:r>
        <w:rPr>
          <w:rFonts w:ascii="Arial" w:hAnsi="Arial" w:cs="Arial"/>
          <w:sz w:val="24"/>
          <w:szCs w:val="24"/>
          <w:lang w:eastAsia="en-US"/>
        </w:rPr>
        <w:t xml:space="preserve">ственном пенсионном обеспечении </w:t>
      </w:r>
      <w:r w:rsidR="00C97898" w:rsidRPr="00C97898">
        <w:rPr>
          <w:rFonts w:ascii="Arial" w:hAnsi="Arial" w:cs="Arial"/>
          <w:sz w:val="24"/>
          <w:szCs w:val="24"/>
          <w:lang w:eastAsia="en-US"/>
        </w:rPr>
        <w:t>в Российской Федерации»;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7898">
        <w:rPr>
          <w:rFonts w:ascii="Arial" w:hAnsi="Arial" w:cs="Arial"/>
          <w:sz w:val="24"/>
          <w:szCs w:val="24"/>
          <w:lang w:eastAsia="en-US"/>
        </w:rPr>
        <w:t>- Федеральным законом от 28.12.2013 № 400 –ФЗ «О страховых пенсиях»;</w:t>
      </w:r>
    </w:p>
    <w:p w:rsidR="00C97898" w:rsidRPr="00C97898" w:rsidRDefault="00FE03B9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 Федеральным законом от 02.03.2007 № 25-ФЗ «О муниципальной службе в Российской </w:t>
      </w:r>
      <w:r w:rsidR="00C97898" w:rsidRPr="00C97898">
        <w:rPr>
          <w:rFonts w:ascii="Arial" w:hAnsi="Arial" w:cs="Arial"/>
          <w:sz w:val="24"/>
          <w:szCs w:val="24"/>
          <w:lang w:eastAsia="en-US"/>
        </w:rPr>
        <w:t>Федерации;</w:t>
      </w:r>
    </w:p>
    <w:p w:rsidR="00C97898" w:rsidRPr="00C97898" w:rsidRDefault="00FE03B9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 Законом </w:t>
      </w:r>
      <w:r w:rsidR="00C97898" w:rsidRPr="00C97898">
        <w:rPr>
          <w:rFonts w:ascii="Arial" w:hAnsi="Arial" w:cs="Arial"/>
          <w:sz w:val="24"/>
          <w:szCs w:val="24"/>
          <w:lang w:eastAsia="en-US"/>
        </w:rPr>
        <w:t>Красноярского края от 24.04.2008 № 5-1565 «Об особенностях правового регули</w:t>
      </w:r>
      <w:r>
        <w:rPr>
          <w:rFonts w:ascii="Arial" w:hAnsi="Arial" w:cs="Arial"/>
          <w:sz w:val="24"/>
          <w:szCs w:val="24"/>
          <w:lang w:eastAsia="en-US"/>
        </w:rPr>
        <w:t xml:space="preserve">рования муниципальной службы в </w:t>
      </w:r>
      <w:r w:rsidR="00C97898" w:rsidRPr="00C97898">
        <w:rPr>
          <w:rFonts w:ascii="Arial" w:hAnsi="Arial" w:cs="Arial"/>
          <w:sz w:val="24"/>
          <w:szCs w:val="24"/>
          <w:lang w:eastAsia="en-US"/>
        </w:rPr>
        <w:t>Красноярском крае»;</w:t>
      </w:r>
    </w:p>
    <w:p w:rsidR="00C97898" w:rsidRPr="00C97898" w:rsidRDefault="00FE03B9" w:rsidP="001705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Уставом Высокогорского сельсовета Енисейского района</w:t>
      </w:r>
      <w:r w:rsidR="00C97898" w:rsidRPr="00C97898">
        <w:rPr>
          <w:rFonts w:ascii="Arial" w:hAnsi="Arial" w:cs="Arial"/>
          <w:sz w:val="24"/>
          <w:szCs w:val="24"/>
        </w:rPr>
        <w:t xml:space="preserve"> Красноярского края;</w:t>
      </w:r>
    </w:p>
    <w:p w:rsidR="00C97898" w:rsidRPr="00C97898" w:rsidRDefault="00FE03B9" w:rsidP="001705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Решением Высокогорского сельского Совета депутатов Красноярского края</w:t>
      </w:r>
      <w:r w:rsidR="00C97898" w:rsidRPr="00C978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12.05.2017 № 15-75р «Об утверждении Положения об условиях и порядке предоставления муниципальным служащим права на пенсию за выслугу лет за счет средств бюджета Высокогорского сельсовета».</w:t>
      </w:r>
    </w:p>
    <w:p w:rsidR="00C97898" w:rsidRPr="00C97898" w:rsidRDefault="00C97898" w:rsidP="001705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2.6. Исчерпывающий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97898" w:rsidRPr="00C97898" w:rsidRDefault="00C97898" w:rsidP="001705C1">
      <w:pPr>
        <w:pStyle w:val="ConsPlusNormal"/>
        <w:ind w:firstLine="709"/>
        <w:jc w:val="both"/>
        <w:rPr>
          <w:sz w:val="24"/>
          <w:szCs w:val="24"/>
        </w:rPr>
      </w:pPr>
      <w:r w:rsidRPr="00C97898">
        <w:rPr>
          <w:sz w:val="24"/>
          <w:szCs w:val="24"/>
        </w:rPr>
        <w:t xml:space="preserve">2.6.1. </w:t>
      </w:r>
      <w:r w:rsidRPr="00C97898">
        <w:rPr>
          <w:rFonts w:eastAsia="Calibri"/>
          <w:sz w:val="24"/>
          <w:szCs w:val="24"/>
        </w:rPr>
        <w:t>Исчерпывающий перечень документов, необходимых для предоставления муниципальной услуги и которые Заявитель предоставляет самостоятельно</w:t>
      </w:r>
      <w:r w:rsidRPr="00C97898">
        <w:rPr>
          <w:sz w:val="24"/>
          <w:szCs w:val="24"/>
        </w:rPr>
        <w:t>: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P6"/>
      <w:bookmarkEnd w:id="0"/>
      <w:r w:rsidRPr="00C97898">
        <w:rPr>
          <w:rFonts w:ascii="Arial" w:hAnsi="Arial" w:cs="Arial"/>
          <w:bCs/>
          <w:sz w:val="24"/>
          <w:szCs w:val="24"/>
        </w:rPr>
        <w:t>1) заявление согласно приложен</w:t>
      </w:r>
      <w:r w:rsidR="00FE03B9">
        <w:rPr>
          <w:rFonts w:ascii="Arial" w:hAnsi="Arial" w:cs="Arial"/>
          <w:bCs/>
          <w:sz w:val="24"/>
          <w:szCs w:val="24"/>
        </w:rPr>
        <w:t xml:space="preserve">ию №1 к Регламенту с указанием </w:t>
      </w:r>
      <w:r w:rsidRPr="00C97898">
        <w:rPr>
          <w:rFonts w:ascii="Arial" w:hAnsi="Arial" w:cs="Arial"/>
          <w:bCs/>
          <w:sz w:val="24"/>
          <w:szCs w:val="24"/>
        </w:rPr>
        <w:t>номера</w:t>
      </w:r>
      <w:r w:rsidR="00FE03B9">
        <w:rPr>
          <w:rFonts w:ascii="Arial" w:hAnsi="Arial" w:cs="Arial"/>
          <w:bCs/>
          <w:sz w:val="24"/>
          <w:szCs w:val="24"/>
        </w:rPr>
        <w:t xml:space="preserve"> счёта, открытого в российской кредитной </w:t>
      </w:r>
      <w:r w:rsidRPr="00C97898">
        <w:rPr>
          <w:rFonts w:ascii="Arial" w:hAnsi="Arial" w:cs="Arial"/>
          <w:bCs/>
          <w:sz w:val="24"/>
          <w:szCs w:val="24"/>
        </w:rPr>
        <w:t>организации или</w:t>
      </w:r>
      <w:r w:rsidR="00FE03B9">
        <w:rPr>
          <w:rFonts w:ascii="Arial" w:hAnsi="Arial" w:cs="Arial"/>
          <w:bCs/>
          <w:sz w:val="24"/>
          <w:szCs w:val="24"/>
        </w:rPr>
        <w:t xml:space="preserve"> номер почтового </w:t>
      </w:r>
      <w:r w:rsidRPr="00C97898">
        <w:rPr>
          <w:rFonts w:ascii="Arial" w:hAnsi="Arial" w:cs="Arial"/>
          <w:bCs/>
          <w:sz w:val="24"/>
          <w:szCs w:val="24"/>
        </w:rPr>
        <w:t>отделения;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2) копия паспорта или иного документа, удос</w:t>
      </w:r>
      <w:r w:rsidR="00FE03B9">
        <w:rPr>
          <w:rFonts w:ascii="Arial" w:hAnsi="Arial" w:cs="Arial"/>
          <w:sz w:val="24"/>
          <w:szCs w:val="24"/>
        </w:rPr>
        <w:t>товеряющего личность заявителя;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3) копия документа подтверждающего регистрацию в системе обязательного пенсионного страхования;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4) письменное согласие на обработку персональных данных;</w:t>
      </w:r>
    </w:p>
    <w:p w:rsidR="00C97898" w:rsidRPr="00C97898" w:rsidRDefault="00C97898" w:rsidP="001705C1">
      <w:pPr>
        <w:pStyle w:val="ConsPlusNormal"/>
        <w:ind w:firstLine="709"/>
        <w:jc w:val="both"/>
        <w:rPr>
          <w:sz w:val="24"/>
          <w:szCs w:val="24"/>
        </w:rPr>
      </w:pPr>
      <w:r w:rsidRPr="00C97898">
        <w:rPr>
          <w:sz w:val="24"/>
          <w:szCs w:val="24"/>
        </w:rPr>
        <w:t>5) копии распоряжения, приказа об освобождении от должности муниципальной службы, заверенные соответствующим органом местного самоуправления, муниципальным органом, архивом;</w:t>
      </w:r>
    </w:p>
    <w:p w:rsidR="00C97898" w:rsidRPr="00C97898" w:rsidRDefault="00C97898" w:rsidP="001705C1">
      <w:pPr>
        <w:pStyle w:val="ConsPlusNormal"/>
        <w:ind w:firstLine="709"/>
        <w:jc w:val="both"/>
        <w:rPr>
          <w:sz w:val="24"/>
          <w:szCs w:val="24"/>
        </w:rPr>
      </w:pPr>
      <w:r w:rsidRPr="00C97898">
        <w:rPr>
          <w:sz w:val="24"/>
          <w:szCs w:val="24"/>
        </w:rPr>
        <w:t>6) копии трудовой книжки (при наличии) и (или) сведения от трудовой деятельности, предусмотренные статьей 66.1. Трудового</w:t>
      </w:r>
      <w:r w:rsidR="00FE03B9">
        <w:rPr>
          <w:sz w:val="24"/>
          <w:szCs w:val="24"/>
        </w:rPr>
        <w:t xml:space="preserve"> кодекса Российской Федерации,</w:t>
      </w:r>
      <w:r w:rsidRPr="00C97898">
        <w:rPr>
          <w:sz w:val="24"/>
          <w:szCs w:val="24"/>
        </w:rPr>
        <w:t xml:space="preserve"> иных документов, подтверждающих специальный стаж службы, заверенных нотариально либо кадровой службой органа по последнему месту замещения должности муниципальной службы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C97898" w:rsidRPr="00C97898" w:rsidRDefault="00C97898" w:rsidP="001705C1">
      <w:pPr>
        <w:pStyle w:val="ConsPlusNormal"/>
        <w:ind w:firstLine="709"/>
        <w:jc w:val="both"/>
        <w:rPr>
          <w:sz w:val="24"/>
          <w:szCs w:val="24"/>
        </w:rPr>
      </w:pPr>
      <w:r w:rsidRPr="00C97898">
        <w:rPr>
          <w:sz w:val="24"/>
          <w:szCs w:val="24"/>
        </w:rPr>
        <w:t>7) справка, подтверждающая размер среднемесячного заработка по должности муниципальной службы;</w:t>
      </w:r>
    </w:p>
    <w:p w:rsidR="00C97898" w:rsidRPr="00C97898" w:rsidRDefault="00C97898" w:rsidP="001705C1">
      <w:pPr>
        <w:pStyle w:val="ConsPlusNormal"/>
        <w:ind w:firstLine="709"/>
        <w:jc w:val="both"/>
        <w:rPr>
          <w:sz w:val="24"/>
          <w:szCs w:val="24"/>
        </w:rPr>
      </w:pPr>
      <w:r w:rsidRPr="00C97898">
        <w:rPr>
          <w:sz w:val="24"/>
          <w:szCs w:val="24"/>
        </w:rPr>
        <w:t>8) справка о размере страховой пенсии, получаемой на момент подачи заявления;</w:t>
      </w:r>
    </w:p>
    <w:p w:rsidR="00C97898" w:rsidRPr="00C97898" w:rsidRDefault="00C97898" w:rsidP="001705C1">
      <w:pPr>
        <w:pStyle w:val="ConsPlusNormal"/>
        <w:ind w:firstLine="709"/>
        <w:jc w:val="both"/>
        <w:rPr>
          <w:sz w:val="24"/>
          <w:szCs w:val="24"/>
        </w:rPr>
      </w:pPr>
      <w:r w:rsidRPr="00C97898">
        <w:rPr>
          <w:sz w:val="24"/>
          <w:szCs w:val="24"/>
        </w:rPr>
        <w:lastRenderedPageBreak/>
        <w:t>9) справка о периодах службы (работы), учитываемых при исчислении стажа муниципальной службы, заверенная руководителем органа по последнему месту замещения должности муниципальной службы;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10) справка о размерах 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от 28 декабря 2013 года № 400-ФЗ «О страховых пенсиях»;</w:t>
      </w:r>
    </w:p>
    <w:p w:rsidR="00C97898" w:rsidRPr="00C97898" w:rsidRDefault="00C97898" w:rsidP="0017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 К документам, предусмотренным настоящим пунктом, могут быть приобщены иные материалы, подтвержда</w:t>
      </w:r>
      <w:r w:rsidR="00FE03B9">
        <w:rPr>
          <w:rFonts w:ascii="Arial" w:hAnsi="Arial" w:cs="Arial"/>
          <w:sz w:val="24"/>
          <w:szCs w:val="24"/>
        </w:rPr>
        <w:t>ющие срок исполнения полномочий</w:t>
      </w:r>
      <w:r w:rsidRPr="00C97898">
        <w:rPr>
          <w:rFonts w:ascii="Arial" w:hAnsi="Arial" w:cs="Arial"/>
          <w:sz w:val="24"/>
          <w:szCs w:val="24"/>
        </w:rPr>
        <w:t xml:space="preserve"> по муниципальной должности, претендующего на предоставление пенсии за выслугу лет.</w:t>
      </w:r>
    </w:p>
    <w:p w:rsidR="00C97898" w:rsidRPr="00C97898" w:rsidRDefault="00C97898" w:rsidP="001705C1">
      <w:pPr>
        <w:pStyle w:val="ConsPlusNormal"/>
        <w:ind w:firstLine="709"/>
        <w:jc w:val="both"/>
        <w:rPr>
          <w:sz w:val="24"/>
          <w:szCs w:val="24"/>
        </w:rPr>
      </w:pPr>
      <w:r w:rsidRPr="00C97898">
        <w:rPr>
          <w:sz w:val="24"/>
          <w:szCs w:val="24"/>
        </w:rPr>
        <w:t>При подаче указанных документов предъявляется паспорт и трудовая книжка лица, претендующего на установление пенсии за выслугу лет или сведения о трудовой деятельности</w:t>
      </w:r>
      <w:r w:rsidRPr="00C97898">
        <w:rPr>
          <w:bCs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(при ее наличии у работодателя)</w:t>
      </w:r>
      <w:r w:rsidRPr="00C97898">
        <w:rPr>
          <w:sz w:val="24"/>
          <w:szCs w:val="24"/>
        </w:rPr>
        <w:t>.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При направлении заявления по почте документы, предусмотренные </w:t>
      </w:r>
      <w:hyperlink r:id="rId8" w:history="1">
        <w:r w:rsidRPr="00C97898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C97898">
        <w:rPr>
          <w:rFonts w:ascii="Arial" w:hAnsi="Arial" w:cs="Arial"/>
          <w:sz w:val="24"/>
          <w:szCs w:val="24"/>
        </w:rPr>
        <w:t>2.6.1. административного регламента, представляются в виде нотариально удостоверенных копий документов.</w:t>
      </w:r>
    </w:p>
    <w:p w:rsidR="00C97898" w:rsidRPr="00C97898" w:rsidRDefault="00C97898" w:rsidP="001705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2.6.2. При предоставлении муниципальной услуги </w:t>
      </w:r>
      <w:r w:rsidR="00FE03B9" w:rsidRPr="00FE03B9">
        <w:rPr>
          <w:rFonts w:ascii="Arial" w:hAnsi="Arial" w:cs="Arial"/>
          <w:sz w:val="24"/>
          <w:szCs w:val="24"/>
        </w:rPr>
        <w:t xml:space="preserve">специалист </w:t>
      </w:r>
      <w:r w:rsidR="00FE03B9">
        <w:rPr>
          <w:rFonts w:ascii="Arial" w:hAnsi="Arial" w:cs="Arial"/>
          <w:sz w:val="24"/>
          <w:szCs w:val="24"/>
        </w:rPr>
        <w:t>Администрации</w:t>
      </w:r>
      <w:r w:rsidRPr="00C97898">
        <w:rPr>
          <w:rFonts w:ascii="Arial" w:hAnsi="Arial" w:cs="Arial"/>
          <w:sz w:val="24"/>
          <w:szCs w:val="24"/>
        </w:rPr>
        <w:t>, ответственный за предоставление муниципальной услуги, не вправе требовать от Заявителя:</w:t>
      </w:r>
    </w:p>
    <w:p w:rsidR="00C97898" w:rsidRPr="00C97898" w:rsidRDefault="00C97898" w:rsidP="001705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</w:t>
      </w:r>
      <w:r w:rsidR="00FE03B9">
        <w:rPr>
          <w:rFonts w:ascii="Arial" w:hAnsi="Arial" w:cs="Arial"/>
          <w:sz w:val="24"/>
          <w:szCs w:val="24"/>
        </w:rPr>
        <w:t xml:space="preserve">рующими отношения, возникающие </w:t>
      </w:r>
      <w:r w:rsidRPr="00C97898">
        <w:rPr>
          <w:rFonts w:ascii="Arial" w:hAnsi="Arial" w:cs="Arial"/>
          <w:sz w:val="24"/>
          <w:szCs w:val="24"/>
        </w:rPr>
        <w:t>в связи с предоставлением муниципальной услуги;</w:t>
      </w:r>
    </w:p>
    <w:p w:rsidR="00C97898" w:rsidRPr="00C97898" w:rsidRDefault="00C97898" w:rsidP="001705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7898">
        <w:rPr>
          <w:rFonts w:ascii="Arial" w:hAnsi="Arial" w:cs="Arial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C97898">
          <w:rPr>
            <w:rFonts w:ascii="Arial" w:hAnsi="Arial" w:cs="Arial"/>
            <w:sz w:val="24"/>
            <w:szCs w:val="24"/>
          </w:rPr>
          <w:t>частью 6</w:t>
        </w:r>
      </w:hyperlink>
      <w:r w:rsidRPr="00C97898">
        <w:rPr>
          <w:rFonts w:ascii="Arial" w:hAnsi="Arial" w:cs="Arial"/>
          <w:sz w:val="24"/>
          <w:szCs w:val="24"/>
        </w:rPr>
        <w:t xml:space="preserve"> статьи 7</w:t>
      </w:r>
      <w:proofErr w:type="gramEnd"/>
      <w:r w:rsidRPr="00C97898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</w:t>
      </w:r>
      <w:proofErr w:type="gramStart"/>
      <w:r w:rsidRPr="00C97898">
        <w:rPr>
          <w:rFonts w:ascii="Arial" w:hAnsi="Arial" w:cs="Arial"/>
          <w:sz w:val="24"/>
          <w:szCs w:val="24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proofErr w:type="gramEnd"/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7898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C97898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C97898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C978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7898">
        <w:rPr>
          <w:rFonts w:ascii="Arial" w:hAnsi="Arial" w:cs="Arial"/>
          <w:sz w:val="24"/>
          <w:szCs w:val="24"/>
        </w:rPr>
        <w:t xml:space="preserve"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Pr="00C97898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C97898">
        <w:rPr>
          <w:rFonts w:ascii="Arial" w:hAnsi="Arial" w:cs="Arial"/>
          <w:sz w:val="24"/>
          <w:szCs w:val="24"/>
        </w:rPr>
        <w:t xml:space="preserve"> вышеуказанного Федерального закона, уведомляется Заявитель, а также приносятся извинения за доставленные неудобства.</w:t>
      </w:r>
      <w:proofErr w:type="gramEnd"/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услуги,</w:t>
      </w:r>
      <w:r w:rsidRPr="00C97898">
        <w:rPr>
          <w:rFonts w:ascii="Arial" w:hAnsi="Arial" w:cs="Arial"/>
          <w:spacing w:val="2"/>
          <w:sz w:val="24"/>
          <w:szCs w:val="24"/>
        </w:rPr>
        <w:t xml:space="preserve"> является: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97898">
        <w:rPr>
          <w:rFonts w:ascii="Arial" w:hAnsi="Arial" w:cs="Arial"/>
          <w:spacing w:val="2"/>
          <w:sz w:val="24"/>
          <w:szCs w:val="24"/>
        </w:rPr>
        <w:t xml:space="preserve">- </w:t>
      </w:r>
      <w:r w:rsidRPr="00C97898">
        <w:rPr>
          <w:rFonts w:ascii="Arial" w:hAnsi="Arial" w:cs="Arial"/>
          <w:bCs/>
          <w:sz w:val="24"/>
          <w:szCs w:val="24"/>
        </w:rPr>
        <w:t>с заявлением о предоставлении муниципальной услуги обратилось ненадлежащее лицо;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pacing w:val="2"/>
          <w:sz w:val="24"/>
          <w:szCs w:val="24"/>
        </w:rPr>
        <w:t>- наличие в них подчисток либо приписок, зачеркнутых слов и иных неоговоренных исправлений, исполнение документов карандашом, наличие в них серьезных повреждений, не позволяющих однозначно истолковать содержание.</w:t>
      </w:r>
    </w:p>
    <w:p w:rsidR="00C97898" w:rsidRPr="00C97898" w:rsidRDefault="00C97898" w:rsidP="001705C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C97898">
        <w:rPr>
          <w:rFonts w:ascii="Arial" w:hAnsi="Arial" w:cs="Arial"/>
        </w:rPr>
        <w:t xml:space="preserve">2.8. </w:t>
      </w:r>
      <w:r w:rsidRPr="00C97898">
        <w:rPr>
          <w:rFonts w:ascii="Arial" w:eastAsia="Calibri" w:hAnsi="Arial" w:cs="Arial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97898" w:rsidRPr="00C97898" w:rsidRDefault="00C97898" w:rsidP="001705C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97898">
        <w:rPr>
          <w:rFonts w:ascii="Arial" w:hAnsi="Arial" w:cs="Arial"/>
        </w:rPr>
        <w:t>2.8.1. Перечень оснований для отказа в предоставлении муниципальной услуги:</w:t>
      </w:r>
    </w:p>
    <w:p w:rsidR="00C97898" w:rsidRPr="00C97898" w:rsidRDefault="00C97898" w:rsidP="001705C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отсутствие у получателя муниципальной услуги права на получение муниципальной услуги в соответствии с действующим законодательством;</w:t>
      </w:r>
    </w:p>
    <w:p w:rsidR="00C97898" w:rsidRPr="00C97898" w:rsidRDefault="00C97898" w:rsidP="001705C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отсутствие (предоставление не в полном объеме) документов, указанных в пункте 2.6.1. административного регламента;</w:t>
      </w:r>
    </w:p>
    <w:p w:rsidR="00C97898" w:rsidRPr="00C97898" w:rsidRDefault="00C97898" w:rsidP="001705C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представление документов, указанных в пункте 2.6.1. административного регламента, по форме или содержанию не соответствующих требованиям действующего законодательства.</w:t>
      </w:r>
    </w:p>
    <w:p w:rsidR="00C97898" w:rsidRPr="001705C1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5C1">
        <w:rPr>
          <w:rFonts w:ascii="Arial" w:hAnsi="Arial" w:cs="Arial"/>
          <w:sz w:val="24"/>
          <w:szCs w:val="24"/>
        </w:rPr>
        <w:t>2.9. Муниципальная услуга предоставляется на бесплатной основе.</w:t>
      </w:r>
    </w:p>
    <w:p w:rsidR="00C97898" w:rsidRPr="00C97898" w:rsidRDefault="00C97898" w:rsidP="001705C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C97898">
        <w:rPr>
          <w:rFonts w:ascii="Arial" w:hAnsi="Arial" w:cs="Arial"/>
        </w:rPr>
        <w:t xml:space="preserve">2.10. </w:t>
      </w:r>
      <w:r w:rsidRPr="00C97898">
        <w:rPr>
          <w:rFonts w:ascii="Arial" w:eastAsia="Calibri" w:hAnsi="Arial" w:cs="Arial"/>
        </w:rPr>
        <w:t>Срок регистрации запроса Заявителя о предоставлении муниципальной услуги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При подаче заявления о предоставлении муниципальной услуги лично – регистрация осуществляется в течение двух рабочих дней с момента поступления заявления.</w:t>
      </w:r>
    </w:p>
    <w:p w:rsidR="00C97898" w:rsidRPr="00C97898" w:rsidRDefault="00C97898" w:rsidP="0017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В случае поступления заявления по почте – не позднее окончания рабочего дня, в течение которого заявление было получено.</w:t>
      </w:r>
    </w:p>
    <w:p w:rsidR="00C97898" w:rsidRPr="00C97898" w:rsidRDefault="00C97898" w:rsidP="00C97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97898" w:rsidRPr="001705C1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705C1">
        <w:rPr>
          <w:rStyle w:val="a9"/>
          <w:rFonts w:ascii="Arial" w:hAnsi="Arial" w:cs="Arial"/>
          <w:sz w:val="24"/>
          <w:szCs w:val="24"/>
        </w:rPr>
        <w:t>3. С</w:t>
      </w:r>
      <w:r w:rsidRPr="001705C1">
        <w:rPr>
          <w:rFonts w:ascii="Arial" w:hAnsi="Arial" w:cs="Arial"/>
          <w:b/>
          <w:sz w:val="24"/>
          <w:szCs w:val="24"/>
        </w:rPr>
        <w:t>остав</w:t>
      </w:r>
      <w:r w:rsidRPr="00C97898">
        <w:rPr>
          <w:rFonts w:ascii="Arial" w:hAnsi="Arial" w:cs="Arial"/>
          <w:b/>
          <w:sz w:val="24"/>
          <w:szCs w:val="24"/>
        </w:rPr>
        <w:t>, последовательность и сроки выполнения административных процедур, треб</w:t>
      </w:r>
      <w:r w:rsidR="001705C1">
        <w:rPr>
          <w:rFonts w:ascii="Arial" w:hAnsi="Arial" w:cs="Arial"/>
          <w:b/>
          <w:sz w:val="24"/>
          <w:szCs w:val="24"/>
        </w:rPr>
        <w:t>ования к порядку их выполнения</w:t>
      </w:r>
    </w:p>
    <w:p w:rsidR="00C97898" w:rsidRPr="00C97898" w:rsidRDefault="00C97898" w:rsidP="00675BB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lastRenderedPageBreak/>
        <w:t xml:space="preserve">3.1. </w:t>
      </w:r>
      <w:r w:rsidRPr="00C97898">
        <w:rPr>
          <w:rFonts w:ascii="Arial" w:hAnsi="Arial" w:cs="Arial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 (состав административных процедур):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прием, регистрация и передача заявления на исполнение;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запрос документов в рамках межведомственного вз</w:t>
      </w:r>
      <w:r w:rsidR="001705C1">
        <w:rPr>
          <w:rFonts w:ascii="Arial" w:hAnsi="Arial" w:cs="Arial"/>
          <w:sz w:val="24"/>
          <w:szCs w:val="24"/>
        </w:rPr>
        <w:t xml:space="preserve">аимодействия </w:t>
      </w:r>
      <w:r w:rsidRPr="00C97898">
        <w:rPr>
          <w:rFonts w:ascii="Arial" w:hAnsi="Arial" w:cs="Arial"/>
          <w:sz w:val="24"/>
          <w:szCs w:val="24"/>
        </w:rPr>
        <w:t>и недостающей информации;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рассмотрение заявления и представлен</w:t>
      </w:r>
      <w:r w:rsidR="001705C1">
        <w:rPr>
          <w:rFonts w:ascii="Arial" w:hAnsi="Arial" w:cs="Arial"/>
          <w:sz w:val="24"/>
          <w:szCs w:val="24"/>
        </w:rPr>
        <w:t>ных документов, принятие Администрацией</w:t>
      </w:r>
      <w:r w:rsidRPr="00C97898">
        <w:rPr>
          <w:rFonts w:ascii="Arial" w:hAnsi="Arial" w:cs="Arial"/>
          <w:sz w:val="24"/>
          <w:szCs w:val="24"/>
        </w:rPr>
        <w:t xml:space="preserve"> решения по установлению, назначению и перерасчету размера пенсии за выслугу лет, либо решения об отказе в предоставлении муниципальной услуги;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выдача результата предоставления муниципальной услуги.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C97898">
          <w:rPr>
            <w:rFonts w:ascii="Arial" w:hAnsi="Arial" w:cs="Arial"/>
            <w:sz w:val="24"/>
            <w:szCs w:val="24"/>
          </w:rPr>
          <w:t>Блок-схема</w:t>
        </w:r>
      </w:hyperlink>
      <w:r w:rsidRPr="00C97898">
        <w:rPr>
          <w:rFonts w:ascii="Arial" w:hAnsi="Arial" w:cs="Arial"/>
          <w:sz w:val="24"/>
          <w:szCs w:val="24"/>
        </w:rPr>
        <w:t xml:space="preserve"> последовательности административных процедур при предоставлении муниципальной услуги приведена в приложении № 2  к административному регламенту.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3.1.1. Прием, регистрация и передача заявления на исполнение</w:t>
      </w:r>
    </w:p>
    <w:p w:rsidR="00C97898" w:rsidRPr="00C97898" w:rsidRDefault="00C97898" w:rsidP="00675B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Основанием начала административной процедуры является получение заявления </w:t>
      </w:r>
      <w:r w:rsidR="001705C1" w:rsidRPr="001705C1">
        <w:rPr>
          <w:rFonts w:ascii="Arial" w:hAnsi="Arial" w:cs="Arial"/>
          <w:sz w:val="24"/>
          <w:szCs w:val="24"/>
        </w:rPr>
        <w:t xml:space="preserve">специалистом </w:t>
      </w:r>
      <w:r w:rsidR="001705C1">
        <w:rPr>
          <w:rFonts w:ascii="Arial" w:hAnsi="Arial" w:cs="Arial"/>
          <w:sz w:val="24"/>
          <w:szCs w:val="24"/>
        </w:rPr>
        <w:t>Администрации</w:t>
      </w:r>
      <w:r w:rsidRPr="00C97898">
        <w:rPr>
          <w:rFonts w:ascii="Arial" w:hAnsi="Arial" w:cs="Arial"/>
          <w:sz w:val="24"/>
          <w:szCs w:val="24"/>
        </w:rPr>
        <w:t>, уполномоченным на осуществление регистрационных действий</w:t>
      </w:r>
      <w:r w:rsidRPr="00C97898">
        <w:rPr>
          <w:rFonts w:ascii="Arial" w:hAnsi="Arial" w:cs="Arial"/>
          <w:color w:val="000000"/>
          <w:sz w:val="24"/>
          <w:szCs w:val="24"/>
        </w:rPr>
        <w:t>.</w:t>
      </w:r>
    </w:p>
    <w:p w:rsidR="00C97898" w:rsidRPr="00C97898" w:rsidRDefault="001705C1" w:rsidP="00675B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5C1">
        <w:rPr>
          <w:rFonts w:ascii="Arial" w:hAnsi="Arial" w:cs="Arial"/>
          <w:color w:val="000000"/>
          <w:sz w:val="24"/>
          <w:szCs w:val="24"/>
        </w:rPr>
        <w:t>Специалист Администрации</w:t>
      </w:r>
      <w:r w:rsidR="00C97898" w:rsidRPr="00C97898">
        <w:rPr>
          <w:rFonts w:ascii="Arial" w:hAnsi="Arial" w:cs="Arial"/>
          <w:color w:val="000000"/>
          <w:sz w:val="24"/>
          <w:szCs w:val="24"/>
        </w:rPr>
        <w:t xml:space="preserve">, </w:t>
      </w:r>
      <w:r w:rsidR="00C97898" w:rsidRPr="00C97898">
        <w:rPr>
          <w:rFonts w:ascii="Arial" w:hAnsi="Arial" w:cs="Arial"/>
          <w:sz w:val="24"/>
          <w:szCs w:val="24"/>
        </w:rPr>
        <w:t>уполномоченный на осуществление регистрационных действий</w:t>
      </w:r>
      <w:r w:rsidR="00C97898" w:rsidRPr="00C97898">
        <w:rPr>
          <w:rFonts w:ascii="Arial" w:hAnsi="Arial" w:cs="Arial"/>
          <w:color w:val="000000"/>
          <w:sz w:val="24"/>
          <w:szCs w:val="24"/>
        </w:rPr>
        <w:t xml:space="preserve">, устанавливает личность Заявителя, проверяют наличие всех документов, сверяет оригиналы и копии документов, </w:t>
      </w:r>
      <w:r w:rsidR="00C97898" w:rsidRPr="00C97898">
        <w:rPr>
          <w:rFonts w:ascii="Arial" w:hAnsi="Arial" w:cs="Arial"/>
          <w:sz w:val="24"/>
          <w:szCs w:val="24"/>
        </w:rPr>
        <w:t>удостоверяясь, что:</w:t>
      </w:r>
    </w:p>
    <w:p w:rsidR="00C97898" w:rsidRPr="00C97898" w:rsidRDefault="00C97898" w:rsidP="00675B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тексты документов написаны разборчиво;</w:t>
      </w:r>
    </w:p>
    <w:p w:rsidR="00C97898" w:rsidRPr="00C97898" w:rsidRDefault="00C97898" w:rsidP="00675B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- в документах нет подчисток, приписок, зачеркнутых слов и иных, не оговоренных исправлений. 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Заявление с прилагаемыми к нему документами регистрируется в течение двух рабочих дня с момента поступления заявления согласно инструкции по делопроизводству.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В случае поступления заявления по почте - не позднее окончания рабочего дня, в течение которого заявление было получено.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Зарегистрированное з</w:t>
      </w:r>
      <w:r w:rsidR="001705C1">
        <w:rPr>
          <w:rFonts w:ascii="Arial" w:hAnsi="Arial" w:cs="Arial"/>
          <w:sz w:val="24"/>
          <w:szCs w:val="24"/>
        </w:rPr>
        <w:t>аявление направляется Главе Высокогорского сельсовета</w:t>
      </w:r>
      <w:r w:rsidRPr="00C97898">
        <w:rPr>
          <w:rFonts w:ascii="Arial" w:hAnsi="Arial" w:cs="Arial"/>
          <w:sz w:val="24"/>
          <w:szCs w:val="24"/>
        </w:rPr>
        <w:t xml:space="preserve"> в день регистрации заявления для вынесения резолюции (поручения), посл</w:t>
      </w:r>
      <w:r w:rsidR="001705C1">
        <w:rPr>
          <w:rFonts w:ascii="Arial" w:hAnsi="Arial" w:cs="Arial"/>
          <w:sz w:val="24"/>
          <w:szCs w:val="24"/>
        </w:rPr>
        <w:t>е чего с резолюцией Главы направляется специалисту Администрации</w:t>
      </w:r>
      <w:r w:rsidRPr="00C97898">
        <w:rPr>
          <w:rFonts w:ascii="Arial" w:hAnsi="Arial" w:cs="Arial"/>
          <w:sz w:val="24"/>
          <w:szCs w:val="24"/>
        </w:rPr>
        <w:t>, ответственному за предоставление муниципальной услуги, на исполнение.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3.1.2. Запрос документов в рамках межведомственного взаимодействия и недостающей информации</w:t>
      </w:r>
    </w:p>
    <w:p w:rsidR="00C97898" w:rsidRPr="00C97898" w:rsidRDefault="00C97898" w:rsidP="00675B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</w:pPr>
      <w:r w:rsidRPr="00C97898">
        <w:rPr>
          <w:rFonts w:ascii="Arial" w:hAnsi="Arial" w:cs="Arial"/>
          <w:sz w:val="24"/>
          <w:szCs w:val="24"/>
        </w:rPr>
        <w:t xml:space="preserve">Ответственным исполнителем за совершение административной процедуры является </w:t>
      </w:r>
      <w:r w:rsidR="001705C1" w:rsidRPr="001705C1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специалист </w:t>
      </w:r>
      <w:r w:rsidR="001705C1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Администрации</w:t>
      </w: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, ответственный за предоставление муниципальной услуги.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5C1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Ответственный </w:t>
      </w:r>
      <w:r w:rsidR="001705C1" w:rsidRPr="001705C1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специалист </w:t>
      </w:r>
      <w:r w:rsidR="001705C1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Администрации</w:t>
      </w: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Pr="00C97898">
        <w:rPr>
          <w:rFonts w:ascii="Arial" w:hAnsi="Arial" w:cs="Arial"/>
          <w:sz w:val="24"/>
          <w:szCs w:val="24"/>
        </w:rPr>
        <w:t>проверяет комплектность документов, предусмотренных пунктом 2.6.1. административного регламента.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7898">
        <w:rPr>
          <w:rFonts w:ascii="Arial" w:hAnsi="Arial" w:cs="Arial"/>
          <w:sz w:val="24"/>
          <w:szCs w:val="24"/>
        </w:rPr>
        <w:t xml:space="preserve">В случае отсутствия документов, которые Заявитель вправе предоставить по собственной инициативе, </w:t>
      </w:r>
      <w:r w:rsidR="001705C1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специалист Администрации</w:t>
      </w: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, ответственный за предоставление муниципальной услуги, </w:t>
      </w:r>
      <w:r w:rsidRPr="00C97898">
        <w:rPr>
          <w:rFonts w:ascii="Arial" w:hAnsi="Arial" w:cs="Arial"/>
          <w:sz w:val="24"/>
          <w:szCs w:val="24"/>
        </w:rPr>
        <w:t xml:space="preserve">формирует и направляет межведомственные запросы в органы, участвующие в предоставлении муниципальной услуги (продолжительность и (или) максимальный срок выполнения административного действия – в течение двух рабочих дней со дня поступления зарегистрированного заявления к </w:t>
      </w:r>
      <w:r w:rsidR="001705C1" w:rsidRPr="001705C1">
        <w:rPr>
          <w:rFonts w:ascii="Arial" w:hAnsi="Arial" w:cs="Arial"/>
          <w:sz w:val="24"/>
          <w:szCs w:val="24"/>
        </w:rPr>
        <w:t xml:space="preserve">специалисту </w:t>
      </w:r>
      <w:r w:rsidR="001705C1">
        <w:rPr>
          <w:rFonts w:ascii="Arial" w:hAnsi="Arial" w:cs="Arial"/>
          <w:sz w:val="24"/>
          <w:szCs w:val="24"/>
        </w:rPr>
        <w:t>Администрации</w:t>
      </w:r>
      <w:r w:rsidRPr="00C97898">
        <w:rPr>
          <w:rFonts w:ascii="Arial" w:hAnsi="Arial" w:cs="Arial"/>
          <w:sz w:val="24"/>
          <w:szCs w:val="24"/>
        </w:rPr>
        <w:t>, ответственному за предоставление муниципальной услуги).</w:t>
      </w:r>
      <w:proofErr w:type="gramEnd"/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Результатом административной процедуры является направление межведомственных запросов.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3.1.3. Рассмотрение заявления и представленных документов, принятие решения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lastRenderedPageBreak/>
        <w:t xml:space="preserve">Основанием начала административной процедуры является поступление зарегистрированного в установленном порядке заявления для исполнения </w:t>
      </w:r>
      <w:r w:rsidR="001705C1" w:rsidRPr="001705C1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специалисту </w:t>
      </w:r>
      <w:r w:rsidR="001705C1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Администрации</w:t>
      </w: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, ответственному за предоставление муниципальной услуги</w:t>
      </w:r>
      <w:r w:rsidRPr="00C97898">
        <w:rPr>
          <w:rFonts w:ascii="Arial" w:hAnsi="Arial" w:cs="Arial"/>
          <w:sz w:val="24"/>
          <w:szCs w:val="24"/>
        </w:rPr>
        <w:t>, в случае направления межведомственных запросов – поступление ответов на межведомственные запросы.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5C1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Специ</w:t>
      </w:r>
      <w:r w:rsidR="001705C1" w:rsidRPr="001705C1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алист </w:t>
      </w:r>
      <w:r w:rsidR="001705C1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Администрации</w:t>
      </w: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, ответственный за предоставление муниципальной услуги, </w:t>
      </w:r>
      <w:r w:rsidRPr="00C97898">
        <w:rPr>
          <w:rFonts w:ascii="Arial" w:hAnsi="Arial" w:cs="Arial"/>
          <w:sz w:val="24"/>
          <w:szCs w:val="24"/>
        </w:rPr>
        <w:t>рассматривает заявление на предмет его соответствия действующему законодательству и принимает решение: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о возможности принятия решения об установлении, назначении и перерасчету пенсии за выслугу лет;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об отсутствии оснований для принятия решения об установлении, назначении и перерасчету пенсии за выслугу лет.</w:t>
      </w:r>
    </w:p>
    <w:p w:rsidR="00C97898" w:rsidRPr="00C97898" w:rsidRDefault="00C97898" w:rsidP="00675BBB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В случаях, предусмотренных </w:t>
      </w:r>
      <w:hyperlink r:id="rId13" w:history="1">
        <w:r w:rsidRPr="00C97898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C97898">
        <w:rPr>
          <w:rFonts w:ascii="Arial" w:hAnsi="Arial" w:cs="Arial"/>
          <w:sz w:val="24"/>
          <w:szCs w:val="24"/>
        </w:rPr>
        <w:t xml:space="preserve">2.8.1. Регламента, </w:t>
      </w:r>
      <w:r w:rsidR="001705C1" w:rsidRPr="001705C1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специалист</w:t>
      </w:r>
      <w:r w:rsidR="001705C1">
        <w:rPr>
          <w:rStyle w:val="a9"/>
          <w:rFonts w:ascii="Arial" w:hAnsi="Arial" w:cs="Arial"/>
          <w:b w:val="0"/>
          <w:sz w:val="24"/>
          <w:szCs w:val="24"/>
          <w:highlight w:val="yellow"/>
          <w:shd w:val="clear" w:color="auto" w:fill="FFFFFF"/>
        </w:rPr>
        <w:t xml:space="preserve"> </w:t>
      </w:r>
      <w:r w:rsidR="001705C1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Администрации</w:t>
      </w: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, ответственный за предоставление муниципальной услуги, </w:t>
      </w:r>
      <w:r w:rsidRPr="00C97898">
        <w:rPr>
          <w:rFonts w:ascii="Arial" w:hAnsi="Arial" w:cs="Arial"/>
          <w:sz w:val="24"/>
          <w:szCs w:val="24"/>
        </w:rPr>
        <w:t xml:space="preserve">готовит ответ Заявителю об отказе в предоставлении муниципальной услуги. </w:t>
      </w:r>
    </w:p>
    <w:p w:rsidR="00C97898" w:rsidRPr="00C97898" w:rsidRDefault="001705C1" w:rsidP="00675BBB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05C1">
        <w:rPr>
          <w:rFonts w:ascii="Arial" w:hAnsi="Arial" w:cs="Arial"/>
          <w:sz w:val="24"/>
          <w:szCs w:val="24"/>
        </w:rPr>
        <w:t>Специалист</w:t>
      </w:r>
      <w:r w:rsidR="00C97898" w:rsidRPr="001705C1">
        <w:rPr>
          <w:rFonts w:ascii="Arial" w:hAnsi="Arial" w:cs="Arial"/>
          <w:sz w:val="24"/>
          <w:szCs w:val="24"/>
        </w:rPr>
        <w:t xml:space="preserve"> кадровой и организационной работы осуществляет:</w:t>
      </w:r>
    </w:p>
    <w:p w:rsidR="00C97898" w:rsidRPr="00C97898" w:rsidRDefault="00C97898" w:rsidP="00675BBB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проверку документов;</w:t>
      </w:r>
    </w:p>
    <w:p w:rsidR="00C97898" w:rsidRPr="00C97898" w:rsidRDefault="00C97898" w:rsidP="00675BBB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ведение журнала регистрации заявлений о предоставлении муниципальной услуги;</w:t>
      </w:r>
    </w:p>
    <w:p w:rsidR="00C97898" w:rsidRPr="00C97898" w:rsidRDefault="00C97898" w:rsidP="00675BBB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формирование личных (документальных) дел получателей муниципальной услуги;</w:t>
      </w:r>
    </w:p>
    <w:p w:rsidR="00C97898" w:rsidRPr="00C97898" w:rsidRDefault="00C97898" w:rsidP="00675BBB">
      <w:pPr>
        <w:pStyle w:val="a8"/>
        <w:tabs>
          <w:tab w:val="left" w:pos="1134"/>
        </w:tabs>
        <w:ind w:firstLine="709"/>
        <w:jc w:val="both"/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</w:pPr>
      <w:r w:rsidRPr="00C97898">
        <w:rPr>
          <w:rFonts w:ascii="Arial" w:hAnsi="Arial" w:cs="Arial"/>
          <w:sz w:val="24"/>
          <w:szCs w:val="24"/>
        </w:rPr>
        <w:t>- ведение и хранение  с</w:t>
      </w: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формированного и систематизированного личного дела;</w:t>
      </w:r>
    </w:p>
    <w:p w:rsidR="00C97898" w:rsidRPr="00C97898" w:rsidRDefault="00C97898" w:rsidP="00675BBB">
      <w:pPr>
        <w:pStyle w:val="a8"/>
        <w:tabs>
          <w:tab w:val="left" w:pos="1134"/>
        </w:tabs>
        <w:ind w:firstLine="709"/>
        <w:jc w:val="both"/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</w:pP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- подготовка проекта распоряжения о перерасчете выплаты в случае увеличения трудовой пенсии (социальных и/или компенсационных и иных выплат).</w:t>
      </w:r>
    </w:p>
    <w:p w:rsidR="00C97898" w:rsidRPr="00C97898" w:rsidRDefault="00C97898" w:rsidP="00675BBB">
      <w:pPr>
        <w:pStyle w:val="a8"/>
        <w:tabs>
          <w:tab w:val="left" w:pos="1134"/>
        </w:tabs>
        <w:ind w:firstLine="709"/>
        <w:jc w:val="both"/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</w:pP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- запросы в отдел ЗАГС и отделение Пенсионного фонда РФ в рамках Соглашения об информационном взаимодействии;</w:t>
      </w:r>
    </w:p>
    <w:p w:rsidR="00C97898" w:rsidRPr="00C97898" w:rsidRDefault="00C97898" w:rsidP="00675BBB">
      <w:pPr>
        <w:pStyle w:val="a8"/>
        <w:tabs>
          <w:tab w:val="left" w:pos="1134"/>
        </w:tabs>
        <w:ind w:firstLine="709"/>
        <w:jc w:val="both"/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</w:pP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- уведомление Получателя об изменении выплаты в случаях перерасчета.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В случае принятия заявления</w:t>
      </w:r>
      <w:r w:rsidRPr="00F4593C">
        <w:rPr>
          <w:rFonts w:ascii="Arial" w:hAnsi="Arial" w:cs="Arial"/>
          <w:sz w:val="24"/>
          <w:szCs w:val="24"/>
        </w:rPr>
        <w:t xml:space="preserve">, </w:t>
      </w:r>
      <w:r w:rsidR="00F4593C" w:rsidRPr="00F4593C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специалистом </w:t>
      </w:r>
      <w:r w:rsidR="00F4593C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Администрации</w:t>
      </w: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, ответственным за предоставление муниципальной услуги, в течение пяти рабочих дней заявление передается на рассмотрение и принятие решения Комиссии. Инициатором заседания Комиссии является </w:t>
      </w:r>
      <w:r w:rsidR="00F4593C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специалист</w:t>
      </w:r>
      <w:r w:rsidR="00675BBB" w:rsidRPr="00675BBB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675BBB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Администрации</w:t>
      </w:r>
      <w:r w:rsidR="00675BBB"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, ответственным за предоставление муниципальной услуги</w:t>
      </w: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, секретарем Комиссии является </w:t>
      </w:r>
      <w:r w:rsidR="00675BBB" w:rsidRPr="00675BBB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специалист А</w:t>
      </w:r>
      <w:r w:rsidR="00675BBB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дминистрации</w:t>
      </w: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 ответственный за прием документов.</w:t>
      </w:r>
    </w:p>
    <w:p w:rsidR="00C97898" w:rsidRPr="00C97898" w:rsidRDefault="00C97898" w:rsidP="00675BBB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Комиссия осуществляет:</w:t>
      </w:r>
    </w:p>
    <w:p w:rsidR="00C97898" w:rsidRPr="00C97898" w:rsidRDefault="00C97898" w:rsidP="00675BBB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-установление стажа муниципальной службы, дающего право на пенсию за выслугу лет;</w:t>
      </w:r>
    </w:p>
    <w:p w:rsidR="00C97898" w:rsidRPr="00C97898" w:rsidRDefault="00C97898" w:rsidP="00675BBB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ус</w:t>
      </w:r>
      <w:r w:rsidR="00675BBB">
        <w:rPr>
          <w:rFonts w:ascii="Arial" w:hAnsi="Arial" w:cs="Arial"/>
          <w:sz w:val="24"/>
          <w:szCs w:val="24"/>
        </w:rPr>
        <w:t xml:space="preserve">тановление конкретного размера </w:t>
      </w:r>
      <w:r w:rsidRPr="00C97898">
        <w:rPr>
          <w:rFonts w:ascii="Arial" w:hAnsi="Arial" w:cs="Arial"/>
          <w:sz w:val="24"/>
          <w:szCs w:val="24"/>
        </w:rPr>
        <w:t>ежемесячной пенсии за выслугу лет на дату обращения (в процентном отношении);</w:t>
      </w:r>
    </w:p>
    <w:p w:rsidR="00C97898" w:rsidRPr="00C97898" w:rsidRDefault="00675BBB" w:rsidP="00675BB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установление пересчета </w:t>
      </w:r>
      <w:r w:rsidR="00C97898" w:rsidRPr="00C97898">
        <w:rPr>
          <w:sz w:val="24"/>
          <w:szCs w:val="24"/>
        </w:rPr>
        <w:t>размера пенсии за выслугу лет при увеличении продолжительности стажа муниципальной службы, увеличения в централизованном порядке размера денежного содержания по должности муниципальной службы, изменения размера страховой пенсии по старости (инвалидности), фиксированной выплаты к страховой пенсии, повышений фиксированной выплаты к страховой пенсии, исходя из которых определен размер пенсии за выслугу лет;</w:t>
      </w:r>
      <w:proofErr w:type="gramEnd"/>
    </w:p>
    <w:p w:rsidR="00C97898" w:rsidRPr="00C97898" w:rsidRDefault="00C97898" w:rsidP="00675BBB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принятие решения об определен</w:t>
      </w:r>
      <w:r w:rsidR="00675BBB">
        <w:rPr>
          <w:rFonts w:ascii="Arial" w:hAnsi="Arial" w:cs="Arial"/>
          <w:sz w:val="24"/>
          <w:szCs w:val="24"/>
        </w:rPr>
        <w:t xml:space="preserve">ии стажа и </w:t>
      </w:r>
      <w:r w:rsidRPr="00C97898">
        <w:rPr>
          <w:rFonts w:ascii="Arial" w:hAnsi="Arial" w:cs="Arial"/>
          <w:sz w:val="24"/>
          <w:szCs w:val="24"/>
        </w:rPr>
        <w:t>размера пенсии за выслугу лет в течение 5 календарных дней со дня поступления заявления и документов;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- по истечении не более двух дней решение К</w:t>
      </w:r>
      <w:r w:rsidR="00675BBB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омиссии передается в Отдел для </w:t>
      </w: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подготовки проекта муниципального правого акта </w:t>
      </w:r>
      <w:r w:rsidRPr="00C97898">
        <w:rPr>
          <w:rFonts w:ascii="Arial" w:hAnsi="Arial" w:cs="Arial"/>
          <w:sz w:val="24"/>
          <w:szCs w:val="24"/>
        </w:rPr>
        <w:t>об установлении, назначении и перерасчета пенсии за выслугу лет.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BBB">
        <w:rPr>
          <w:rFonts w:ascii="Arial" w:hAnsi="Arial" w:cs="Arial"/>
          <w:sz w:val="24"/>
          <w:szCs w:val="24"/>
        </w:rPr>
        <w:lastRenderedPageBreak/>
        <w:t>После вступления такого муниципального правого акта в силу с</w:t>
      </w:r>
      <w:r w:rsidR="00675BBB" w:rsidRPr="00675BBB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пециалистом Администрации</w:t>
      </w:r>
      <w:r w:rsidRPr="00675BBB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, ответственным за предос</w:t>
      </w:r>
      <w:r w:rsidR="00675BBB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тавление муниципальной услуги, формирует</w:t>
      </w:r>
      <w:r w:rsidRPr="00675BBB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 и систематизированное личное дело, в течение двух рабочих дней</w:t>
      </w:r>
      <w:r w:rsidRPr="00675BBB">
        <w:rPr>
          <w:rFonts w:ascii="Arial" w:hAnsi="Arial" w:cs="Arial"/>
          <w:sz w:val="24"/>
          <w:szCs w:val="24"/>
        </w:rPr>
        <w:t xml:space="preserve"> направляется </w:t>
      </w:r>
      <w:r w:rsidR="00675BBB">
        <w:rPr>
          <w:rFonts w:ascii="Arial" w:hAnsi="Arial" w:cs="Arial"/>
          <w:sz w:val="24"/>
          <w:szCs w:val="24"/>
        </w:rPr>
        <w:t xml:space="preserve">специалисту Администрации </w:t>
      </w:r>
      <w:proofErr w:type="gramStart"/>
      <w:r w:rsidR="00675BBB">
        <w:rPr>
          <w:rFonts w:ascii="Arial" w:hAnsi="Arial" w:cs="Arial"/>
          <w:sz w:val="24"/>
          <w:szCs w:val="24"/>
        </w:rPr>
        <w:t>по</w:t>
      </w:r>
      <w:proofErr w:type="gramEnd"/>
      <w:r w:rsidR="00675B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5BBB" w:rsidRPr="001705C1">
        <w:rPr>
          <w:rFonts w:ascii="Arial" w:hAnsi="Arial" w:cs="Arial"/>
          <w:sz w:val="24"/>
          <w:szCs w:val="24"/>
        </w:rPr>
        <w:t>ка</w:t>
      </w:r>
      <w:r w:rsidR="00675BBB">
        <w:rPr>
          <w:rFonts w:ascii="Arial" w:hAnsi="Arial" w:cs="Arial"/>
          <w:sz w:val="24"/>
          <w:szCs w:val="24"/>
        </w:rPr>
        <w:t>дровой</w:t>
      </w:r>
      <w:proofErr w:type="gramEnd"/>
      <w:r w:rsidR="00675BBB">
        <w:rPr>
          <w:rFonts w:ascii="Arial" w:hAnsi="Arial" w:cs="Arial"/>
          <w:sz w:val="24"/>
          <w:szCs w:val="24"/>
        </w:rPr>
        <w:t xml:space="preserve"> и организационной работы, который</w:t>
      </w:r>
      <w:r w:rsidRPr="00675BBB">
        <w:rPr>
          <w:rFonts w:ascii="Arial" w:hAnsi="Arial" w:cs="Arial"/>
          <w:sz w:val="24"/>
          <w:szCs w:val="24"/>
        </w:rPr>
        <w:t xml:space="preserve"> осуществляет:</w:t>
      </w:r>
    </w:p>
    <w:p w:rsidR="00C97898" w:rsidRPr="00C97898" w:rsidRDefault="00C97898" w:rsidP="00675BBB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- прием у </w:t>
      </w:r>
      <w:r w:rsidR="00675BBB" w:rsidRPr="00675BBB">
        <w:rPr>
          <w:rFonts w:ascii="Arial" w:hAnsi="Arial" w:cs="Arial"/>
          <w:sz w:val="24"/>
          <w:szCs w:val="24"/>
        </w:rPr>
        <w:t>специалиста</w:t>
      </w:r>
      <w:r w:rsidRPr="00C97898">
        <w:rPr>
          <w:rFonts w:ascii="Arial" w:hAnsi="Arial" w:cs="Arial"/>
          <w:sz w:val="24"/>
          <w:szCs w:val="24"/>
        </w:rPr>
        <w:t xml:space="preserve"> вышеназванных документов;</w:t>
      </w:r>
    </w:p>
    <w:p w:rsidR="00C97898" w:rsidRPr="00C97898" w:rsidRDefault="00C97898" w:rsidP="00675BBB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-ф</w:t>
      </w:r>
      <w:r w:rsidR="00675BBB">
        <w:rPr>
          <w:rFonts w:ascii="Arial" w:hAnsi="Arial" w:cs="Arial"/>
          <w:sz w:val="24"/>
          <w:szCs w:val="24"/>
        </w:rPr>
        <w:t xml:space="preserve">ормирование, ведение, хранение </w:t>
      </w:r>
      <w:r w:rsidRPr="00C97898">
        <w:rPr>
          <w:rFonts w:ascii="Arial" w:hAnsi="Arial" w:cs="Arial"/>
          <w:sz w:val="24"/>
          <w:szCs w:val="24"/>
        </w:rPr>
        <w:t>выплатного дела Получателя;</w:t>
      </w:r>
    </w:p>
    <w:p w:rsidR="00C97898" w:rsidRPr="00C97898" w:rsidRDefault="00C97898" w:rsidP="00675BBB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-выплату ежемесячной пенсии за выслугу лет посредством перечисления в отделение банка на счёт, указанный получателем в заявлении, или другим способом выпл</w:t>
      </w:r>
      <w:r w:rsidR="00675BBB">
        <w:rPr>
          <w:rFonts w:ascii="Arial" w:hAnsi="Arial" w:cs="Arial"/>
          <w:sz w:val="24"/>
          <w:szCs w:val="24"/>
        </w:rPr>
        <w:t xml:space="preserve">аты (почта) в срок до 15 числа </w:t>
      </w:r>
      <w:r w:rsidRPr="00C97898">
        <w:rPr>
          <w:rFonts w:ascii="Arial" w:hAnsi="Arial" w:cs="Arial"/>
          <w:sz w:val="24"/>
          <w:szCs w:val="24"/>
        </w:rPr>
        <w:t xml:space="preserve">месяца следующего </w:t>
      </w:r>
      <w:proofErr w:type="gramStart"/>
      <w:r w:rsidRPr="00C97898">
        <w:rPr>
          <w:rFonts w:ascii="Arial" w:hAnsi="Arial" w:cs="Arial"/>
          <w:sz w:val="24"/>
          <w:szCs w:val="24"/>
        </w:rPr>
        <w:t>за</w:t>
      </w:r>
      <w:proofErr w:type="gramEnd"/>
      <w:r w:rsidRPr="00C97898">
        <w:rPr>
          <w:rFonts w:ascii="Arial" w:hAnsi="Arial" w:cs="Arial"/>
          <w:sz w:val="24"/>
          <w:szCs w:val="24"/>
        </w:rPr>
        <w:t xml:space="preserve"> расчетным.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является: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принятие решения об установлении, назначении и перерасчету пенсии за выслугу лет;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принятие решения об отказе в предоставлении муниципальной услуги.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</w:t>
      </w:r>
    </w:p>
    <w:p w:rsidR="00C97898" w:rsidRPr="00C97898" w:rsidRDefault="00C97898" w:rsidP="0067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</w:pPr>
      <w:r w:rsidRPr="00C97898">
        <w:rPr>
          <w:rFonts w:ascii="Arial" w:hAnsi="Arial" w:cs="Arial"/>
          <w:sz w:val="24"/>
          <w:szCs w:val="24"/>
        </w:rPr>
        <w:t xml:space="preserve">Письмо уведомительного характера либо ответ об отказе в предоставлении муниципальной услуги направляется почтовым отправлением в адрес Заявителя в течение 30 календарных дней со дня регистрации заявления либо по просьбе Заявителя выдается ему </w:t>
      </w:r>
      <w:r w:rsidRPr="00C97898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специалистом, ответственным за предоставление муниципальной услуги.</w:t>
      </w:r>
    </w:p>
    <w:p w:rsidR="00C97898" w:rsidRPr="00C97898" w:rsidRDefault="00C97898" w:rsidP="00C9789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7898" w:rsidRPr="00C97898" w:rsidRDefault="00C97898" w:rsidP="00446F2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C97898">
        <w:rPr>
          <w:rStyle w:val="a9"/>
          <w:rFonts w:ascii="Arial" w:hAnsi="Arial" w:cs="Arial"/>
          <w:sz w:val="24"/>
          <w:szCs w:val="24"/>
        </w:rPr>
        <w:t xml:space="preserve">4. </w:t>
      </w:r>
      <w:r w:rsidRPr="00C97898">
        <w:rPr>
          <w:rFonts w:ascii="Arial" w:hAnsi="Arial" w:cs="Arial"/>
          <w:b/>
          <w:sz w:val="24"/>
          <w:szCs w:val="24"/>
        </w:rPr>
        <w:t xml:space="preserve">Формы </w:t>
      </w:r>
      <w:proofErr w:type="gramStart"/>
      <w:r w:rsidRPr="00C97898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C97898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C97898" w:rsidRPr="00C97898" w:rsidRDefault="00C97898" w:rsidP="0044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C978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7898">
        <w:rPr>
          <w:rFonts w:ascii="Arial" w:hAnsi="Arial" w:cs="Arial"/>
          <w:sz w:val="24"/>
          <w:szCs w:val="24"/>
        </w:rPr>
        <w:t xml:space="preserve"> соблюдением последовательности административных процедур, определенных Регламентом, и принятием в ходе предоставления муниципальной услуги решени</w:t>
      </w:r>
      <w:r w:rsidR="00675BBB">
        <w:rPr>
          <w:rFonts w:ascii="Arial" w:hAnsi="Arial" w:cs="Arial"/>
          <w:sz w:val="24"/>
          <w:szCs w:val="24"/>
        </w:rPr>
        <w:t>й осуществляется Главой Высокогорского сельсовета</w:t>
      </w:r>
      <w:r w:rsidRPr="00C97898">
        <w:rPr>
          <w:rFonts w:ascii="Arial" w:hAnsi="Arial" w:cs="Arial"/>
          <w:sz w:val="24"/>
          <w:szCs w:val="24"/>
        </w:rPr>
        <w:t>.</w:t>
      </w:r>
    </w:p>
    <w:p w:rsidR="00C97898" w:rsidRPr="00C97898" w:rsidRDefault="00C97898" w:rsidP="0044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Регламента, устанавливающих требования к предоставлению муниципальной услуги.</w:t>
      </w:r>
    </w:p>
    <w:p w:rsidR="00C97898" w:rsidRPr="00C97898" w:rsidRDefault="00C97898" w:rsidP="0044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C97898" w:rsidRPr="00C97898" w:rsidRDefault="00C97898" w:rsidP="0044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4.2. Для осуществления </w:t>
      </w:r>
      <w:proofErr w:type="gramStart"/>
      <w:r w:rsidRPr="00C97898">
        <w:rPr>
          <w:rFonts w:ascii="Arial" w:hAnsi="Arial" w:cs="Arial"/>
          <w:sz w:val="24"/>
          <w:szCs w:val="24"/>
        </w:rPr>
        <w:t>контроля за</w:t>
      </w:r>
      <w:proofErr w:type="gramEnd"/>
      <w:r w:rsidRPr="00C97898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C97898" w:rsidRPr="00C97898" w:rsidRDefault="00C97898" w:rsidP="0044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</w:t>
      </w:r>
      <w:r w:rsidR="005C752C">
        <w:rPr>
          <w:rFonts w:ascii="Arial" w:hAnsi="Arial" w:cs="Arial"/>
          <w:sz w:val="24"/>
          <w:szCs w:val="24"/>
        </w:rPr>
        <w:t>боты, утверждаемых Главой Высокогорского сельсовета</w:t>
      </w:r>
      <w:r w:rsidRPr="00C97898">
        <w:rPr>
          <w:rFonts w:ascii="Arial" w:hAnsi="Arial" w:cs="Arial"/>
          <w:sz w:val="24"/>
          <w:szCs w:val="24"/>
        </w:rPr>
        <w:t>.</w:t>
      </w:r>
    </w:p>
    <w:p w:rsidR="00C97898" w:rsidRPr="00C97898" w:rsidRDefault="00C97898" w:rsidP="0044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По конкретному о</w:t>
      </w:r>
      <w:r w:rsidR="005C752C">
        <w:rPr>
          <w:rFonts w:ascii="Arial" w:hAnsi="Arial" w:cs="Arial"/>
          <w:sz w:val="24"/>
          <w:szCs w:val="24"/>
        </w:rPr>
        <w:t>бращению по решению Главы Высокогорского сельсовета</w:t>
      </w:r>
      <w:r w:rsidRPr="00C97898">
        <w:rPr>
          <w:rFonts w:ascii="Arial" w:hAnsi="Arial" w:cs="Arial"/>
          <w:sz w:val="24"/>
          <w:szCs w:val="24"/>
        </w:rPr>
        <w:t xml:space="preserve">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C97898">
        <w:rPr>
          <w:rFonts w:ascii="Arial" w:hAnsi="Arial" w:cs="Arial"/>
          <w:sz w:val="24"/>
          <w:szCs w:val="24"/>
        </w:rPr>
        <w:t>обратившимся</w:t>
      </w:r>
      <w:proofErr w:type="gramEnd"/>
      <w:r w:rsidRPr="00C97898">
        <w:rPr>
          <w:rFonts w:ascii="Arial" w:hAnsi="Arial" w:cs="Arial"/>
          <w:sz w:val="24"/>
          <w:szCs w:val="24"/>
        </w:rPr>
        <w:t>.</w:t>
      </w:r>
    </w:p>
    <w:p w:rsidR="00C97898" w:rsidRPr="00C97898" w:rsidRDefault="00C97898" w:rsidP="0044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4.3. Для проведения плановых и внеплановых проверок предоставления муниципальной услуги распоряжением</w:t>
      </w:r>
      <w:r w:rsidR="005C752C">
        <w:rPr>
          <w:rFonts w:ascii="Arial" w:hAnsi="Arial" w:cs="Arial"/>
          <w:sz w:val="24"/>
          <w:szCs w:val="24"/>
        </w:rPr>
        <w:t xml:space="preserve"> Главы Высокогорского сельсовета</w:t>
      </w:r>
      <w:r w:rsidRPr="00C97898">
        <w:rPr>
          <w:rFonts w:ascii="Arial" w:hAnsi="Arial" w:cs="Arial"/>
          <w:sz w:val="24"/>
          <w:szCs w:val="24"/>
        </w:rPr>
        <w:t xml:space="preserve"> </w:t>
      </w:r>
      <w:r w:rsidRPr="00C97898">
        <w:rPr>
          <w:rFonts w:ascii="Arial" w:hAnsi="Arial" w:cs="Arial"/>
          <w:sz w:val="24"/>
          <w:szCs w:val="24"/>
        </w:rPr>
        <w:lastRenderedPageBreak/>
        <w:t>формируется комиссия, в соста</w:t>
      </w:r>
      <w:r w:rsidR="005C752C">
        <w:rPr>
          <w:rFonts w:ascii="Arial" w:hAnsi="Arial" w:cs="Arial"/>
          <w:sz w:val="24"/>
          <w:szCs w:val="24"/>
        </w:rPr>
        <w:t xml:space="preserve">в которой включаются Глава Высокогорского сельсовета, </w:t>
      </w:r>
      <w:r w:rsidRPr="00C97898">
        <w:rPr>
          <w:rFonts w:ascii="Arial" w:hAnsi="Arial" w:cs="Arial"/>
          <w:sz w:val="24"/>
          <w:szCs w:val="24"/>
        </w:rPr>
        <w:t>специалисты Администрации</w:t>
      </w:r>
      <w:r w:rsidR="005C752C">
        <w:rPr>
          <w:rFonts w:ascii="Arial" w:hAnsi="Arial" w:cs="Arial"/>
          <w:sz w:val="24"/>
          <w:szCs w:val="24"/>
        </w:rPr>
        <w:t xml:space="preserve"> и депутаты Высокогорского сельского Совета депутатов</w:t>
      </w:r>
      <w:r w:rsidRPr="00C97898">
        <w:rPr>
          <w:rFonts w:ascii="Arial" w:hAnsi="Arial" w:cs="Arial"/>
          <w:sz w:val="24"/>
          <w:szCs w:val="24"/>
        </w:rPr>
        <w:t>.</w:t>
      </w:r>
    </w:p>
    <w:p w:rsidR="00C97898" w:rsidRPr="00C97898" w:rsidRDefault="00C97898" w:rsidP="0044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97898" w:rsidRPr="00C97898" w:rsidRDefault="00C97898" w:rsidP="0044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Акт подписывается всеми членами комиссии.</w:t>
      </w:r>
    </w:p>
    <w:p w:rsidR="00C97898" w:rsidRPr="00C97898" w:rsidRDefault="00C97898" w:rsidP="0044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C97898" w:rsidRPr="00C97898" w:rsidRDefault="00C97898" w:rsidP="0044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C97898" w:rsidRPr="00C97898" w:rsidRDefault="00C97898" w:rsidP="0044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C97898" w:rsidRPr="00C97898" w:rsidRDefault="00C97898" w:rsidP="0044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C97898">
        <w:rPr>
          <w:rFonts w:ascii="Arial" w:hAnsi="Arial" w:cs="Arial"/>
          <w:sz w:val="24"/>
          <w:szCs w:val="24"/>
        </w:rPr>
        <w:t>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Федерации, нормативных правовых актов Красноярского края, 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</w:t>
      </w:r>
      <w:proofErr w:type="gramEnd"/>
      <w:r w:rsidRPr="00C97898">
        <w:rPr>
          <w:rFonts w:ascii="Arial" w:hAnsi="Arial" w:cs="Arial"/>
          <w:sz w:val="24"/>
          <w:szCs w:val="24"/>
        </w:rPr>
        <w:t xml:space="preserve"> услуги в случае нарушения прав и законных интересов при предоставлении муниципальной услуги.</w:t>
      </w:r>
    </w:p>
    <w:p w:rsidR="00C97898" w:rsidRPr="00C97898" w:rsidRDefault="00C97898" w:rsidP="0044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Обращение, поступившее в Администрацию, рассматривается в течение 30 календарных дней со дня его регистрации. </w:t>
      </w:r>
      <w:proofErr w:type="gramStart"/>
      <w:r w:rsidRPr="00C97898">
        <w:rPr>
          <w:rFonts w:ascii="Arial" w:hAnsi="Arial" w:cs="Arial"/>
          <w:sz w:val="24"/>
          <w:szCs w:val="24"/>
        </w:rPr>
        <w:t>По резул</w:t>
      </w:r>
      <w:r w:rsidR="00446F24">
        <w:rPr>
          <w:rFonts w:ascii="Arial" w:hAnsi="Arial" w:cs="Arial"/>
          <w:sz w:val="24"/>
          <w:szCs w:val="24"/>
        </w:rPr>
        <w:t xml:space="preserve">ьтатам рассмотрения обращения, </w:t>
      </w:r>
      <w:r w:rsidRPr="00C97898">
        <w:rPr>
          <w:rFonts w:ascii="Arial" w:hAnsi="Arial" w:cs="Arial"/>
          <w:sz w:val="24"/>
          <w:szCs w:val="24"/>
        </w:rPr>
        <w:t>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C97898">
        <w:rPr>
          <w:rFonts w:ascii="Arial" w:hAnsi="Arial" w:cs="Arial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C97898" w:rsidRPr="00C97898" w:rsidRDefault="00C97898" w:rsidP="00446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7898" w:rsidRPr="00C97898" w:rsidRDefault="00C97898" w:rsidP="00AA2667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97898">
        <w:rPr>
          <w:rFonts w:ascii="Arial" w:hAnsi="Arial" w:cs="Arial"/>
          <w:b/>
          <w:bCs/>
          <w:color w:val="000000"/>
          <w:sz w:val="24"/>
          <w:szCs w:val="24"/>
        </w:rPr>
        <w:t>5. Досудебный (внесудебный) порядок обжалования решений и действий (бездействия) органа, должностного лица, предоставляющего муниципальную услугу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многофункционального центра, работника многофункционального центра, а также организаций, указанных в </w:t>
      </w:r>
      <w:hyperlink r:id="rId14" w:history="1">
        <w:r w:rsidRPr="00AA2667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части 1.1 статьи 16</w:t>
        </w:r>
      </w:hyperlink>
      <w:r w:rsidRPr="00C97898">
        <w:rPr>
          <w:rFonts w:ascii="Arial" w:hAnsi="Arial" w:cs="Arial"/>
          <w:sz w:val="24"/>
          <w:szCs w:val="24"/>
        </w:rPr>
        <w:t xml:space="preserve"> Закона, или их работников в досудебном (внесудебном) порядке.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5.2. В досудебном (внесудебном) порядке решения и действия (бездействие) должностных лиц Управления, муниципальных служащих Администрации обжалуются в по</w:t>
      </w:r>
      <w:r w:rsidR="00AA2667">
        <w:rPr>
          <w:rFonts w:ascii="Arial" w:hAnsi="Arial" w:cs="Arial"/>
          <w:sz w:val="24"/>
          <w:szCs w:val="24"/>
        </w:rPr>
        <w:t>рядке подчиненности Главе Высокогорского сельсовета</w:t>
      </w:r>
      <w:r w:rsidRPr="00C97898">
        <w:rPr>
          <w:rFonts w:ascii="Arial" w:hAnsi="Arial" w:cs="Arial"/>
          <w:sz w:val="24"/>
          <w:szCs w:val="24"/>
        </w:rPr>
        <w:t>.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lastRenderedPageBreak/>
        <w:t>Жалоба подается в письменной форме на бумажном носителе, в электронной форме.</w:t>
      </w:r>
      <w:bookmarkStart w:id="1" w:name="P59"/>
      <w:bookmarkEnd w:id="1"/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через многофункциональный центр, с использованием информационно-телек</w:t>
      </w:r>
      <w:r w:rsidR="00AA2667">
        <w:rPr>
          <w:rFonts w:ascii="Arial" w:hAnsi="Arial" w:cs="Arial"/>
          <w:sz w:val="24"/>
          <w:szCs w:val="24"/>
        </w:rPr>
        <w:t xml:space="preserve">оммуникационной сети Интернет, </w:t>
      </w:r>
      <w:r w:rsidRPr="00C97898">
        <w:rPr>
          <w:rFonts w:ascii="Arial" w:hAnsi="Arial" w:cs="Arial"/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2" w:name="P61"/>
      <w:bookmarkEnd w:id="2"/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5.4. Предметом досудебного (внесудебного) обжалования является в том числе: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P68"/>
      <w:bookmarkEnd w:id="3"/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7898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7898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72"/>
      <w:bookmarkEnd w:id="4"/>
      <w:r w:rsidRPr="00C97898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5" w:name="P74"/>
      <w:bookmarkEnd w:id="5"/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7898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10)</w:t>
      </w:r>
      <w:r w:rsidR="00AA2667">
        <w:rPr>
          <w:rFonts w:ascii="Arial" w:hAnsi="Arial" w:cs="Arial"/>
          <w:sz w:val="24"/>
          <w:szCs w:val="24"/>
        </w:rPr>
        <w:t xml:space="preserve">  требование  у  Заявителя при предоставлении муниципальной услуги </w:t>
      </w:r>
      <w:r w:rsidRPr="00C97898">
        <w:rPr>
          <w:rFonts w:ascii="Arial" w:hAnsi="Arial" w:cs="Arial"/>
          <w:sz w:val="24"/>
          <w:szCs w:val="24"/>
        </w:rPr>
        <w:t>докумен</w:t>
      </w:r>
      <w:r w:rsidR="00AA2667">
        <w:rPr>
          <w:rFonts w:ascii="Arial" w:hAnsi="Arial" w:cs="Arial"/>
          <w:sz w:val="24"/>
          <w:szCs w:val="24"/>
        </w:rPr>
        <w:t xml:space="preserve">тов или информации, отсутствие и (или) недостоверность которых не указывались при первоначальном отказе </w:t>
      </w:r>
      <w:r w:rsidRPr="00C97898">
        <w:rPr>
          <w:rFonts w:ascii="Arial" w:hAnsi="Arial" w:cs="Arial"/>
          <w:sz w:val="24"/>
          <w:szCs w:val="24"/>
        </w:rPr>
        <w:t>в приеме документов,  необходимых для предоставления</w:t>
      </w:r>
      <w:r w:rsidR="00AA2667">
        <w:rPr>
          <w:rFonts w:ascii="Arial" w:hAnsi="Arial" w:cs="Arial"/>
          <w:sz w:val="24"/>
          <w:szCs w:val="24"/>
        </w:rPr>
        <w:t xml:space="preserve"> муниципальной услуги, либо в </w:t>
      </w:r>
      <w:r w:rsidRPr="00C97898">
        <w:rPr>
          <w:rFonts w:ascii="Arial" w:hAnsi="Arial" w:cs="Arial"/>
          <w:sz w:val="24"/>
          <w:szCs w:val="24"/>
        </w:rPr>
        <w:t>предоставлении муниципальной услуги, за исключением случаев, предусмотренных пунктом 4 час</w:t>
      </w:r>
      <w:r w:rsidR="00AA2667">
        <w:rPr>
          <w:rFonts w:ascii="Arial" w:hAnsi="Arial" w:cs="Arial"/>
          <w:sz w:val="24"/>
          <w:szCs w:val="24"/>
        </w:rPr>
        <w:t>ти 1 статьи 7 настоящего Закона</w:t>
      </w:r>
      <w:r w:rsidRPr="00C97898">
        <w:rPr>
          <w:rFonts w:ascii="Arial" w:hAnsi="Arial" w:cs="Arial"/>
          <w:sz w:val="24"/>
          <w:szCs w:val="24"/>
        </w:rPr>
        <w:t>.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5.5. Содержание жалобы включает:</w:t>
      </w:r>
      <w:bookmarkStart w:id="6" w:name="P77"/>
      <w:bookmarkEnd w:id="6"/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7898">
        <w:rPr>
          <w:rFonts w:ascii="Arial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C97898">
        <w:rPr>
          <w:rFonts w:ascii="Arial" w:hAnsi="Arial" w:cs="Arial"/>
          <w:sz w:val="24"/>
          <w:szCs w:val="24"/>
        </w:rPr>
        <w:lastRenderedPageBreak/>
        <w:t xml:space="preserve">муниципального служащего многофункционального центра, его руководителя и (или) работника, организаций, предусмотренных </w:t>
      </w:r>
      <w:hyperlink r:id="rId15" w:history="1">
        <w:r w:rsidRPr="00AA2667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AA2667">
        <w:rPr>
          <w:rFonts w:ascii="Arial" w:hAnsi="Arial" w:cs="Arial"/>
          <w:sz w:val="24"/>
          <w:szCs w:val="24"/>
        </w:rPr>
        <w:t xml:space="preserve"> </w:t>
      </w:r>
      <w:r w:rsidRPr="00C97898">
        <w:rPr>
          <w:rFonts w:ascii="Arial" w:hAnsi="Arial" w:cs="Arial"/>
          <w:sz w:val="24"/>
          <w:szCs w:val="24"/>
        </w:rPr>
        <w:t>Закона, их руководителей и (или) работников, решения и действия (бездействие) которых обжалуются;</w:t>
      </w:r>
      <w:proofErr w:type="gramEnd"/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7898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7" w:name="P80"/>
      <w:bookmarkEnd w:id="7"/>
      <w:proofErr w:type="gramEnd"/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6" w:history="1">
        <w:r w:rsidRPr="00AA2667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C97898">
        <w:rPr>
          <w:rFonts w:ascii="Arial" w:hAnsi="Arial" w:cs="Arial"/>
          <w:sz w:val="24"/>
          <w:szCs w:val="24"/>
        </w:rPr>
        <w:t xml:space="preserve"> Закона, их работников;</w:t>
      </w:r>
      <w:bookmarkStart w:id="8" w:name="P82"/>
      <w:bookmarkEnd w:id="8"/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7" w:history="1">
        <w:r w:rsidRPr="00AA2667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C97898">
        <w:rPr>
          <w:rFonts w:ascii="Arial" w:hAnsi="Arial" w:cs="Arial"/>
          <w:sz w:val="24"/>
          <w:szCs w:val="24"/>
        </w:rPr>
        <w:t xml:space="preserve"> Закона, их работников.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C97898">
        <w:rPr>
          <w:rFonts w:ascii="Arial" w:hAnsi="Arial" w:cs="Arial"/>
          <w:sz w:val="24"/>
          <w:szCs w:val="24"/>
        </w:rPr>
        <w:t>с даты</w:t>
      </w:r>
      <w:proofErr w:type="gramEnd"/>
      <w:r w:rsidRPr="00C97898">
        <w:rPr>
          <w:rFonts w:ascii="Arial" w:hAnsi="Arial" w:cs="Arial"/>
          <w:sz w:val="24"/>
          <w:szCs w:val="24"/>
        </w:rPr>
        <w:t xml:space="preserve"> ее регистрации.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C97898">
        <w:rPr>
          <w:rFonts w:ascii="Arial" w:hAnsi="Arial" w:cs="Arial"/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C97898">
        <w:rPr>
          <w:rFonts w:ascii="Arial" w:hAnsi="Arial" w:cs="Arial"/>
          <w:sz w:val="24"/>
          <w:szCs w:val="24"/>
        </w:rPr>
        <w:t xml:space="preserve"> жалоба подлежит рассмотрению в течение 5 рабочих дней с даты ее регистрации.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5.8. Письменные жалобы не рассматриваются в следующих случаях: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- жалоба повторяет те</w:t>
      </w:r>
      <w:proofErr w:type="gramStart"/>
      <w:r w:rsidRPr="00C97898">
        <w:rPr>
          <w:rFonts w:ascii="Arial" w:hAnsi="Arial" w:cs="Arial"/>
          <w:sz w:val="24"/>
          <w:szCs w:val="24"/>
        </w:rPr>
        <w:t>кст пр</w:t>
      </w:r>
      <w:proofErr w:type="gramEnd"/>
      <w:r w:rsidRPr="00C97898">
        <w:rPr>
          <w:rFonts w:ascii="Arial" w:hAnsi="Arial" w:cs="Arial"/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7898">
        <w:rPr>
          <w:rFonts w:ascii="Arial" w:hAnsi="Arial" w:cs="Arial"/>
          <w:sz w:val="24"/>
          <w:szCs w:val="24"/>
        </w:rPr>
        <w:t xml:space="preserve"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C97898">
        <w:rPr>
          <w:rFonts w:ascii="Arial" w:hAnsi="Arial" w:cs="Arial"/>
          <w:sz w:val="24"/>
          <w:szCs w:val="24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5.9.2. в удовлетворении жалобы отказывается.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97898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97898">
        <w:rPr>
          <w:rFonts w:ascii="Arial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Закона, незамедлительно направляют имеющиеся материалы в органы прокуратуры.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97898">
        <w:rPr>
          <w:rFonts w:ascii="Arial" w:hAnsi="Arial" w:cs="Arial"/>
          <w:sz w:val="24"/>
          <w:szCs w:val="24"/>
        </w:rPr>
        <w:t>неудобства</w:t>
      </w:r>
      <w:proofErr w:type="gramEnd"/>
      <w:r w:rsidRPr="00C97898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97898" w:rsidRPr="00C97898" w:rsidRDefault="00C97898" w:rsidP="00AA2667">
      <w:pPr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898">
        <w:rPr>
          <w:rFonts w:ascii="Arial" w:hAnsi="Arial" w:cs="Arial"/>
          <w:sz w:val="24"/>
          <w:szCs w:val="24"/>
        </w:rPr>
        <w:t xml:space="preserve">5.9.4. В случае признания </w:t>
      </w:r>
      <w:proofErr w:type="gramStart"/>
      <w:r w:rsidRPr="00C97898">
        <w:rPr>
          <w:rFonts w:ascii="Arial" w:hAnsi="Arial" w:cs="Arial"/>
          <w:sz w:val="24"/>
          <w:szCs w:val="24"/>
        </w:rPr>
        <w:t>жалобы</w:t>
      </w:r>
      <w:proofErr w:type="gramEnd"/>
      <w:r w:rsidRPr="00C97898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A2667" w:rsidRDefault="00AA2667" w:rsidP="00AA266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A2667" w:rsidRDefault="00AA2667" w:rsidP="00AA266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A2667" w:rsidRDefault="00AA2667" w:rsidP="00AA266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A2667" w:rsidRDefault="00AA2667" w:rsidP="00AA266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A2667" w:rsidRDefault="00AA2667" w:rsidP="00AA266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A2667" w:rsidRDefault="00AA2667" w:rsidP="00AA266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A2667" w:rsidRDefault="00AA2667" w:rsidP="00AA266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A2667" w:rsidRDefault="00AA2667" w:rsidP="00AA266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A2667" w:rsidRDefault="00AA2667" w:rsidP="00AA266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A2667" w:rsidRDefault="00AA2667" w:rsidP="00AA266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A2667" w:rsidRDefault="00AA2667" w:rsidP="00AA266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A2667" w:rsidRDefault="00AA2667" w:rsidP="00AA266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A2667" w:rsidRDefault="00AA2667" w:rsidP="00AA266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A2667" w:rsidRDefault="00AA2667" w:rsidP="00AA266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A2667" w:rsidRDefault="00AA2667" w:rsidP="00AA266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C97898" w:rsidRPr="00AA2667" w:rsidRDefault="00C97898" w:rsidP="00AA2667">
      <w:pPr>
        <w:tabs>
          <w:tab w:val="left" w:pos="1134"/>
        </w:tabs>
        <w:spacing w:after="0"/>
        <w:jc w:val="right"/>
        <w:rPr>
          <w:sz w:val="28"/>
          <w:szCs w:val="28"/>
        </w:rPr>
      </w:pPr>
      <w:r w:rsidRPr="00AA2667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AA2667" w:rsidRDefault="00C97898" w:rsidP="00AA26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2667">
        <w:rPr>
          <w:rFonts w:ascii="Arial" w:hAnsi="Arial" w:cs="Arial"/>
          <w:sz w:val="24"/>
          <w:szCs w:val="24"/>
        </w:rPr>
        <w:t>к административн</w:t>
      </w:r>
      <w:r w:rsidR="00AA2667">
        <w:rPr>
          <w:rFonts w:ascii="Arial" w:hAnsi="Arial" w:cs="Arial"/>
          <w:sz w:val="24"/>
          <w:szCs w:val="24"/>
        </w:rPr>
        <w:t>ому регламенту Высокогорского сельсовета</w:t>
      </w:r>
      <w:r w:rsidRPr="00AA2667">
        <w:rPr>
          <w:rFonts w:ascii="Arial" w:hAnsi="Arial" w:cs="Arial"/>
          <w:sz w:val="24"/>
          <w:szCs w:val="24"/>
        </w:rPr>
        <w:t xml:space="preserve"> </w:t>
      </w:r>
    </w:p>
    <w:p w:rsidR="00AA2667" w:rsidRDefault="00C97898" w:rsidP="00AA26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2667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:rsidR="00F42ACF" w:rsidRDefault="00A44446" w:rsidP="00A4444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«Установление, назначение и перерасчет пенсии за выслугу лет лицам, замещавшим должности муниципальной службы в органах местного самоуправления муниципального образования Высокогорского сельсовета»</w:t>
      </w:r>
    </w:p>
    <w:p w:rsidR="00C97898" w:rsidRPr="00AA2667" w:rsidRDefault="00A44446" w:rsidP="00A4444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2667">
        <w:rPr>
          <w:rFonts w:ascii="Arial" w:hAnsi="Arial" w:cs="Arial"/>
          <w:sz w:val="24"/>
          <w:szCs w:val="24"/>
        </w:rPr>
        <w:t xml:space="preserve"> </w:t>
      </w:r>
    </w:p>
    <w:p w:rsidR="00C97898" w:rsidRDefault="00A44446" w:rsidP="00A44446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 Высокогорского сельсовета</w:t>
      </w:r>
    </w:p>
    <w:p w:rsidR="00A44446" w:rsidRPr="00AA2667" w:rsidRDefault="00A44446" w:rsidP="00A44446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:rsidR="00C97898" w:rsidRPr="00AA2667" w:rsidRDefault="00C97898" w:rsidP="00A44446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2667">
        <w:rPr>
          <w:rFonts w:ascii="Arial" w:hAnsi="Arial" w:cs="Arial"/>
          <w:sz w:val="24"/>
          <w:szCs w:val="24"/>
        </w:rPr>
        <w:t>Красноярского края</w:t>
      </w:r>
    </w:p>
    <w:p w:rsidR="00C97898" w:rsidRPr="00AA2667" w:rsidRDefault="00C97898" w:rsidP="00A44446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2667">
        <w:rPr>
          <w:rFonts w:ascii="Arial" w:hAnsi="Arial" w:cs="Arial"/>
          <w:sz w:val="24"/>
          <w:szCs w:val="24"/>
        </w:rPr>
        <w:t>_______________________________</w:t>
      </w:r>
    </w:p>
    <w:p w:rsidR="00C97898" w:rsidRPr="00AA2667" w:rsidRDefault="00C97898" w:rsidP="00A44446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2667">
        <w:rPr>
          <w:rFonts w:ascii="Arial" w:hAnsi="Arial" w:cs="Arial"/>
          <w:sz w:val="24"/>
          <w:szCs w:val="24"/>
        </w:rPr>
        <w:t>_______________________________</w:t>
      </w:r>
    </w:p>
    <w:p w:rsidR="00C97898" w:rsidRPr="00AA2667" w:rsidRDefault="00C97898" w:rsidP="00A44446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2667">
        <w:rPr>
          <w:rFonts w:ascii="Arial" w:hAnsi="Arial" w:cs="Arial"/>
          <w:sz w:val="24"/>
          <w:szCs w:val="24"/>
        </w:rPr>
        <w:t>от ____________________________</w:t>
      </w:r>
    </w:p>
    <w:p w:rsidR="00C97898" w:rsidRPr="00AA2667" w:rsidRDefault="00C97898" w:rsidP="00A44446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2667">
        <w:rPr>
          <w:rFonts w:ascii="Arial" w:hAnsi="Arial" w:cs="Arial"/>
          <w:sz w:val="24"/>
          <w:szCs w:val="24"/>
        </w:rPr>
        <w:t>_______________________________</w:t>
      </w:r>
    </w:p>
    <w:p w:rsidR="00C97898" w:rsidRPr="00AA2667" w:rsidRDefault="00C97898" w:rsidP="00AA2667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7898" w:rsidRPr="00AA2667" w:rsidRDefault="00C97898" w:rsidP="00AA2667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7898" w:rsidRPr="00AA2667" w:rsidRDefault="00C97898" w:rsidP="00A4444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2667">
        <w:rPr>
          <w:rFonts w:ascii="Arial" w:hAnsi="Arial" w:cs="Arial"/>
          <w:sz w:val="24"/>
          <w:szCs w:val="24"/>
        </w:rPr>
        <w:t>Заявление</w:t>
      </w:r>
    </w:p>
    <w:p w:rsidR="00C97898" w:rsidRPr="00AA2667" w:rsidRDefault="00C97898" w:rsidP="00A4444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7898" w:rsidRPr="00AA2667" w:rsidRDefault="00A44446" w:rsidP="00AA266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C97898" w:rsidRPr="00AA2667">
        <w:rPr>
          <w:rFonts w:ascii="Arial" w:hAnsi="Arial" w:cs="Arial"/>
          <w:sz w:val="24"/>
          <w:szCs w:val="24"/>
        </w:rPr>
        <w:t>соответств</w:t>
      </w:r>
      <w:r>
        <w:rPr>
          <w:rFonts w:ascii="Arial" w:hAnsi="Arial" w:cs="Arial"/>
          <w:sz w:val="24"/>
          <w:szCs w:val="24"/>
        </w:rPr>
        <w:t xml:space="preserve">ии с решением Высокогорского сельского Совета депутатов от 15.05.2017 года № 15-75р «Об утверждении Положения об условиях и порядке предоставления муниципальным служащим права на пенсию за выслугу лет за счет средств бюджета Высокогорского сельсовета», Законом Красноярского края </w:t>
      </w:r>
      <w:r w:rsidR="00C97898" w:rsidRPr="00AA2667">
        <w:rPr>
          <w:rFonts w:ascii="Arial" w:hAnsi="Arial" w:cs="Arial"/>
          <w:sz w:val="24"/>
          <w:szCs w:val="24"/>
        </w:rPr>
        <w:t>от 24.04.2008 № 5-15</w:t>
      </w:r>
      <w:r>
        <w:rPr>
          <w:rFonts w:ascii="Arial" w:hAnsi="Arial" w:cs="Arial"/>
          <w:sz w:val="24"/>
          <w:szCs w:val="24"/>
        </w:rPr>
        <w:t xml:space="preserve">65 «Об особенностях  правового регулирования </w:t>
      </w:r>
      <w:r w:rsidR="00C97898" w:rsidRPr="00AA2667">
        <w:rPr>
          <w:rFonts w:ascii="Arial" w:hAnsi="Arial" w:cs="Arial"/>
          <w:sz w:val="24"/>
          <w:szCs w:val="24"/>
        </w:rPr>
        <w:t>муниципальной службы в Красноярском крае»</w:t>
      </w:r>
      <w:proofErr w:type="gramStart"/>
      <w:r w:rsidR="00C97898" w:rsidRPr="00AA2667">
        <w:rPr>
          <w:rFonts w:ascii="Arial" w:hAnsi="Arial" w:cs="Arial"/>
          <w:sz w:val="24"/>
          <w:szCs w:val="24"/>
        </w:rPr>
        <w:t>.</w:t>
      </w:r>
      <w:proofErr w:type="gramEnd"/>
      <w:r w:rsidRPr="00A44446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рошу назначить мне пенсию за выслугу лет как </w:t>
      </w:r>
      <w:r w:rsidRPr="00AA2667">
        <w:rPr>
          <w:rFonts w:ascii="Arial" w:hAnsi="Arial" w:cs="Arial"/>
          <w:sz w:val="24"/>
          <w:szCs w:val="24"/>
        </w:rPr>
        <w:t>муниципальному служащему за счёт бюджета муниципального образования</w:t>
      </w:r>
    </w:p>
    <w:p w:rsidR="00C97898" w:rsidRPr="00AA2667" w:rsidRDefault="00A44446" w:rsidP="00AA266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Выплату </w:t>
      </w:r>
      <w:r w:rsidR="00C97898" w:rsidRPr="00AA2667">
        <w:rPr>
          <w:rFonts w:ascii="Arial" w:hAnsi="Arial" w:cs="Arial"/>
          <w:sz w:val="24"/>
          <w:szCs w:val="24"/>
        </w:rPr>
        <w:t xml:space="preserve">пенсии прошу перечислять на мой счёт </w:t>
      </w:r>
    </w:p>
    <w:p w:rsidR="00C97898" w:rsidRPr="00AA2667" w:rsidRDefault="00C97898" w:rsidP="00AA266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667">
        <w:rPr>
          <w:rFonts w:ascii="Arial" w:hAnsi="Arial" w:cs="Arial"/>
          <w:sz w:val="24"/>
          <w:szCs w:val="24"/>
        </w:rPr>
        <w:t>№________________________ в филиале ________________________________</w:t>
      </w:r>
    </w:p>
    <w:p w:rsidR="00C97898" w:rsidRPr="00AA2667" w:rsidRDefault="00C97898" w:rsidP="00AA266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667">
        <w:rPr>
          <w:rFonts w:ascii="Arial" w:hAnsi="Arial" w:cs="Arial"/>
          <w:sz w:val="24"/>
          <w:szCs w:val="24"/>
        </w:rPr>
        <w:t>_______________________________________</w:t>
      </w:r>
      <w:r w:rsidR="00A44446">
        <w:rPr>
          <w:rFonts w:ascii="Arial" w:hAnsi="Arial" w:cs="Arial"/>
          <w:sz w:val="24"/>
          <w:szCs w:val="24"/>
        </w:rPr>
        <w:t>_____________________________</w:t>
      </w:r>
    </w:p>
    <w:p w:rsidR="00A44446" w:rsidRDefault="00A44446" w:rsidP="00AA266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</w:t>
      </w:r>
      <w:proofErr w:type="gramStart"/>
      <w:r>
        <w:rPr>
          <w:rFonts w:ascii="Arial" w:hAnsi="Arial" w:cs="Arial"/>
          <w:sz w:val="24"/>
          <w:szCs w:val="24"/>
        </w:rPr>
        <w:t>н(</w:t>
      </w:r>
      <w:proofErr w:type="gramEnd"/>
      <w:r>
        <w:rPr>
          <w:rFonts w:ascii="Arial" w:hAnsi="Arial" w:cs="Arial"/>
          <w:sz w:val="24"/>
          <w:szCs w:val="24"/>
        </w:rPr>
        <w:t>а) с тем, что пенсия за выслугу лет не выплачивается в период прохождения государственной службы РФ, при</w:t>
      </w:r>
      <w:r w:rsidR="00C97898" w:rsidRPr="00AA2667">
        <w:rPr>
          <w:rFonts w:ascii="Arial" w:hAnsi="Arial" w:cs="Arial"/>
          <w:sz w:val="24"/>
          <w:szCs w:val="24"/>
        </w:rPr>
        <w:t xml:space="preserve"> замещении государственной должности РФ, государственной должности субъекта РФ, муниципальной должности, замещавшей на постоянной основе, должности</w:t>
      </w:r>
      <w:r>
        <w:rPr>
          <w:rFonts w:ascii="Arial" w:hAnsi="Arial" w:cs="Arial"/>
          <w:sz w:val="24"/>
          <w:szCs w:val="24"/>
        </w:rPr>
        <w:t xml:space="preserve">  муниципальной службы, а также в период работы</w:t>
      </w:r>
      <w:r w:rsidR="00C97898" w:rsidRPr="00AA2667">
        <w:rPr>
          <w:rFonts w:ascii="Arial" w:hAnsi="Arial" w:cs="Arial"/>
          <w:sz w:val="24"/>
          <w:szCs w:val="24"/>
        </w:rPr>
        <w:t xml:space="preserve"> в межгосударственных (межправительственных)органах, созданных с участием РФ, на должностях, по которым в соответствии с международными договора</w:t>
      </w:r>
      <w:r>
        <w:rPr>
          <w:rFonts w:ascii="Arial" w:hAnsi="Arial" w:cs="Arial"/>
          <w:sz w:val="24"/>
          <w:szCs w:val="24"/>
        </w:rPr>
        <w:t>ми РФ осуществляется назначение</w:t>
      </w:r>
      <w:r w:rsidR="00C97898" w:rsidRPr="00AA2667">
        <w:rPr>
          <w:rFonts w:ascii="Arial" w:hAnsi="Arial" w:cs="Arial"/>
          <w:sz w:val="24"/>
          <w:szCs w:val="24"/>
        </w:rPr>
        <w:t xml:space="preserve"> и выплата пенсий за выслугу в прядке и на условиях, которые установлены для федеральных государственных (</w:t>
      </w:r>
      <w:r>
        <w:rPr>
          <w:rFonts w:ascii="Arial" w:hAnsi="Arial" w:cs="Arial"/>
          <w:sz w:val="24"/>
          <w:szCs w:val="24"/>
        </w:rPr>
        <w:t>гражданских) служащих, а также в случае прекращения гражданства РФ. Обязуюсь</w:t>
      </w:r>
      <w:r w:rsidR="00C97898" w:rsidRPr="00AA2667">
        <w:rPr>
          <w:rFonts w:ascii="Arial" w:hAnsi="Arial" w:cs="Arial"/>
          <w:sz w:val="24"/>
          <w:szCs w:val="24"/>
        </w:rPr>
        <w:t xml:space="preserve"> в течение 5 рабочих дней </w:t>
      </w:r>
      <w:proofErr w:type="gramStart"/>
      <w:r w:rsidR="00C97898" w:rsidRPr="00AA2667">
        <w:rPr>
          <w:rFonts w:ascii="Arial" w:hAnsi="Arial" w:cs="Arial"/>
          <w:sz w:val="24"/>
          <w:szCs w:val="24"/>
        </w:rPr>
        <w:t>с даты наступления</w:t>
      </w:r>
      <w:proofErr w:type="gramEnd"/>
      <w:r w:rsidR="00C97898" w:rsidRPr="00AA2667">
        <w:rPr>
          <w:rFonts w:ascii="Arial" w:hAnsi="Arial" w:cs="Arial"/>
          <w:sz w:val="24"/>
          <w:szCs w:val="24"/>
        </w:rPr>
        <w:t xml:space="preserve"> указанных обстоятельств сообщить об этом в</w:t>
      </w:r>
      <w:r>
        <w:rPr>
          <w:rFonts w:ascii="Arial" w:hAnsi="Arial" w:cs="Arial"/>
          <w:sz w:val="24"/>
          <w:szCs w:val="24"/>
        </w:rPr>
        <w:t xml:space="preserve"> письменной форме в Администрацию Высокогорского сельсовета</w:t>
      </w:r>
      <w:r w:rsidR="00C97898" w:rsidRPr="00AA2667">
        <w:rPr>
          <w:rFonts w:ascii="Arial" w:hAnsi="Arial" w:cs="Arial"/>
          <w:sz w:val="24"/>
          <w:szCs w:val="24"/>
        </w:rPr>
        <w:t>.</w:t>
      </w:r>
    </w:p>
    <w:p w:rsidR="00C97898" w:rsidRPr="00AA2667" w:rsidRDefault="00A44446" w:rsidP="00AA266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Даю свое согласие на обработку моих персональных </w:t>
      </w:r>
      <w:r w:rsidR="00C97898" w:rsidRPr="00AA2667">
        <w:rPr>
          <w:rFonts w:ascii="Arial" w:hAnsi="Arial" w:cs="Arial"/>
          <w:sz w:val="24"/>
          <w:szCs w:val="24"/>
        </w:rPr>
        <w:t>данных,</w:t>
      </w:r>
      <w:r>
        <w:rPr>
          <w:rFonts w:ascii="Arial" w:hAnsi="Arial" w:cs="Arial"/>
          <w:sz w:val="24"/>
          <w:szCs w:val="24"/>
        </w:rPr>
        <w:t xml:space="preserve"> а также на запрос и получение </w:t>
      </w:r>
      <w:r w:rsidR="00C97898" w:rsidRPr="00AA2667">
        <w:rPr>
          <w:rFonts w:ascii="Arial" w:hAnsi="Arial" w:cs="Arial"/>
          <w:sz w:val="24"/>
          <w:szCs w:val="24"/>
        </w:rPr>
        <w:t>необходимых сведе</w:t>
      </w:r>
      <w:r>
        <w:rPr>
          <w:rFonts w:ascii="Arial" w:hAnsi="Arial" w:cs="Arial"/>
          <w:sz w:val="24"/>
          <w:szCs w:val="24"/>
        </w:rPr>
        <w:t xml:space="preserve">ний и </w:t>
      </w:r>
      <w:r w:rsidR="00C97898" w:rsidRPr="00AA2667">
        <w:rPr>
          <w:rFonts w:ascii="Arial" w:hAnsi="Arial" w:cs="Arial"/>
          <w:sz w:val="24"/>
          <w:szCs w:val="24"/>
        </w:rPr>
        <w:t>документов учреждениях и организациях.</w:t>
      </w:r>
    </w:p>
    <w:p w:rsidR="00C97898" w:rsidRPr="00AA2667" w:rsidRDefault="00C97898" w:rsidP="00AA266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98" w:rsidRPr="00AA2667" w:rsidRDefault="00C97898" w:rsidP="00AA266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667">
        <w:rPr>
          <w:rFonts w:ascii="Arial" w:hAnsi="Arial" w:cs="Arial"/>
          <w:sz w:val="24"/>
          <w:szCs w:val="24"/>
        </w:rPr>
        <w:t xml:space="preserve"> «____»____________  20__г.                                           __________________ </w:t>
      </w:r>
    </w:p>
    <w:p w:rsidR="00C97898" w:rsidRPr="00AA2667" w:rsidRDefault="00C97898" w:rsidP="00AA266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6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(подпись)</w:t>
      </w:r>
    </w:p>
    <w:p w:rsidR="00C97898" w:rsidRPr="00AA2667" w:rsidRDefault="00C97898" w:rsidP="00AA2667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7898" w:rsidRDefault="00C97898" w:rsidP="00C97898">
      <w:pPr>
        <w:tabs>
          <w:tab w:val="left" w:pos="1134"/>
        </w:tabs>
        <w:ind w:left="4080"/>
        <w:jc w:val="both"/>
        <w:rPr>
          <w:sz w:val="20"/>
          <w:szCs w:val="20"/>
        </w:rPr>
      </w:pPr>
    </w:p>
    <w:p w:rsidR="00C97898" w:rsidRDefault="00C97898" w:rsidP="00C97898">
      <w:pPr>
        <w:tabs>
          <w:tab w:val="left" w:pos="1134"/>
        </w:tabs>
        <w:ind w:left="4080"/>
        <w:jc w:val="both"/>
        <w:rPr>
          <w:sz w:val="20"/>
          <w:szCs w:val="20"/>
        </w:rPr>
      </w:pPr>
    </w:p>
    <w:p w:rsidR="00C97898" w:rsidRDefault="00C97898" w:rsidP="00F42ACF">
      <w:pPr>
        <w:tabs>
          <w:tab w:val="left" w:pos="1134"/>
        </w:tabs>
        <w:rPr>
          <w:sz w:val="20"/>
          <w:szCs w:val="20"/>
        </w:rPr>
      </w:pPr>
    </w:p>
    <w:p w:rsidR="00E27C08" w:rsidRPr="00AA2667" w:rsidRDefault="00E27C08" w:rsidP="00E27C08">
      <w:pPr>
        <w:tabs>
          <w:tab w:val="left" w:pos="1134"/>
        </w:tabs>
        <w:spacing w:after="0"/>
        <w:jc w:val="right"/>
        <w:rPr>
          <w:sz w:val="28"/>
          <w:szCs w:val="28"/>
        </w:rPr>
      </w:pPr>
      <w:r w:rsidRPr="00AA2667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E27C08" w:rsidRDefault="00E27C08" w:rsidP="00E27C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2667">
        <w:rPr>
          <w:rFonts w:ascii="Arial" w:hAnsi="Arial" w:cs="Arial"/>
          <w:sz w:val="24"/>
          <w:szCs w:val="24"/>
        </w:rPr>
        <w:t>к административн</w:t>
      </w:r>
      <w:r>
        <w:rPr>
          <w:rFonts w:ascii="Arial" w:hAnsi="Arial" w:cs="Arial"/>
          <w:sz w:val="24"/>
          <w:szCs w:val="24"/>
        </w:rPr>
        <w:t>ому регламенту Высокогорского сельсовета</w:t>
      </w:r>
      <w:r w:rsidRPr="00AA2667">
        <w:rPr>
          <w:rFonts w:ascii="Arial" w:hAnsi="Arial" w:cs="Arial"/>
          <w:sz w:val="24"/>
          <w:szCs w:val="24"/>
        </w:rPr>
        <w:t xml:space="preserve"> </w:t>
      </w:r>
    </w:p>
    <w:p w:rsidR="00E27C08" w:rsidRDefault="00E27C08" w:rsidP="00E27C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2667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:rsidR="00E27C08" w:rsidRPr="00AA2667" w:rsidRDefault="00E27C08" w:rsidP="00E27C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«Установление, назначение и перерасчет пенсии за выслугу лет лицам, замещавшим должности муниципальной службы в органах местного самоуправления муниципального образования Высокогорского сельсовета»</w:t>
      </w:r>
      <w:r w:rsidRPr="00AA2667">
        <w:rPr>
          <w:rFonts w:ascii="Arial" w:hAnsi="Arial" w:cs="Arial"/>
          <w:sz w:val="24"/>
          <w:szCs w:val="24"/>
        </w:rPr>
        <w:t xml:space="preserve"> </w:t>
      </w:r>
    </w:p>
    <w:p w:rsidR="00C97898" w:rsidRDefault="00C97898" w:rsidP="00C97898">
      <w:pPr>
        <w:tabs>
          <w:tab w:val="left" w:pos="1134"/>
        </w:tabs>
        <w:ind w:left="4080"/>
      </w:pPr>
    </w:p>
    <w:p w:rsidR="00E27C08" w:rsidRDefault="00C97898" w:rsidP="00E27C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7C08">
        <w:rPr>
          <w:rFonts w:ascii="Arial" w:hAnsi="Arial" w:cs="Arial"/>
          <w:sz w:val="24"/>
          <w:szCs w:val="24"/>
        </w:rPr>
        <w:t xml:space="preserve">Блок-схема </w:t>
      </w:r>
    </w:p>
    <w:p w:rsidR="00C97898" w:rsidRPr="00E27C08" w:rsidRDefault="00C97898" w:rsidP="00E27C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7C08">
        <w:rPr>
          <w:rFonts w:ascii="Arial" w:hAnsi="Arial" w:cs="Arial"/>
          <w:sz w:val="24"/>
          <w:szCs w:val="24"/>
        </w:rPr>
        <w:t>последовательности административных процедур при предоставлении муниципальной услуги «Назначение  и выплата пенсий за выслугу лет лицам, замещавшим должности  муниц</w:t>
      </w:r>
      <w:r w:rsidR="00E27C08">
        <w:rPr>
          <w:rFonts w:ascii="Arial" w:hAnsi="Arial" w:cs="Arial"/>
          <w:sz w:val="24"/>
          <w:szCs w:val="24"/>
        </w:rPr>
        <w:t xml:space="preserve">ипальной службы </w:t>
      </w:r>
      <w:proofErr w:type="gramStart"/>
      <w:r w:rsidR="00E27C08">
        <w:rPr>
          <w:rFonts w:ascii="Arial" w:hAnsi="Arial" w:cs="Arial"/>
          <w:sz w:val="24"/>
          <w:szCs w:val="24"/>
        </w:rPr>
        <w:t>в</w:t>
      </w:r>
      <w:proofErr w:type="gramEnd"/>
      <w:r w:rsidR="00E27C08">
        <w:rPr>
          <w:rFonts w:ascii="Arial" w:hAnsi="Arial" w:cs="Arial"/>
          <w:sz w:val="24"/>
          <w:szCs w:val="24"/>
        </w:rPr>
        <w:t xml:space="preserve"> </w:t>
      </w:r>
    </w:p>
    <w:p w:rsidR="00C97898" w:rsidRDefault="00C97898" w:rsidP="00C978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7898" w:rsidRDefault="00CC739D" w:rsidP="00C978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58.75pt;margin-top:209.6pt;width:.75pt;height:24.95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102.35pt;margin-top:148.3pt;width:0;height:25.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358.75pt;margin-top:77.35pt;width:0;height:27.7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101.55pt;margin-top:77.3pt;width:0;height:27.7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237.3pt;margin-top:27.25pt;width:.75pt;height:19.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0.95pt;margin-top:44.45pt;width:499.5pt;height:39.75pt;z-index:251667456">
            <v:textbox style="mso-next-textbox:#_x0000_s1033">
              <w:txbxContent>
                <w:p w:rsidR="00C97898" w:rsidRPr="00C437D0" w:rsidRDefault="00C97898" w:rsidP="00C9789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37D0">
                    <w:rPr>
                      <w:rFonts w:ascii="Arial" w:hAnsi="Arial" w:cs="Arial"/>
                      <w:sz w:val="24"/>
                      <w:szCs w:val="24"/>
                    </w:rPr>
                    <w:t>Прием, первичная проверка и регистрация заявления и приложенных к нему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112.05pt;margin-top:1.4pt;width:269.25pt;height:30.45pt;z-index:251666432">
            <v:textbox style="mso-next-textbox:#_x0000_s1032">
              <w:txbxContent>
                <w:p w:rsidR="00C97898" w:rsidRPr="00C437D0" w:rsidRDefault="00C97898" w:rsidP="00C9789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37D0">
                    <w:rPr>
                      <w:rFonts w:ascii="Arial" w:hAnsi="Arial" w:cs="Arial"/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-10.95pt;margin-top:171.5pt;width:507.75pt;height:45pt;z-index:251662336">
            <v:textbox style="mso-next-textbox:#_x0000_s1028">
              <w:txbxContent>
                <w:p w:rsidR="00C97898" w:rsidRPr="00C437D0" w:rsidRDefault="00C97898" w:rsidP="00C9789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37D0">
                    <w:rPr>
                      <w:rFonts w:ascii="Arial" w:hAnsi="Arial" w:cs="Arial"/>
                      <w:sz w:val="24"/>
                      <w:szCs w:val="24"/>
                    </w:rPr>
                    <w:t>Формирование и направление межведомственных запросов документов и (или) информации, необходимых для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-10.95pt;margin-top:102.8pt;width:256.5pt;height:54.75pt;z-index:251661312">
            <v:textbox style="mso-next-textbox:#_x0000_s1027">
              <w:txbxContent>
                <w:p w:rsidR="00C97898" w:rsidRPr="00C437D0" w:rsidRDefault="00C97898" w:rsidP="00C9789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37D0">
                    <w:rPr>
                      <w:rFonts w:ascii="Arial" w:hAnsi="Arial" w:cs="Arial"/>
                      <w:sz w:val="24"/>
                      <w:szCs w:val="24"/>
                    </w:rPr>
                    <w:t>Регистрация заявления о предоставлении муниципальной услуги, выдача расписки в получении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267.3pt;margin-top:102.8pt;width:225pt;height:54.75pt;z-index:251660288">
            <v:textbox style="mso-next-textbox:#_x0000_s1026">
              <w:txbxContent>
                <w:p w:rsidR="00C97898" w:rsidRPr="00C437D0" w:rsidRDefault="00C97898" w:rsidP="00C9789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37D0">
                    <w:rPr>
                      <w:rFonts w:ascii="Arial" w:hAnsi="Arial" w:cs="Arial"/>
                      <w:sz w:val="24"/>
                      <w:szCs w:val="24"/>
                    </w:rPr>
                    <w:t>Отказ в приеме заявления, приложенных к нему документов, и разъяснение причин отказа</w:t>
                  </w:r>
                </w:p>
              </w:txbxContent>
            </v:textbox>
          </v:shape>
        </w:pict>
      </w:r>
      <w:r w:rsidR="00C9789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7898" w:rsidRDefault="00CC739D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100.8pt;margin-top:.35pt;width:0;height:24.95pt;z-index:251672576" o:connectortype="straight">
            <v:stroke endarrow="block"/>
          </v:shape>
        </w:pict>
      </w:r>
    </w:p>
    <w:p w:rsidR="00C97898" w:rsidRDefault="00C437D0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202" style="position:absolute;left:0;text-align:left;margin-left:257.55pt;margin-top:4.55pt;width:231pt;height:59.25pt;z-index:251673600">
            <v:textbox style="mso-next-textbox:#_x0000_s1039">
              <w:txbxContent>
                <w:p w:rsidR="00C97898" w:rsidRPr="00C437D0" w:rsidRDefault="00C97898" w:rsidP="00C978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37D0">
                    <w:rPr>
                      <w:rFonts w:ascii="Arial" w:hAnsi="Arial" w:cs="Arial"/>
                      <w:sz w:val="24"/>
                      <w:szCs w:val="24"/>
                    </w:rPr>
                    <w:t>Принятие решения об отказе в предоставлении муниципальной услуги</w:t>
                  </w:r>
                </w:p>
                <w:p w:rsidR="00C97898" w:rsidRDefault="00C97898" w:rsidP="00C97898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-3.45pt;margin-top:4.55pt;width:231pt;height:59.25pt;z-index:251663360">
            <v:textbox style="mso-next-textbox:#_x0000_s1029">
              <w:txbxContent>
                <w:p w:rsidR="00C97898" w:rsidRPr="00C437D0" w:rsidRDefault="00C97898" w:rsidP="00C978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37D0">
                    <w:rPr>
                      <w:rFonts w:ascii="Arial" w:hAnsi="Arial" w:cs="Arial"/>
                      <w:sz w:val="24"/>
                      <w:szCs w:val="24"/>
                    </w:rPr>
                    <w:t>Принятие решения об установлении, назначении и перерасчету пенсии за выслугу лет</w:t>
                  </w:r>
                </w:p>
                <w:p w:rsidR="00C97898" w:rsidRDefault="00C97898" w:rsidP="00C97898">
                  <w:pPr>
                    <w:jc w:val="center"/>
                  </w:pPr>
                </w:p>
              </w:txbxContent>
            </v:textbox>
          </v:shape>
        </w:pict>
      </w: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7898" w:rsidRDefault="00F42ACF" w:rsidP="00C97898">
      <w:pPr>
        <w:tabs>
          <w:tab w:val="left" w:pos="1134"/>
          <w:tab w:val="left" w:pos="2064"/>
        </w:tabs>
        <w:rPr>
          <w:sz w:val="28"/>
          <w:szCs w:val="28"/>
        </w:rPr>
      </w:pPr>
      <w:r w:rsidRPr="00CC739D">
        <w:rPr>
          <w:rFonts w:ascii="Arial" w:hAnsi="Arial" w:cs="Arial"/>
          <w:noProof/>
          <w:sz w:val="28"/>
          <w:szCs w:val="28"/>
        </w:rPr>
        <w:pict>
          <v:shape id="_x0000_s1042" type="#_x0000_t32" style="position:absolute;margin-left:102.35pt;margin-top:15.5pt;width:.05pt;height:29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359.6pt;margin-top:9.25pt;width:0;height:159.75pt;z-index:251675648" o:connectortype="straight">
            <v:stroke endarrow="block"/>
          </v:shape>
        </w:pict>
      </w:r>
      <w:r w:rsidR="00C97898">
        <w:rPr>
          <w:sz w:val="28"/>
          <w:szCs w:val="28"/>
        </w:rPr>
        <w:tab/>
      </w:r>
      <w:r w:rsidR="00C97898">
        <w:rPr>
          <w:sz w:val="28"/>
          <w:szCs w:val="28"/>
        </w:rPr>
        <w:tab/>
      </w:r>
    </w:p>
    <w:p w:rsidR="00C97898" w:rsidRDefault="00C437D0" w:rsidP="00C97898">
      <w:pPr>
        <w:pStyle w:val="ConsPlusNormal"/>
        <w:tabs>
          <w:tab w:val="left" w:pos="219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-3.45pt;margin-top:9.7pt;width:231pt;height:116.9pt;z-index:251664384">
            <v:textbox style="mso-next-textbox:#_x0000_s1030">
              <w:txbxContent>
                <w:p w:rsidR="00C97898" w:rsidRPr="00C437D0" w:rsidRDefault="00C97898" w:rsidP="00C9789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37D0">
                    <w:rPr>
                      <w:rFonts w:ascii="Arial" w:hAnsi="Arial" w:cs="Arial"/>
                      <w:sz w:val="24"/>
                      <w:szCs w:val="24"/>
                    </w:rPr>
                    <w:t>Подготовка и подписание муниципального правового акта об установлении, назначении и перерасчету пенсии за выслугу лет, направление пакета документов в</w:t>
                  </w:r>
                  <w:r w:rsidR="00F42ACF">
                    <w:rPr>
                      <w:rFonts w:ascii="Arial" w:hAnsi="Arial" w:cs="Arial"/>
                      <w:sz w:val="24"/>
                      <w:szCs w:val="24"/>
                    </w:rPr>
                    <w:t xml:space="preserve"> администрацию Высокогорского сельсовета</w:t>
                  </w:r>
                  <w:r w:rsidRPr="00C437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C97898" w:rsidRDefault="00C97898" w:rsidP="00C97898">
                  <w:pPr>
                    <w:jc w:val="center"/>
                  </w:pPr>
                </w:p>
              </w:txbxContent>
            </v:textbox>
          </v:shape>
        </w:pict>
      </w: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7898" w:rsidRDefault="00C97898" w:rsidP="00C97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7898" w:rsidRDefault="00C97898" w:rsidP="00C97898">
      <w:pPr>
        <w:pStyle w:val="ConsPlusNormal"/>
        <w:tabs>
          <w:tab w:val="left" w:pos="2813"/>
          <w:tab w:val="center" w:pos="5482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97898" w:rsidRDefault="00C97898" w:rsidP="00C97898">
      <w:pPr>
        <w:pStyle w:val="ConsPlusNormal"/>
        <w:tabs>
          <w:tab w:val="left" w:pos="2813"/>
          <w:tab w:val="center" w:pos="548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97898" w:rsidRDefault="00F42ACF" w:rsidP="00C9789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7898" w:rsidRDefault="00C97898" w:rsidP="00F42A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2ACF" w:rsidRDefault="00F42ACF" w:rsidP="00F42A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D5543" w:rsidRPr="00F42ACF" w:rsidRDefault="00CC739D" w:rsidP="00F42A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margin-left:45.45pt;margin-top:5.7pt;width:415.5pt;height:38.25pt;z-index:251665408">
            <v:textbox style="mso-next-textbox:#_x0000_s1031">
              <w:txbxContent>
                <w:p w:rsidR="00C97898" w:rsidRPr="00F42ACF" w:rsidRDefault="00C97898" w:rsidP="00C9789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42ACF">
                    <w:rPr>
                      <w:rFonts w:ascii="Arial" w:hAnsi="Arial" w:cs="Arial"/>
                      <w:sz w:val="24"/>
                      <w:szCs w:val="24"/>
                    </w:rPr>
                    <w:t xml:space="preserve">Направление заявителю результата предоставления муниципальной услуги </w:t>
                  </w:r>
                </w:p>
              </w:txbxContent>
            </v:textbox>
          </v:shape>
        </w:pict>
      </w:r>
    </w:p>
    <w:sectPr w:rsidR="007D5543" w:rsidRPr="00F42ACF" w:rsidSect="00F4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AC9"/>
    <w:multiLevelType w:val="hybridMultilevel"/>
    <w:tmpl w:val="7432FFB0"/>
    <w:lvl w:ilvl="0" w:tplc="0419000F">
      <w:start w:val="1"/>
      <w:numFmt w:val="decimal"/>
      <w:lvlText w:val="%1."/>
      <w:lvlJc w:val="left"/>
      <w:pPr>
        <w:ind w:left="73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D8B6516"/>
    <w:multiLevelType w:val="hybridMultilevel"/>
    <w:tmpl w:val="154C5898"/>
    <w:lvl w:ilvl="0" w:tplc="A91C03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D12"/>
    <w:rsid w:val="00020ED3"/>
    <w:rsid w:val="00045025"/>
    <w:rsid w:val="00065CB4"/>
    <w:rsid w:val="00085FEC"/>
    <w:rsid w:val="000C3A36"/>
    <w:rsid w:val="000C7625"/>
    <w:rsid w:val="000D4A0F"/>
    <w:rsid w:val="001405CA"/>
    <w:rsid w:val="00154568"/>
    <w:rsid w:val="001705C1"/>
    <w:rsid w:val="00192733"/>
    <w:rsid w:val="001C5327"/>
    <w:rsid w:val="001D0370"/>
    <w:rsid w:val="0023280D"/>
    <w:rsid w:val="00287EED"/>
    <w:rsid w:val="00362BEA"/>
    <w:rsid w:val="00370D91"/>
    <w:rsid w:val="00377E8B"/>
    <w:rsid w:val="003A7628"/>
    <w:rsid w:val="0040690D"/>
    <w:rsid w:val="004159B5"/>
    <w:rsid w:val="00426889"/>
    <w:rsid w:val="00437BA0"/>
    <w:rsid w:val="00446F24"/>
    <w:rsid w:val="00480B43"/>
    <w:rsid w:val="0048431A"/>
    <w:rsid w:val="00496EEF"/>
    <w:rsid w:val="004B605D"/>
    <w:rsid w:val="004F3584"/>
    <w:rsid w:val="004F70A3"/>
    <w:rsid w:val="005078C3"/>
    <w:rsid w:val="005428B8"/>
    <w:rsid w:val="0055783E"/>
    <w:rsid w:val="005A1EFF"/>
    <w:rsid w:val="005C752C"/>
    <w:rsid w:val="00612563"/>
    <w:rsid w:val="00636791"/>
    <w:rsid w:val="00675BBB"/>
    <w:rsid w:val="00690C9A"/>
    <w:rsid w:val="006A6D12"/>
    <w:rsid w:val="006D3AA0"/>
    <w:rsid w:val="006F7773"/>
    <w:rsid w:val="00705258"/>
    <w:rsid w:val="00725276"/>
    <w:rsid w:val="007C4A73"/>
    <w:rsid w:val="007D3AF4"/>
    <w:rsid w:val="007D5543"/>
    <w:rsid w:val="007E6BCF"/>
    <w:rsid w:val="007F3CE9"/>
    <w:rsid w:val="007F7C1F"/>
    <w:rsid w:val="00835324"/>
    <w:rsid w:val="0084580F"/>
    <w:rsid w:val="0086154E"/>
    <w:rsid w:val="00870BA2"/>
    <w:rsid w:val="00891D73"/>
    <w:rsid w:val="008A045C"/>
    <w:rsid w:val="008A24E7"/>
    <w:rsid w:val="008B3453"/>
    <w:rsid w:val="008B4158"/>
    <w:rsid w:val="008D7188"/>
    <w:rsid w:val="008F35B9"/>
    <w:rsid w:val="009158AD"/>
    <w:rsid w:val="00917009"/>
    <w:rsid w:val="00960F05"/>
    <w:rsid w:val="00971D56"/>
    <w:rsid w:val="009740CC"/>
    <w:rsid w:val="009976D4"/>
    <w:rsid w:val="009D4364"/>
    <w:rsid w:val="009D5600"/>
    <w:rsid w:val="00A02903"/>
    <w:rsid w:val="00A0625B"/>
    <w:rsid w:val="00A33369"/>
    <w:rsid w:val="00A44446"/>
    <w:rsid w:val="00AA2667"/>
    <w:rsid w:val="00AC2D8F"/>
    <w:rsid w:val="00AE128A"/>
    <w:rsid w:val="00B0142C"/>
    <w:rsid w:val="00BB20C6"/>
    <w:rsid w:val="00BB216E"/>
    <w:rsid w:val="00BC610D"/>
    <w:rsid w:val="00BF64FB"/>
    <w:rsid w:val="00C3681D"/>
    <w:rsid w:val="00C437D0"/>
    <w:rsid w:val="00C743FD"/>
    <w:rsid w:val="00C84AB9"/>
    <w:rsid w:val="00C97898"/>
    <w:rsid w:val="00CC6B22"/>
    <w:rsid w:val="00CC739D"/>
    <w:rsid w:val="00CD7CD8"/>
    <w:rsid w:val="00D1504B"/>
    <w:rsid w:val="00DC6A17"/>
    <w:rsid w:val="00DF1F47"/>
    <w:rsid w:val="00DF5F70"/>
    <w:rsid w:val="00E27C08"/>
    <w:rsid w:val="00EB2ABD"/>
    <w:rsid w:val="00ED0244"/>
    <w:rsid w:val="00F01A3C"/>
    <w:rsid w:val="00F34705"/>
    <w:rsid w:val="00F41B58"/>
    <w:rsid w:val="00F42ACF"/>
    <w:rsid w:val="00F4593C"/>
    <w:rsid w:val="00FD104A"/>
    <w:rsid w:val="00FE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9" type="connector" idref="#_x0000_s1035"/>
        <o:r id="V:Rule10" type="connector" idref="#_x0000_s1040"/>
        <o:r id="V:Rule11" type="connector" idref="#_x0000_s1042"/>
        <o:r id="V:Rule12" type="connector" idref="#_x0000_s1041"/>
        <o:r id="V:Rule13" type="connector" idref="#_x0000_s1038"/>
        <o:r id="V:Rule14" type="connector" idref="#_x0000_s1036"/>
        <o:r id="V:Rule15" type="connector" idref="#_x0000_s1034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1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6D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D12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557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0C76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740CC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9740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uiPriority w:val="99"/>
    <w:rsid w:val="00971D56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1 Знак Знак"/>
    <w:basedOn w:val="a"/>
    <w:uiPriority w:val="99"/>
    <w:rsid w:val="00971D56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uiPriority w:val="99"/>
    <w:rsid w:val="00CD7CD8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CD7CD8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CD7CD8"/>
    <w:rPr>
      <w:b/>
      <w:bCs/>
    </w:rPr>
  </w:style>
  <w:style w:type="paragraph" w:customStyle="1" w:styleId="rtejustify">
    <w:name w:val="rtejustify"/>
    <w:basedOn w:val="a"/>
    <w:rsid w:val="00CD7C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3C9D3C0DC74579C3BC36657C64F772898BE2FA3B638B74CDFA821B22953C92B5EF614554B4E73D040C55AB97B8D442BB2F219CD2FB0C000C752185h7I3F" TargetMode="External"/><Relationship Id="rId13" Type="http://schemas.openxmlformats.org/officeDocument/2006/relationships/hyperlink" Target="consultantplus://offline/ref=C6A59F75A4400A185AF0C5E366F4BE2E0887D579BA73D82EC7CD59C0D5431DE693BD10D31FA416057F0678D2E10D4D75E6D68674AD0988B2FE99D9B0J4iA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F64383642DA55A7D90CE180D7BA6ECDE5AC4D2193FB99737FBBE6E4D5E13D09FD749CC967F7BCE8E4766F01550E571F69A85A49593F02A5C0D763EvDuAE" TargetMode="External"/><Relationship Id="rId12" Type="http://schemas.openxmlformats.org/officeDocument/2006/relationships/hyperlink" Target="consultantplus://offline/ref=C6A59F75A4400A185AF0C5E366F4BE2E0887D579BA73D82EC7CD59C0D5431DE693BD10D31FA416057F067AD8E20D4D75E6D68674AD0988B2FE99D9B0J4iAF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.vysokogorsky@yandex.ru" TargetMode="External"/><Relationship Id="rId11" Type="http://schemas.openxmlformats.org/officeDocument/2006/relationships/hyperlink" Target="consultantplus://offline/ref=E7F895DB9E7B1950D8C7EE67513D3A8FA1DF8DDDB68465E99FF8D11FAF19C075B1B2F45DF8857D221CE9F472C5BF38AD8EDD47FC5B1EC4B8v7J6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F46DAD8A9122C04FB06CB9681CBC48C820DBB9552DFD01C202E1AC0FDCE08EBD29D9E1F5EED93F75Bc8I" TargetMode="External"/><Relationship Id="rId10" Type="http://schemas.openxmlformats.org/officeDocument/2006/relationships/hyperlink" Target="consultantplus://offline/ref=E7F895DB9E7B1950D8C7EE67513D3A8FA1DF8DDDB68465E99FF8D11FAF19C075B1B2F45DF8857D221CE9F472C5BF38AD8EDD47FC5B1EC4B8v7J6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9667DB3C163A4A2D78F905F5F383F45A54793FAC83715FFBB4D9DAAE6297AF94F41011D93BD1E1A86621DF122E74111A7EFFDE22B6K" TargetMode="External"/><Relationship Id="rId14" Type="http://schemas.openxmlformats.org/officeDocument/2006/relationships/hyperlink" Target="consultantplus://offline/ref=4A305980B79A8F8A6789198CEA239B1AE446C7C1389CAEDDA19A678613C407D5FECF497B7D4FE8B847c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15</Pages>
  <Words>6151</Words>
  <Characters>35063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34</cp:revision>
  <cp:lastPrinted>2022-10-18T08:43:00Z</cp:lastPrinted>
  <dcterms:created xsi:type="dcterms:W3CDTF">2022-10-03T04:30:00Z</dcterms:created>
  <dcterms:modified xsi:type="dcterms:W3CDTF">2022-11-18T07:21:00Z</dcterms:modified>
</cp:coreProperties>
</file>