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6" w:rsidRDefault="00370D46" w:rsidP="00370D46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46" w:rsidRDefault="00370D46" w:rsidP="00370D46">
      <w:pPr>
        <w:pStyle w:val="a3"/>
      </w:pP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70D46" w:rsidRPr="009E3F8F" w:rsidRDefault="009D321C" w:rsidP="009E3F8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0D46" w:rsidRPr="009E3F8F" w:rsidRDefault="00370D46" w:rsidP="009E3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70D46" w:rsidRPr="009E3F8F" w:rsidRDefault="00C20EBE" w:rsidP="009E3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01</w:t>
      </w:r>
      <w:r w:rsidR="009D321C">
        <w:rPr>
          <w:rFonts w:ascii="Arial" w:eastAsia="Times New Roman" w:hAnsi="Arial" w:cs="Arial"/>
          <w:sz w:val="24"/>
          <w:szCs w:val="24"/>
        </w:rPr>
        <w:t>.06</w:t>
      </w:r>
      <w:r w:rsidR="00370D46" w:rsidRPr="009E3F8F">
        <w:rPr>
          <w:rFonts w:ascii="Arial" w:eastAsia="Times New Roman" w:hAnsi="Arial" w:cs="Arial"/>
          <w:sz w:val="24"/>
          <w:szCs w:val="24"/>
        </w:rPr>
        <w:t xml:space="preserve">.2022г.                          п. Высокогорский                              </w:t>
      </w:r>
      <w:r w:rsidR="009E3F8F">
        <w:rPr>
          <w:rFonts w:ascii="Arial" w:eastAsia="Times New Roman" w:hAnsi="Arial" w:cs="Arial"/>
          <w:sz w:val="24"/>
          <w:szCs w:val="24"/>
        </w:rPr>
        <w:t xml:space="preserve">           </w:t>
      </w:r>
      <w:r w:rsidR="001F4D85">
        <w:rPr>
          <w:rFonts w:ascii="Arial" w:eastAsia="Times New Roman" w:hAnsi="Arial" w:cs="Arial"/>
          <w:sz w:val="24"/>
          <w:szCs w:val="24"/>
        </w:rPr>
        <w:t xml:space="preserve">       </w:t>
      </w:r>
      <w:r w:rsidR="00370D46" w:rsidRPr="009E3F8F">
        <w:rPr>
          <w:rFonts w:ascii="Arial" w:eastAsia="Times New Roman" w:hAnsi="Arial" w:cs="Arial"/>
          <w:sz w:val="24"/>
          <w:szCs w:val="24"/>
        </w:rPr>
        <w:t>№</w:t>
      </w:r>
      <w:r w:rsidR="009D321C">
        <w:rPr>
          <w:rFonts w:ascii="Arial" w:eastAsia="Times New Roman" w:hAnsi="Arial" w:cs="Arial"/>
          <w:sz w:val="24"/>
          <w:szCs w:val="24"/>
        </w:rPr>
        <w:t xml:space="preserve"> 18-93р</w:t>
      </w:r>
    </w:p>
    <w:p w:rsidR="00370D46" w:rsidRPr="009E3F8F" w:rsidRDefault="00370D46" w:rsidP="009E3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0C4" w:rsidRPr="00AC30C4" w:rsidRDefault="00AC30C4" w:rsidP="00AC30C4">
      <w:pPr>
        <w:spacing w:after="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C30C4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Pr="00AC30C4">
        <w:rPr>
          <w:rFonts w:ascii="Arial" w:hAnsi="Arial" w:cs="Arial"/>
          <w:sz w:val="24"/>
          <w:szCs w:val="24"/>
        </w:rPr>
        <w:t>показателей результативности</w:t>
      </w:r>
      <w:r>
        <w:rPr>
          <w:rFonts w:ascii="Arial" w:hAnsi="Arial" w:cs="Arial"/>
          <w:sz w:val="24"/>
          <w:szCs w:val="24"/>
        </w:rPr>
        <w:t xml:space="preserve"> и эффективности муниципального </w:t>
      </w:r>
      <w:r w:rsidRPr="00AC30C4">
        <w:rPr>
          <w:rFonts w:ascii="Arial" w:hAnsi="Arial" w:cs="Arial"/>
          <w:sz w:val="24"/>
          <w:szCs w:val="24"/>
        </w:rPr>
        <w:t>контроля</w:t>
      </w:r>
      <w:r w:rsidRPr="00AC30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в сфере благоустройства на территории Высокогорского сельсовета</w:t>
      </w:r>
    </w:p>
    <w:p w:rsidR="004B41FF" w:rsidRPr="009E3F8F" w:rsidRDefault="004B41FF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0C4" w:rsidRPr="001A2793" w:rsidRDefault="00AC30C4" w:rsidP="00AC30C4">
      <w:pPr>
        <w:shd w:val="clear" w:color="auto" w:fill="FFFFFF"/>
        <w:spacing w:after="0" w:line="2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0" w:name="_Hlk79501936"/>
      <w:r w:rsidRPr="001A2793">
        <w:rPr>
          <w:rFonts w:ascii="Arial" w:hAnsi="Arial" w:cs="Arial"/>
          <w:color w:val="000000"/>
          <w:sz w:val="24"/>
          <w:szCs w:val="24"/>
        </w:rPr>
        <w:t xml:space="preserve">с 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9E3F8F">
        <w:rPr>
          <w:rFonts w:ascii="Arial" w:hAnsi="Arial" w:cs="Arial"/>
          <w:bCs/>
          <w:sz w:val="24"/>
        </w:rPr>
        <w:t>руководствуясь Уставом Высокогорского сельсовета,</w:t>
      </w:r>
      <w:r w:rsidRPr="009E3F8F">
        <w:rPr>
          <w:rFonts w:ascii="Arial" w:hAnsi="Arial" w:cs="Arial"/>
          <w:sz w:val="24"/>
        </w:rPr>
        <w:t xml:space="preserve"> Высокогорский сельский Совет депутатов РЕШИЛ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C30C4" w:rsidRPr="001A2793" w:rsidRDefault="00AC30C4" w:rsidP="00AC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1. Утвердить перечень </w:t>
      </w:r>
      <w:r w:rsidRPr="001A2793">
        <w:rPr>
          <w:rFonts w:ascii="Arial" w:hAnsi="Arial" w:cs="Arial"/>
          <w:sz w:val="24"/>
          <w:szCs w:val="24"/>
        </w:rPr>
        <w:t>показателей результативности и эффекти</w:t>
      </w:r>
      <w:r w:rsidR="0036760D">
        <w:rPr>
          <w:rFonts w:ascii="Arial" w:hAnsi="Arial" w:cs="Arial"/>
          <w:sz w:val="24"/>
          <w:szCs w:val="24"/>
        </w:rPr>
        <w:t xml:space="preserve">вности муниципального </w:t>
      </w:r>
      <w:r w:rsidRPr="001A2793">
        <w:rPr>
          <w:rFonts w:ascii="Arial" w:hAnsi="Arial" w:cs="Arial"/>
          <w:sz w:val="24"/>
          <w:szCs w:val="24"/>
        </w:rPr>
        <w:t>контроля</w:t>
      </w:r>
      <w:r w:rsidR="0036760D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1A27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2793">
        <w:rPr>
          <w:rFonts w:ascii="Arial" w:hAnsi="Arial" w:cs="Arial"/>
          <w:sz w:val="24"/>
          <w:szCs w:val="24"/>
        </w:rPr>
        <w:t xml:space="preserve">на территории </w:t>
      </w:r>
      <w:r w:rsidR="0036760D">
        <w:rPr>
          <w:rFonts w:ascii="Arial" w:hAnsi="Arial" w:cs="Arial"/>
          <w:sz w:val="24"/>
          <w:szCs w:val="24"/>
        </w:rPr>
        <w:t>Высокогорского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согла</w:t>
      </w:r>
      <w:r w:rsidR="009D321C">
        <w:rPr>
          <w:rFonts w:ascii="Arial" w:hAnsi="Arial" w:cs="Arial"/>
          <w:color w:val="000000"/>
          <w:sz w:val="24"/>
          <w:szCs w:val="24"/>
        </w:rPr>
        <w:t>сно приложениям 1 и 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A2793">
        <w:rPr>
          <w:rFonts w:ascii="Arial" w:hAnsi="Arial" w:cs="Arial"/>
          <w:color w:val="000000"/>
          <w:sz w:val="24"/>
          <w:szCs w:val="24"/>
        </w:rPr>
        <w:t>к настоящему решению.</w:t>
      </w:r>
    </w:p>
    <w:p w:rsidR="00AC30C4" w:rsidRPr="001A2793" w:rsidRDefault="00AC30C4" w:rsidP="00AC30C4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A27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2793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депутатскую комиссию по законности, правопорядку и з</w:t>
      </w:r>
      <w:r w:rsidR="0036760D">
        <w:rPr>
          <w:rFonts w:ascii="Arial" w:hAnsi="Arial" w:cs="Arial"/>
          <w:sz w:val="24"/>
          <w:szCs w:val="24"/>
        </w:rPr>
        <w:t>ащите прав граждан (</w:t>
      </w:r>
      <w:r w:rsidR="008246C3">
        <w:rPr>
          <w:rFonts w:ascii="Arial" w:hAnsi="Arial" w:cs="Arial"/>
          <w:sz w:val="24"/>
          <w:szCs w:val="24"/>
        </w:rPr>
        <w:t>Филиппова И.Н.</w:t>
      </w:r>
      <w:r w:rsidRPr="001A2793">
        <w:rPr>
          <w:rFonts w:ascii="Arial" w:hAnsi="Arial" w:cs="Arial"/>
          <w:sz w:val="24"/>
          <w:szCs w:val="24"/>
        </w:rPr>
        <w:t>).</w:t>
      </w:r>
    </w:p>
    <w:p w:rsidR="00AC30C4" w:rsidRPr="001A2793" w:rsidRDefault="00AC30C4" w:rsidP="00AC30C4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 xml:space="preserve">3. 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Решение вступает в силу после официального опубликования (обнародования), </w:t>
      </w:r>
      <w:r w:rsidRPr="001A2793">
        <w:rPr>
          <w:rFonts w:ascii="Arial" w:hAnsi="Arial" w:cs="Arial"/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 и</w:t>
      </w:r>
      <w:r w:rsidRPr="001A2793">
        <w:rPr>
          <w:rFonts w:ascii="Arial" w:eastAsia="Arial Unicode MS" w:hAnsi="Arial" w:cs="Arial"/>
          <w:color w:val="000000"/>
          <w:sz w:val="24"/>
          <w:szCs w:val="24"/>
        </w:rPr>
        <w:t xml:space="preserve"> применяется к правоотношениям с 01.03.2022 года.</w:t>
      </w:r>
    </w:p>
    <w:p w:rsidR="009E3F8F" w:rsidRPr="009E3F8F" w:rsidRDefault="009E3F8F" w:rsidP="009D32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 xml:space="preserve">Председатель                                                    </w:t>
      </w:r>
      <w:r w:rsidR="00C20EBE">
        <w:rPr>
          <w:rFonts w:ascii="Arial" w:eastAsia="Times New Roman" w:hAnsi="Arial" w:cs="Arial"/>
          <w:sz w:val="24"/>
          <w:szCs w:val="24"/>
        </w:rPr>
        <w:t>Глава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______________И.Н. Филиппова                 </w:t>
      </w:r>
      <w:r w:rsidR="009D321C">
        <w:rPr>
          <w:rFonts w:ascii="Arial" w:eastAsia="Times New Roman" w:hAnsi="Arial" w:cs="Arial"/>
          <w:sz w:val="24"/>
          <w:szCs w:val="24"/>
        </w:rPr>
        <w:t xml:space="preserve"> </w:t>
      </w:r>
      <w:r w:rsidR="00C20EBE">
        <w:rPr>
          <w:rFonts w:ascii="Arial" w:eastAsia="Times New Roman" w:hAnsi="Arial" w:cs="Arial"/>
          <w:sz w:val="24"/>
          <w:szCs w:val="24"/>
        </w:rPr>
        <w:t xml:space="preserve">    ________________А.А. </w:t>
      </w:r>
      <w:proofErr w:type="spellStart"/>
      <w:r w:rsidR="00C20EBE">
        <w:rPr>
          <w:rFonts w:ascii="Arial" w:eastAsia="Times New Roman" w:hAnsi="Arial" w:cs="Arial"/>
          <w:sz w:val="24"/>
          <w:szCs w:val="24"/>
        </w:rPr>
        <w:t>Клецко</w:t>
      </w:r>
      <w:proofErr w:type="spellEnd"/>
    </w:p>
    <w:p w:rsidR="004B41FF" w:rsidRDefault="004B41F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072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E36680">
        <w:rPr>
          <w:rFonts w:ascii="Arial" w:eastAsia="Times New Roman" w:hAnsi="Arial" w:cs="Arial"/>
          <w:sz w:val="24"/>
          <w:szCs w:val="24"/>
        </w:rPr>
        <w:t xml:space="preserve"> № 1</w:t>
      </w:r>
      <w:r w:rsidRPr="009769FE">
        <w:rPr>
          <w:rFonts w:ascii="Arial" w:eastAsia="Times New Roman" w:hAnsi="Arial" w:cs="Arial"/>
          <w:sz w:val="24"/>
          <w:szCs w:val="24"/>
        </w:rPr>
        <w:t xml:space="preserve"> к решению</w:t>
      </w: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t>Высокогорского сельского Совета депутатов</w:t>
      </w:r>
    </w:p>
    <w:p w:rsidR="009E3F8F" w:rsidRDefault="00C20EBE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01</w:t>
      </w:r>
      <w:r w:rsidR="009D321C">
        <w:rPr>
          <w:rFonts w:ascii="Arial" w:eastAsia="Times New Roman" w:hAnsi="Arial" w:cs="Arial"/>
          <w:sz w:val="24"/>
          <w:szCs w:val="24"/>
        </w:rPr>
        <w:t>.06.2022 № 18-93</w:t>
      </w:r>
      <w:r w:rsidR="009E3F8F" w:rsidRPr="009769FE">
        <w:rPr>
          <w:rFonts w:ascii="Arial" w:eastAsia="Times New Roman" w:hAnsi="Arial" w:cs="Arial"/>
          <w:sz w:val="24"/>
          <w:szCs w:val="24"/>
        </w:rPr>
        <w:t>р</w:t>
      </w:r>
    </w:p>
    <w:p w:rsidR="004072CB" w:rsidRDefault="004072CB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E366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Ключевые показатели, применяемые при осуществлении муниципального контроля в сфере благоустройства на территории Высокогорского сельсовета, и их целевые значения</w:t>
      </w:r>
    </w:p>
    <w:p w:rsidR="00E36680" w:rsidRDefault="00E36680" w:rsidP="00E366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072CB" w:rsidRDefault="004072CB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на территории Высокогорского сельсовета устанавливаются следующие ключевые показатели и их целевые значения</w:t>
      </w:r>
    </w:p>
    <w:tbl>
      <w:tblPr>
        <w:tblStyle w:val="aa"/>
        <w:tblW w:w="0" w:type="auto"/>
        <w:tblLook w:val="04A0"/>
      </w:tblPr>
      <w:tblGrid>
        <w:gridCol w:w="690"/>
        <w:gridCol w:w="7142"/>
        <w:gridCol w:w="1739"/>
      </w:tblGrid>
      <w:tr w:rsidR="004072CB" w:rsidTr="004072CB"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Целевые значения</w:t>
            </w:r>
          </w:p>
        </w:tc>
      </w:tr>
      <w:tr w:rsidR="004072CB" w:rsidTr="004072CB"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Процент устраненных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4072CB" w:rsidTr="004072CB"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4072CB" w:rsidTr="004072CB"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</w:tcPr>
          <w:p w:rsidR="004072CB" w:rsidRDefault="004072CB" w:rsidP="004072C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4072CB" w:rsidRDefault="004072CB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072CB" w:rsidRDefault="004072CB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Сведения о достижении показателей результативности</w:t>
      </w:r>
      <w:r w:rsidR="00E36680">
        <w:rPr>
          <w:rFonts w:ascii="Arial" w:eastAsia="Times New Roman" w:hAnsi="Arial" w:cs="Arial"/>
          <w:sz w:val="24"/>
          <w:szCs w:val="24"/>
        </w:rPr>
        <w:t xml:space="preserve">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Высокогорского сельсовета, в соответствии со ст. 30 Федерального закона от 31.07.2020 № 248-ФЗ «О государственном  контроле (надзоре) и муниципальном контроле в Российской Федерации».</w:t>
      </w: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Pr="009769FE" w:rsidRDefault="00E36680" w:rsidP="00E366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6680" w:rsidRPr="009769FE" w:rsidRDefault="00E36680" w:rsidP="00E366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№ 2</w:t>
      </w:r>
      <w:r w:rsidRPr="009769FE">
        <w:rPr>
          <w:rFonts w:ascii="Arial" w:eastAsia="Times New Roman" w:hAnsi="Arial" w:cs="Arial"/>
          <w:sz w:val="24"/>
          <w:szCs w:val="24"/>
        </w:rPr>
        <w:t xml:space="preserve"> к решению</w:t>
      </w:r>
    </w:p>
    <w:p w:rsidR="00E36680" w:rsidRPr="009769FE" w:rsidRDefault="00E36680" w:rsidP="00E366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t>Высокогорского сельского Совета депутатов</w:t>
      </w:r>
    </w:p>
    <w:p w:rsidR="00E36680" w:rsidRDefault="00C20EBE" w:rsidP="00E366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01</w:t>
      </w:r>
      <w:r w:rsidR="009D321C">
        <w:rPr>
          <w:rFonts w:ascii="Arial" w:eastAsia="Times New Roman" w:hAnsi="Arial" w:cs="Arial"/>
          <w:sz w:val="24"/>
          <w:szCs w:val="24"/>
        </w:rPr>
        <w:t>.06.2022 № 18-93</w:t>
      </w:r>
      <w:r w:rsidR="00E36680" w:rsidRPr="009769FE">
        <w:rPr>
          <w:rFonts w:ascii="Arial" w:eastAsia="Times New Roman" w:hAnsi="Arial" w:cs="Arial"/>
          <w:sz w:val="24"/>
          <w:szCs w:val="24"/>
        </w:rPr>
        <w:t>р</w:t>
      </w:r>
    </w:p>
    <w:p w:rsidR="00E36680" w:rsidRDefault="00E36680" w:rsidP="00E366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E366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36680" w:rsidRDefault="00E36680" w:rsidP="00E366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Индикативные показатели,</w:t>
      </w:r>
      <w:r w:rsidRPr="00E3668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применяемые при осуществлении муниципального контроля в сфере благоустройства на территории Высокогорского сельсовета</w:t>
      </w:r>
    </w:p>
    <w:p w:rsidR="00E36680" w:rsidRDefault="00E36680" w:rsidP="00E366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36680" w:rsidRDefault="00D51315" w:rsidP="00D513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на территории Высокогорского сельсовета устанавливаются следующие индикативные показатели:</w:t>
      </w:r>
    </w:p>
    <w:tbl>
      <w:tblPr>
        <w:tblStyle w:val="aa"/>
        <w:tblW w:w="0" w:type="auto"/>
        <w:tblLook w:val="04A0"/>
      </w:tblPr>
      <w:tblGrid>
        <w:gridCol w:w="690"/>
        <w:gridCol w:w="8881"/>
      </w:tblGrid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Индикативные показатели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 контрольных (надзорных) мероприятий по каждому виду контрольных (надзорных) мероприятий, проведенных за отчетный период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</w:tr>
      <w:tr w:rsidR="00266536" w:rsidTr="00D51315"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36" w:rsidRDefault="00266536" w:rsidP="00D513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</w:tr>
    </w:tbl>
    <w:p w:rsidR="00D51315" w:rsidRDefault="00D51315" w:rsidP="00D513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4B93" w:rsidRDefault="00266536" w:rsidP="0026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519B8">
        <w:rPr>
          <w:rFonts w:ascii="Arial" w:hAnsi="Arial" w:cs="Arial"/>
          <w:sz w:val="24"/>
          <w:szCs w:val="24"/>
        </w:rPr>
        <w:t>Администрация Высокогорского сельсовета ежегодно в соответствии с</w:t>
      </w:r>
      <w:r w:rsidR="00D519B8" w:rsidRPr="00D519B8">
        <w:rPr>
          <w:rFonts w:ascii="Arial" w:hAnsi="Arial" w:cs="Arial"/>
          <w:sz w:val="24"/>
          <w:szCs w:val="24"/>
        </w:rPr>
        <w:t xml:space="preserve"> Федеральным законом от 31.07.2020</w:t>
      </w:r>
      <w:r w:rsidRPr="00D519B8">
        <w:rPr>
          <w:rFonts w:ascii="Arial" w:hAnsi="Arial" w:cs="Arial"/>
          <w:sz w:val="24"/>
          <w:szCs w:val="24"/>
        </w:rPr>
        <w:t xml:space="preserve"> №</w:t>
      </w:r>
      <w:r w:rsidR="00D519B8" w:rsidRPr="00D519B8">
        <w:rPr>
          <w:rFonts w:ascii="Arial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</w:t>
      </w:r>
      <w:r w:rsidR="00D519B8">
        <w:rPr>
          <w:rFonts w:ascii="Arial" w:hAnsi="Arial" w:cs="Arial"/>
          <w:sz w:val="24"/>
          <w:szCs w:val="24"/>
        </w:rPr>
        <w:t>, осуществляет подготовку доклада о муниципальном контроле (далее – годовой доклад) с указанием сведений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  <w:proofErr w:type="gramEnd"/>
    </w:p>
    <w:p w:rsidR="00D519B8" w:rsidRPr="00D001A8" w:rsidRDefault="00D519B8" w:rsidP="0026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Годовой доклад администрации Высокогорского сельсовета, должен соответствовать требованиям, установленным Правительством Российской Федерации, и размещается ежегодно не позднее 15 марта на официальном сайте Высокогорского сельсовета </w:t>
      </w:r>
      <w:r w:rsidR="00D001A8" w:rsidRPr="00D001A8">
        <w:rPr>
          <w:rFonts w:ascii="Arial" w:hAnsi="Arial" w:cs="Arial"/>
          <w:sz w:val="24"/>
          <w:szCs w:val="24"/>
        </w:rPr>
        <w:t>&lt;</w:t>
      </w:r>
      <w:r w:rsidR="00D001A8">
        <w:rPr>
          <w:rFonts w:ascii="Arial" w:hAnsi="Arial" w:cs="Arial"/>
          <w:sz w:val="24"/>
          <w:szCs w:val="24"/>
        </w:rPr>
        <w:t>Высокогорский24.рф</w:t>
      </w:r>
      <w:r w:rsidR="00D001A8" w:rsidRPr="00D001A8">
        <w:rPr>
          <w:rFonts w:ascii="Arial" w:hAnsi="Arial" w:cs="Arial"/>
          <w:sz w:val="24"/>
          <w:szCs w:val="24"/>
        </w:rPr>
        <w:t>&gt;</w:t>
      </w:r>
      <w:r w:rsidR="00D001A8">
        <w:rPr>
          <w:rFonts w:ascii="Arial" w:hAnsi="Arial" w:cs="Arial"/>
          <w:sz w:val="24"/>
          <w:szCs w:val="24"/>
        </w:rPr>
        <w:t>.</w:t>
      </w:r>
    </w:p>
    <w:p w:rsidR="00D519B8" w:rsidRPr="00D519B8" w:rsidRDefault="00D51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519B8" w:rsidRPr="00D519B8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42" w:rsidRDefault="001C6542" w:rsidP="004B41FF">
      <w:pPr>
        <w:spacing w:after="0" w:line="240" w:lineRule="auto"/>
      </w:pPr>
      <w:r>
        <w:separator/>
      </w:r>
    </w:p>
  </w:endnote>
  <w:endnote w:type="continuationSeparator" w:id="0">
    <w:p w:rsidR="001C6542" w:rsidRDefault="001C6542" w:rsidP="004B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42" w:rsidRDefault="001C6542" w:rsidP="004B41FF">
      <w:pPr>
        <w:spacing w:after="0" w:line="240" w:lineRule="auto"/>
      </w:pPr>
      <w:r>
        <w:separator/>
      </w:r>
    </w:p>
  </w:footnote>
  <w:footnote w:type="continuationSeparator" w:id="0">
    <w:p w:rsidR="001C6542" w:rsidRDefault="001C6542" w:rsidP="004B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46"/>
    <w:rsid w:val="000928EA"/>
    <w:rsid w:val="000B3BAD"/>
    <w:rsid w:val="0011543A"/>
    <w:rsid w:val="00122970"/>
    <w:rsid w:val="0014327D"/>
    <w:rsid w:val="00155EA8"/>
    <w:rsid w:val="00186FF6"/>
    <w:rsid w:val="001C6542"/>
    <w:rsid w:val="001C7C64"/>
    <w:rsid w:val="001F4D85"/>
    <w:rsid w:val="00233218"/>
    <w:rsid w:val="00256C1F"/>
    <w:rsid w:val="00266536"/>
    <w:rsid w:val="002B560B"/>
    <w:rsid w:val="002E376A"/>
    <w:rsid w:val="002F3A75"/>
    <w:rsid w:val="00346F5A"/>
    <w:rsid w:val="0036760D"/>
    <w:rsid w:val="00370D46"/>
    <w:rsid w:val="003977AD"/>
    <w:rsid w:val="004072CB"/>
    <w:rsid w:val="004232DC"/>
    <w:rsid w:val="004B2862"/>
    <w:rsid w:val="004B41FF"/>
    <w:rsid w:val="004F2B5E"/>
    <w:rsid w:val="00590682"/>
    <w:rsid w:val="00654EF6"/>
    <w:rsid w:val="006A142B"/>
    <w:rsid w:val="007151C0"/>
    <w:rsid w:val="007804B3"/>
    <w:rsid w:val="008246C3"/>
    <w:rsid w:val="00826A7C"/>
    <w:rsid w:val="008B5EC7"/>
    <w:rsid w:val="008C0304"/>
    <w:rsid w:val="008D3D80"/>
    <w:rsid w:val="0090353E"/>
    <w:rsid w:val="00965806"/>
    <w:rsid w:val="009769FE"/>
    <w:rsid w:val="00977E6B"/>
    <w:rsid w:val="009D321C"/>
    <w:rsid w:val="009E3F8F"/>
    <w:rsid w:val="00A422CC"/>
    <w:rsid w:val="00A42F4C"/>
    <w:rsid w:val="00AB0C5D"/>
    <w:rsid w:val="00AC30C4"/>
    <w:rsid w:val="00AE3E5A"/>
    <w:rsid w:val="00B91573"/>
    <w:rsid w:val="00BD06E5"/>
    <w:rsid w:val="00BF4B93"/>
    <w:rsid w:val="00BF63AE"/>
    <w:rsid w:val="00C20EBE"/>
    <w:rsid w:val="00C44FB5"/>
    <w:rsid w:val="00C46F44"/>
    <w:rsid w:val="00C47722"/>
    <w:rsid w:val="00D001A8"/>
    <w:rsid w:val="00D51315"/>
    <w:rsid w:val="00D519B8"/>
    <w:rsid w:val="00D7710F"/>
    <w:rsid w:val="00D833F1"/>
    <w:rsid w:val="00E36680"/>
    <w:rsid w:val="00E57749"/>
    <w:rsid w:val="00F4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0D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70D4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51C0"/>
    <w:pPr>
      <w:spacing w:after="160" w:line="259" w:lineRule="auto"/>
      <w:ind w:left="720"/>
      <w:contextualSpacing/>
    </w:pPr>
    <w:rPr>
      <w:rFonts w:eastAsiaTheme="minorHAnsi"/>
    </w:rPr>
  </w:style>
  <w:style w:type="table" w:styleId="aa">
    <w:name w:val="Table Grid"/>
    <w:basedOn w:val="a1"/>
    <w:uiPriority w:val="39"/>
    <w:rsid w:val="00826A7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4B41F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4B41FF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nhideWhenUsed/>
    <w:rsid w:val="004B41FF"/>
    <w:rPr>
      <w:vertAlign w:val="superscript"/>
    </w:rPr>
  </w:style>
  <w:style w:type="paragraph" w:customStyle="1" w:styleId="ConsPlusNormal">
    <w:name w:val="ConsPlusNormal"/>
    <w:rsid w:val="004B4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B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23</cp:revision>
  <cp:lastPrinted>2022-06-01T02:10:00Z</cp:lastPrinted>
  <dcterms:created xsi:type="dcterms:W3CDTF">2022-02-16T04:24:00Z</dcterms:created>
  <dcterms:modified xsi:type="dcterms:W3CDTF">2022-06-01T02:11:00Z</dcterms:modified>
</cp:coreProperties>
</file>