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39" w:rsidRPr="009F1E7C" w:rsidRDefault="00883232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311.7pt;margin-top:15.3pt;width:145.9pt;height:81.75pt;z-index:251660288">
            <v:textbox>
              <w:txbxContent>
                <w:p w:rsidR="00E4655B" w:rsidRDefault="007335BC" w:rsidP="002A46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  <w:p w:rsidR="00E4655B" w:rsidRDefault="005015BC" w:rsidP="002A46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июня</w:t>
                  </w:r>
                  <w:r w:rsidR="00E465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4655B" w:rsidRDefault="00E4655B" w:rsidP="002A46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  <w:p w:rsidR="00E4655B" w:rsidRPr="009F1E7C" w:rsidRDefault="007335BC" w:rsidP="002A46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№320</w:t>
                  </w:r>
                </w:p>
              </w:txbxContent>
            </v:textbox>
          </v:shape>
        </w:pic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883232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5.7pt;margin-top:6.15pt;width:456pt;height:78pt;z-index:251662336">
            <v:textbox style="mso-next-textbox:#_x0000_s1028">
              <w:txbxContent>
                <w:p w:rsidR="00E4655B" w:rsidRDefault="00E4655B" w:rsidP="002A46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ОФИЦИАЛЬНОЕ ИНФОРМАЦИОННОЕ ИЗДАНИЕ</w:t>
                  </w:r>
                </w:p>
                <w:p w:rsidR="00E4655B" w:rsidRDefault="00E4655B" w:rsidP="002A46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ВЫСОКОГОРСКОГО СЕЛЬСОВЕТА</w:t>
                  </w:r>
                </w:p>
                <w:p w:rsidR="00E4655B" w:rsidRPr="00D43D68" w:rsidRDefault="00E4655B" w:rsidP="002A46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ЕНИСЕЙСКОГО РАЙОНА КРАСНОЯРСКОГО КРАЯ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96"/>
          <w:szCs w:val="96"/>
        </w:rPr>
        <w:pict>
          <v:rect id="_x0000_s1027" style="position:absolute;left:0;text-align:left;margin-left:580.2pt;margin-top:6.15pt;width:1in;height:1in;z-index:251658240"/>
        </w:pic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883232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136.2pt;margin-top:3.85pt;width:200.25pt;height:49.9pt;z-index:251663360" strokeweight="1.5pt">
            <v:textbox style="mso-next-textbox:#_x0000_s1029">
              <w:txbxContent>
                <w:p w:rsidR="00E4655B" w:rsidRDefault="00E4655B" w:rsidP="002A463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Работать – с улыбкой,</w:t>
                  </w:r>
                </w:p>
                <w:p w:rsidR="00E4655B" w:rsidRDefault="00E4655B" w:rsidP="002A463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Смотреть вперед – с оптимизмом,</w:t>
                  </w:r>
                </w:p>
                <w:p w:rsidR="00E4655B" w:rsidRPr="00FF766C" w:rsidRDefault="00E4655B" w:rsidP="002A463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Работать – всем вместе!</w:t>
                  </w:r>
                </w:p>
              </w:txbxContent>
            </v:textbox>
          </v:rect>
        </w:pic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883232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0.5pt;margin-top:1.35pt;width:607.2pt;height:0;z-index:251664384" o:connectortype="straight" strokeweight="2.25pt"/>
        </w:pict>
      </w: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57352D" w:rsidRPr="007A1DB2" w:rsidRDefault="002A4639" w:rsidP="007A1DB2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7335BC" w:rsidRDefault="00AA6421" w:rsidP="0057352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7335BC" w:rsidRDefault="007335BC" w:rsidP="0057352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Высокогорского сельсовета от 24.06.2022 № 24-п</w:t>
            </w:r>
          </w:p>
          <w:p w:rsidR="00B66B6A" w:rsidRPr="007335BC" w:rsidRDefault="00B66B6A" w:rsidP="007335B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 w:rsidR="007335BC">
              <w:rPr>
                <w:rFonts w:ascii="Times New Roman" w:hAnsi="Times New Roman" w:cs="Times New Roman"/>
                <w:sz w:val="20"/>
                <w:szCs w:val="20"/>
              </w:rPr>
              <w:t xml:space="preserve"> Высокогорского сельсовета от 24.06.2022 №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BD32A5" w:rsidRDefault="00A35FE6" w:rsidP="001B6EE2">
      <w:pPr>
        <w:jc w:val="center"/>
        <w:rPr>
          <w:rFonts w:ascii="Arial" w:hAnsi="Arial" w:cs="Arial"/>
          <w:b/>
          <w:sz w:val="22"/>
          <w:szCs w:val="22"/>
        </w:rPr>
      </w:pPr>
      <w:r w:rsidRPr="001B6EE2">
        <w:rPr>
          <w:rFonts w:ascii="Arial" w:hAnsi="Arial" w:cs="Arial"/>
          <w:b/>
          <w:sz w:val="22"/>
          <w:szCs w:val="22"/>
        </w:rPr>
        <w:t>ВНИМАНИЕ!</w:t>
      </w:r>
    </w:p>
    <w:p w:rsidR="003D6691" w:rsidRPr="001B6EE2" w:rsidRDefault="003D6691" w:rsidP="001B6EE2">
      <w:pPr>
        <w:jc w:val="center"/>
        <w:rPr>
          <w:rFonts w:ascii="Arial" w:hAnsi="Arial" w:cs="Arial"/>
          <w:b/>
          <w:sz w:val="22"/>
          <w:szCs w:val="22"/>
        </w:rPr>
      </w:pPr>
    </w:p>
    <w:p w:rsidR="003D6691" w:rsidRPr="003D6691" w:rsidRDefault="003D6691" w:rsidP="003D6691">
      <w:pPr>
        <w:shd w:val="clear" w:color="auto" w:fill="FFFFFF"/>
        <w:spacing w:line="312" w:lineRule="atLeast"/>
        <w:jc w:val="center"/>
        <w:rPr>
          <w:rFonts w:ascii="Times New Roman" w:hAnsi="Times New Roman" w:cs="Times New Roman"/>
          <w:b/>
          <w:color w:val="000000"/>
        </w:rPr>
      </w:pPr>
      <w:r w:rsidRPr="003D6691">
        <w:rPr>
          <w:rFonts w:ascii="Times New Roman" w:hAnsi="Times New Roman" w:cs="Times New Roman"/>
          <w:b/>
          <w:color w:val="000000"/>
        </w:rPr>
        <w:t>О БЕЗОПАСНОСТИ НА ВОДЕ</w:t>
      </w:r>
    </w:p>
    <w:p w:rsidR="003C58AF" w:rsidRPr="005A20AE" w:rsidRDefault="003C58AF" w:rsidP="003D6691">
      <w:pPr>
        <w:rPr>
          <w:rFonts w:ascii="Times New Roman" w:hAnsi="Times New Roman" w:cs="Times New Roman"/>
          <w:b/>
        </w:rPr>
      </w:pPr>
    </w:p>
    <w:p w:rsidR="003D6691" w:rsidRPr="003D6691" w:rsidRDefault="003D6691" w:rsidP="003D6691">
      <w:pPr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</w:pPr>
      <w:r w:rsidRPr="003D6691">
        <w:rPr>
          <w:rFonts w:ascii="Times New Roman" w:hAnsi="Times New Roman" w:cs="Times New Roman"/>
          <w:b/>
          <w:i/>
          <w:sz w:val="22"/>
          <w:szCs w:val="22"/>
        </w:rPr>
        <w:t>В Красноярском крае по состоянию на 28 июня</w:t>
      </w:r>
      <w:r w:rsidRPr="003D6691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 xml:space="preserve"> зафиксировано 31 происшествие на воде, 33 человека погибли.</w:t>
      </w:r>
    </w:p>
    <w:p w:rsidR="003D6691" w:rsidRPr="003D6691" w:rsidRDefault="003D6691" w:rsidP="003D669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D6691">
        <w:rPr>
          <w:rFonts w:ascii="Times New Roman" w:hAnsi="Times New Roman" w:cs="Times New Roman"/>
          <w:color w:val="000000"/>
          <w:sz w:val="22"/>
          <w:szCs w:val="22"/>
        </w:rPr>
        <w:t xml:space="preserve">Как показывает практика, большинство несчастных случаев с людьми на </w:t>
      </w:r>
      <w:r w:rsidRPr="003D6691">
        <w:rPr>
          <w:rFonts w:ascii="Times New Roman" w:hAnsi="Times New Roman" w:cs="Times New Roman"/>
          <w:sz w:val="22"/>
          <w:szCs w:val="22"/>
        </w:rPr>
        <w:t>водоемах происходит в летний период.</w:t>
      </w:r>
      <w:r w:rsidRPr="003D6691">
        <w:rPr>
          <w:rStyle w:val="apple-converted-space"/>
          <w:rFonts w:ascii="Times New Roman" w:hAnsi="Times New Roman"/>
          <w:sz w:val="22"/>
          <w:szCs w:val="22"/>
        </w:rPr>
        <w:t> О</w:t>
      </w:r>
      <w:r w:rsidRPr="003D6691">
        <w:rPr>
          <w:rStyle w:val="a9"/>
          <w:rFonts w:ascii="Times New Roman" w:hAnsi="Times New Roman" w:cs="Times New Roman"/>
          <w:b w:val="0"/>
          <w:iCs/>
          <w:sz w:val="22"/>
          <w:szCs w:val="22"/>
        </w:rPr>
        <w:t>сновными причинами гибели людей на воде являются:</w:t>
      </w:r>
    </w:p>
    <w:p w:rsidR="003D6691" w:rsidRPr="003D6691" w:rsidRDefault="003D6691" w:rsidP="003D6691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D6691">
        <w:rPr>
          <w:rStyle w:val="apple-converted-space"/>
          <w:rFonts w:ascii="Times New Roman" w:hAnsi="Times New Roman"/>
          <w:sz w:val="22"/>
          <w:szCs w:val="22"/>
          <w:u w:val="single"/>
        </w:rPr>
        <w:t>С</w:t>
      </w:r>
      <w:r w:rsidRPr="003D6691">
        <w:rPr>
          <w:rStyle w:val="a9"/>
          <w:rFonts w:ascii="Times New Roman" w:hAnsi="Times New Roman" w:cs="Times New Roman"/>
          <w:iCs/>
          <w:sz w:val="22"/>
          <w:szCs w:val="22"/>
          <w:u w:val="single"/>
        </w:rPr>
        <w:t>реди детей и подростков</w:t>
      </w:r>
      <w:r w:rsidRPr="003D6691">
        <w:rPr>
          <w:rStyle w:val="a9"/>
          <w:rFonts w:ascii="Times New Roman" w:hAnsi="Times New Roman" w:cs="Times New Roman"/>
          <w:b w:val="0"/>
          <w:iCs/>
          <w:sz w:val="22"/>
          <w:szCs w:val="22"/>
          <w:u w:val="single"/>
        </w:rPr>
        <w:t>:</w:t>
      </w:r>
    </w:p>
    <w:p w:rsidR="003D6691" w:rsidRPr="003D6691" w:rsidRDefault="003D6691" w:rsidP="003D6691">
      <w:pPr>
        <w:pStyle w:val="a8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sz w:val="22"/>
          <w:szCs w:val="22"/>
        </w:rPr>
      </w:pPr>
      <w:r w:rsidRPr="003D6691">
        <w:rPr>
          <w:rStyle w:val="apple-converted-space"/>
          <w:sz w:val="22"/>
          <w:szCs w:val="22"/>
        </w:rPr>
        <w:t xml:space="preserve">- </w:t>
      </w:r>
      <w:r w:rsidRPr="003D6691">
        <w:rPr>
          <w:sz w:val="22"/>
          <w:szCs w:val="22"/>
        </w:rPr>
        <w:t>неумение плавать;</w:t>
      </w:r>
    </w:p>
    <w:p w:rsidR="003D6691" w:rsidRPr="003D6691" w:rsidRDefault="003D6691" w:rsidP="003D6691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D6691">
        <w:rPr>
          <w:rStyle w:val="apple-converted-space"/>
          <w:rFonts w:ascii="Times New Roman" w:hAnsi="Times New Roman"/>
          <w:sz w:val="22"/>
          <w:szCs w:val="22"/>
        </w:rPr>
        <w:t xml:space="preserve">- </w:t>
      </w:r>
      <w:r w:rsidRPr="003D6691">
        <w:rPr>
          <w:rFonts w:ascii="Times New Roman" w:hAnsi="Times New Roman" w:cs="Times New Roman"/>
          <w:sz w:val="22"/>
          <w:szCs w:val="22"/>
        </w:rPr>
        <w:t>оставление детей без присмотра взрослых;</w:t>
      </w:r>
    </w:p>
    <w:p w:rsidR="003D6691" w:rsidRPr="003D6691" w:rsidRDefault="003D6691" w:rsidP="003D6691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D6691">
        <w:rPr>
          <w:rStyle w:val="apple-converted-space"/>
          <w:rFonts w:ascii="Times New Roman" w:hAnsi="Times New Roman"/>
          <w:sz w:val="22"/>
          <w:szCs w:val="22"/>
        </w:rPr>
        <w:t xml:space="preserve">- </w:t>
      </w:r>
      <w:r w:rsidRPr="003D6691">
        <w:rPr>
          <w:rFonts w:ascii="Times New Roman" w:hAnsi="Times New Roman" w:cs="Times New Roman"/>
          <w:sz w:val="22"/>
          <w:szCs w:val="22"/>
        </w:rPr>
        <w:t>купание в необорудованных, запрещенных местах.</w:t>
      </w:r>
    </w:p>
    <w:p w:rsidR="003D6691" w:rsidRPr="003D6691" w:rsidRDefault="003D6691" w:rsidP="003D6691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D6691">
        <w:rPr>
          <w:rStyle w:val="a9"/>
          <w:rFonts w:ascii="Times New Roman" w:hAnsi="Times New Roman" w:cs="Times New Roman"/>
          <w:iCs/>
          <w:sz w:val="22"/>
          <w:szCs w:val="22"/>
          <w:u w:val="single"/>
        </w:rPr>
        <w:t>Среди взрослых:</w:t>
      </w:r>
    </w:p>
    <w:p w:rsidR="003D6691" w:rsidRPr="003D6691" w:rsidRDefault="003D6691" w:rsidP="003D6691">
      <w:pPr>
        <w:pStyle w:val="a8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sz w:val="22"/>
          <w:szCs w:val="22"/>
        </w:rPr>
      </w:pPr>
      <w:r w:rsidRPr="003D6691">
        <w:rPr>
          <w:sz w:val="22"/>
          <w:szCs w:val="22"/>
        </w:rPr>
        <w:t>-</w:t>
      </w:r>
      <w:r w:rsidRPr="003D6691">
        <w:rPr>
          <w:rStyle w:val="apple-converted-space"/>
          <w:sz w:val="22"/>
          <w:szCs w:val="22"/>
        </w:rPr>
        <w:t> </w:t>
      </w:r>
      <w:r w:rsidRPr="003D6691">
        <w:rPr>
          <w:sz w:val="22"/>
          <w:szCs w:val="22"/>
        </w:rPr>
        <w:t>купание в нетрезвом виде;</w:t>
      </w:r>
    </w:p>
    <w:p w:rsidR="003D6691" w:rsidRPr="003D6691" w:rsidRDefault="003D6691" w:rsidP="003D6691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D6691">
        <w:rPr>
          <w:rStyle w:val="apple-converted-space"/>
          <w:rFonts w:ascii="Times New Roman" w:hAnsi="Times New Roman"/>
          <w:sz w:val="22"/>
          <w:szCs w:val="22"/>
        </w:rPr>
        <w:t xml:space="preserve">- </w:t>
      </w:r>
      <w:r w:rsidRPr="003D6691">
        <w:rPr>
          <w:rFonts w:ascii="Times New Roman" w:hAnsi="Times New Roman" w:cs="Times New Roman"/>
          <w:sz w:val="22"/>
          <w:szCs w:val="22"/>
        </w:rPr>
        <w:t>нарушение правил эксплуатации маломерных судов и гребных лодок;</w:t>
      </w:r>
    </w:p>
    <w:p w:rsidR="003D6691" w:rsidRPr="003D6691" w:rsidRDefault="003D6691" w:rsidP="003D6691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D6691">
        <w:rPr>
          <w:rStyle w:val="apple-converted-space"/>
          <w:rFonts w:ascii="Times New Roman" w:hAnsi="Times New Roman"/>
          <w:sz w:val="22"/>
          <w:szCs w:val="22"/>
        </w:rPr>
        <w:t xml:space="preserve">- </w:t>
      </w:r>
      <w:r w:rsidRPr="003D6691">
        <w:rPr>
          <w:rFonts w:ascii="Times New Roman" w:hAnsi="Times New Roman" w:cs="Times New Roman"/>
          <w:sz w:val="22"/>
          <w:szCs w:val="22"/>
        </w:rPr>
        <w:t>незнание, а порой игнорирование правил поведения у воды и на воде.</w:t>
      </w:r>
    </w:p>
    <w:p w:rsidR="003D6691" w:rsidRPr="003D6691" w:rsidRDefault="003D6691" w:rsidP="003D6691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D6691" w:rsidRPr="003D6691" w:rsidRDefault="003D6691" w:rsidP="003D6691">
      <w:pPr>
        <w:keepLine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</w:t>
      </w:r>
      <w:r w:rsidRPr="003D6691">
        <w:rPr>
          <w:rFonts w:ascii="Times New Roman" w:hAnsi="Times New Roman" w:cs="Times New Roman"/>
          <w:b/>
          <w:color w:val="000000"/>
          <w:sz w:val="22"/>
          <w:szCs w:val="22"/>
        </w:rPr>
        <w:t>Безопаснее всего купаться на специально оборудованных пляжах</w:t>
      </w:r>
      <w:r w:rsidRPr="003D6691">
        <w:rPr>
          <w:rFonts w:ascii="Times New Roman" w:hAnsi="Times New Roman" w:cs="Times New Roman"/>
          <w:color w:val="000000"/>
          <w:sz w:val="22"/>
          <w:szCs w:val="22"/>
        </w:rPr>
        <w:t xml:space="preserve">, с чистым проверенным дном. В походах место для купания нужно выбирать там, где чистая вода, ровное песчаное или гравийное дно, небольшая глубина (до </w:t>
      </w:r>
      <w:smartTag w:uri="urn:schemas-microsoft-com:office:smarttags" w:element="metricconverter">
        <w:smartTagPr>
          <w:attr w:name="ProductID" w:val="2 м"/>
        </w:smartTagPr>
        <w:r w:rsidRPr="003D6691">
          <w:rPr>
            <w:rFonts w:ascii="Times New Roman" w:hAnsi="Times New Roman" w:cs="Times New Roman"/>
            <w:color w:val="000000"/>
            <w:sz w:val="22"/>
            <w:szCs w:val="22"/>
          </w:rPr>
          <w:t>2 м</w:t>
        </w:r>
      </w:smartTag>
      <w:r w:rsidRPr="003D6691">
        <w:rPr>
          <w:rFonts w:ascii="Times New Roman" w:hAnsi="Times New Roman" w:cs="Times New Roman"/>
          <w:color w:val="000000"/>
          <w:sz w:val="22"/>
          <w:szCs w:val="22"/>
        </w:rPr>
        <w:t>), нет сильного течения. В воде следует находиться от 10 до 20 минут, перед заплывом необходимо предварительно обтереть тело водой.</w:t>
      </w:r>
    </w:p>
    <w:p w:rsidR="003D6691" w:rsidRPr="003D6691" w:rsidRDefault="003D6691" w:rsidP="003D6691">
      <w:pPr>
        <w:keepLines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D6691">
        <w:rPr>
          <w:rFonts w:ascii="Times New Roman" w:hAnsi="Times New Roman" w:cs="Times New Roman"/>
          <w:b/>
          <w:color w:val="000000"/>
          <w:sz w:val="22"/>
          <w:szCs w:val="22"/>
        </w:rPr>
        <w:t>НЕЛЬЗЯ:</w:t>
      </w:r>
    </w:p>
    <w:p w:rsidR="003D6691" w:rsidRPr="003D6691" w:rsidRDefault="003D6691" w:rsidP="003D6691">
      <w:pPr>
        <w:keepLine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6691">
        <w:rPr>
          <w:rFonts w:ascii="Times New Roman" w:hAnsi="Times New Roman" w:cs="Times New Roman"/>
          <w:color w:val="000000"/>
          <w:sz w:val="22"/>
          <w:szCs w:val="22"/>
        </w:rPr>
        <w:t>-  заплывать за буйки</w:t>
      </w:r>
      <w:r w:rsidRPr="003D669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D6691">
        <w:rPr>
          <w:rFonts w:ascii="Times New Roman" w:hAnsi="Times New Roman" w:cs="Times New Roman"/>
          <w:color w:val="000000"/>
          <w:sz w:val="22"/>
          <w:szCs w:val="22"/>
        </w:rPr>
        <w:t xml:space="preserve">– там может оказаться резкий обрыв дна, холодный ключ, заросли водорослей и т.п. </w:t>
      </w:r>
    </w:p>
    <w:p w:rsidR="003D6691" w:rsidRPr="003D6691" w:rsidRDefault="003D6691" w:rsidP="003D6691">
      <w:pPr>
        <w:keepLine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6691">
        <w:rPr>
          <w:rFonts w:ascii="Times New Roman" w:hAnsi="Times New Roman" w:cs="Times New Roman"/>
          <w:color w:val="000000"/>
          <w:sz w:val="22"/>
          <w:szCs w:val="22"/>
        </w:rPr>
        <w:t>- устраивать в воде игры, связанные с захватами и утоплением</w:t>
      </w:r>
      <w:r w:rsidRPr="003D669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D6691">
        <w:rPr>
          <w:rFonts w:ascii="Times New Roman" w:hAnsi="Times New Roman" w:cs="Times New Roman"/>
          <w:color w:val="000000"/>
          <w:sz w:val="22"/>
          <w:szCs w:val="22"/>
        </w:rPr>
        <w:t xml:space="preserve">– в пылу азарта вы можете послужить причиной того, что партнер вместо воздуха вдохнет воду и потеряет сознание. </w:t>
      </w:r>
    </w:p>
    <w:p w:rsidR="003D6691" w:rsidRPr="003D6691" w:rsidRDefault="003D6691" w:rsidP="003D6691">
      <w:pPr>
        <w:keepLine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6691">
        <w:rPr>
          <w:rFonts w:ascii="Times New Roman" w:hAnsi="Times New Roman" w:cs="Times New Roman"/>
          <w:color w:val="000000"/>
          <w:sz w:val="22"/>
          <w:szCs w:val="22"/>
        </w:rPr>
        <w:t xml:space="preserve">- подплывать близко к идущим судам, с целью покачаться на волнах. Вблизи идущего теплохода возникает течение, которое может затянуть под винт. </w:t>
      </w:r>
    </w:p>
    <w:p w:rsidR="003D6691" w:rsidRPr="003D6691" w:rsidRDefault="003D6691" w:rsidP="003D6691">
      <w:pPr>
        <w:keepLine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6691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proofErr w:type="gramStart"/>
      <w:r w:rsidRPr="003D6691">
        <w:rPr>
          <w:rFonts w:ascii="Times New Roman" w:hAnsi="Times New Roman" w:cs="Times New Roman"/>
          <w:color w:val="000000"/>
          <w:sz w:val="22"/>
          <w:szCs w:val="22"/>
        </w:rPr>
        <w:t>п</w:t>
      </w:r>
      <w:proofErr w:type="gramEnd"/>
      <w:r w:rsidRPr="003D6691">
        <w:rPr>
          <w:rFonts w:ascii="Times New Roman" w:hAnsi="Times New Roman" w:cs="Times New Roman"/>
          <w:color w:val="000000"/>
          <w:sz w:val="22"/>
          <w:szCs w:val="22"/>
        </w:rPr>
        <w:t xml:space="preserve">рыгать (нырять) в воду в неизвестном месте - можно удариться головой о грунт, корягу, сваю и т.п., сломать шейные позвонки, потерять сознание и погибнуть. 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</w:t>
      </w:r>
    </w:p>
    <w:p w:rsidR="003D6691" w:rsidRPr="003D6691" w:rsidRDefault="003D6691" w:rsidP="003D6691">
      <w:pPr>
        <w:keepLine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6691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- </w:t>
      </w:r>
      <w:proofErr w:type="gramStart"/>
      <w:r w:rsidRPr="003D6691">
        <w:rPr>
          <w:rFonts w:ascii="Times New Roman" w:hAnsi="Times New Roman" w:cs="Times New Roman"/>
          <w:color w:val="000000"/>
          <w:sz w:val="22"/>
          <w:szCs w:val="22"/>
        </w:rPr>
        <w:t>к</w:t>
      </w:r>
      <w:proofErr w:type="gramEnd"/>
      <w:r w:rsidRPr="003D6691">
        <w:rPr>
          <w:rFonts w:ascii="Times New Roman" w:hAnsi="Times New Roman" w:cs="Times New Roman"/>
          <w:color w:val="000000"/>
          <w:sz w:val="22"/>
          <w:szCs w:val="22"/>
        </w:rPr>
        <w:t xml:space="preserve">упаться у крутых, обрывистых и заросших растительностью берегов. Здесь склон дна может оказаться очень засоренным корнями и растительностью. </w:t>
      </w:r>
    </w:p>
    <w:p w:rsidR="003D6691" w:rsidRDefault="003D6691" w:rsidP="003D6691">
      <w:r>
        <w:rPr>
          <w:noProof/>
        </w:rPr>
        <w:drawing>
          <wp:inline distT="0" distB="0" distL="0" distR="0">
            <wp:extent cx="6293552" cy="7848600"/>
            <wp:effectExtent l="19050" t="0" r="0" b="0"/>
            <wp:docPr id="1" name="Рисунок 1" descr="C:\Users\123\AppData\Local\Temp\Rar$DIa0.160\дети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Rar$DIa0.160\дети на вод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75" cy="785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691" w:rsidRDefault="003D6691" w:rsidP="003C58AF">
      <w:pPr>
        <w:shd w:val="clear" w:color="auto" w:fill="FFFFFF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D46A1" w:rsidRPr="003D6691" w:rsidRDefault="009D46A1" w:rsidP="009D46A1">
      <w:pPr>
        <w:keepLines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D6691">
        <w:rPr>
          <w:rFonts w:ascii="Times New Roman" w:hAnsi="Times New Roman" w:cs="Times New Roman"/>
          <w:b/>
          <w:color w:val="000000"/>
          <w:sz w:val="22"/>
          <w:szCs w:val="22"/>
        </w:rPr>
        <w:t>Внимание: на территории Енисейского района нет разрешенных оборудованных мест для купания на водоёмах! Купание на реках и озёрах района запрещено!</w:t>
      </w:r>
    </w:p>
    <w:p w:rsidR="009D46A1" w:rsidRPr="003D6691" w:rsidRDefault="009D46A1" w:rsidP="009D46A1">
      <w:pPr>
        <w:keepLines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D6691">
        <w:rPr>
          <w:rFonts w:ascii="Times New Roman" w:hAnsi="Times New Roman" w:cs="Times New Roman"/>
          <w:b/>
          <w:color w:val="000000"/>
          <w:sz w:val="22"/>
          <w:szCs w:val="22"/>
        </w:rPr>
        <w:t>Берегите себя и свое здоровье! Не оставляйте детей без присмотра!</w:t>
      </w:r>
    </w:p>
    <w:p w:rsidR="003D6691" w:rsidRDefault="003D6691" w:rsidP="003C58AF">
      <w:pPr>
        <w:shd w:val="clear" w:color="auto" w:fill="FFFFFF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D6691" w:rsidRDefault="003D6691" w:rsidP="009D46A1">
      <w:pPr>
        <w:shd w:val="clear" w:color="auto" w:fill="FFFFFF"/>
        <w:rPr>
          <w:rFonts w:ascii="Times New Roman" w:hAnsi="Times New Roman" w:cs="Times New Roman"/>
          <w:b/>
          <w:sz w:val="21"/>
          <w:szCs w:val="21"/>
        </w:rPr>
      </w:pPr>
    </w:p>
    <w:p w:rsidR="003C58AF" w:rsidRPr="005A20AE" w:rsidRDefault="003C58AF" w:rsidP="003C58AF">
      <w:pPr>
        <w:shd w:val="clear" w:color="auto" w:fill="FFFFFF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A20AE">
        <w:rPr>
          <w:rFonts w:ascii="Times New Roman" w:hAnsi="Times New Roman" w:cs="Times New Roman"/>
          <w:b/>
          <w:sz w:val="21"/>
          <w:szCs w:val="21"/>
        </w:rPr>
        <w:t>АДМИНИСТРАЦИЯ ВЫСОКОГОРСКОГО СЕЛЬСОВЕТА</w:t>
      </w:r>
    </w:p>
    <w:p w:rsidR="003C58AF" w:rsidRPr="005A20AE" w:rsidRDefault="003C58AF" w:rsidP="003C58AF">
      <w:pPr>
        <w:shd w:val="clear" w:color="auto" w:fill="FFFFFF"/>
        <w:jc w:val="center"/>
        <w:rPr>
          <w:rFonts w:ascii="Times New Roman" w:hAnsi="Times New Roman" w:cs="Times New Roman"/>
          <w:b/>
          <w:spacing w:val="-20"/>
          <w:sz w:val="21"/>
          <w:szCs w:val="21"/>
        </w:rPr>
      </w:pPr>
      <w:r w:rsidRPr="005A20AE">
        <w:rPr>
          <w:rFonts w:ascii="Times New Roman" w:hAnsi="Times New Roman" w:cs="Times New Roman"/>
          <w:b/>
          <w:spacing w:val="-20"/>
          <w:sz w:val="21"/>
          <w:szCs w:val="21"/>
        </w:rPr>
        <w:t>ПОСТАНОВЛЕНИЕ</w:t>
      </w:r>
    </w:p>
    <w:p w:rsidR="003C58AF" w:rsidRPr="005A20AE" w:rsidRDefault="003C58AF" w:rsidP="003C58AF">
      <w:pPr>
        <w:shd w:val="clear" w:color="auto" w:fill="FFFFFF"/>
        <w:rPr>
          <w:rFonts w:ascii="Times New Roman" w:hAnsi="Times New Roman" w:cs="Times New Roman"/>
          <w:spacing w:val="-16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 xml:space="preserve">24.06.2022        </w:t>
      </w:r>
      <w:r w:rsidRPr="005A20AE">
        <w:rPr>
          <w:rFonts w:ascii="Times New Roman" w:hAnsi="Times New Roman" w:cs="Times New Roman"/>
          <w:sz w:val="21"/>
          <w:szCs w:val="21"/>
        </w:rPr>
        <w:tab/>
      </w:r>
      <w:r w:rsidRPr="005A20AE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5A20AE">
        <w:rPr>
          <w:rFonts w:ascii="Times New Roman" w:hAnsi="Times New Roman" w:cs="Times New Roman"/>
          <w:sz w:val="21"/>
          <w:szCs w:val="21"/>
        </w:rPr>
        <w:tab/>
        <w:t xml:space="preserve">     п. Высокогорский</w:t>
      </w:r>
      <w:r w:rsidRPr="005A20AE">
        <w:rPr>
          <w:rFonts w:ascii="Times New Roman" w:hAnsi="Times New Roman" w:cs="Times New Roman"/>
          <w:sz w:val="21"/>
          <w:szCs w:val="21"/>
        </w:rPr>
        <w:tab/>
        <w:t xml:space="preserve">                                </w:t>
      </w:r>
      <w:r w:rsidRPr="005A20AE">
        <w:rPr>
          <w:rFonts w:ascii="Times New Roman" w:hAnsi="Times New Roman" w:cs="Times New Roman"/>
          <w:spacing w:val="-16"/>
          <w:sz w:val="21"/>
          <w:szCs w:val="21"/>
        </w:rPr>
        <w:t>№ 24-п</w:t>
      </w:r>
    </w:p>
    <w:p w:rsidR="003C58AF" w:rsidRPr="005A20AE" w:rsidRDefault="003C58AF" w:rsidP="003C58AF">
      <w:pPr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iCs/>
          <w:spacing w:val="-5"/>
          <w:sz w:val="21"/>
          <w:szCs w:val="21"/>
        </w:rPr>
        <w:t xml:space="preserve"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</w:t>
      </w:r>
      <w:r w:rsidRPr="005A20AE">
        <w:rPr>
          <w:rFonts w:ascii="Times New Roman" w:hAnsi="Times New Roman" w:cs="Times New Roman"/>
          <w:iCs/>
          <w:spacing w:val="-5"/>
          <w:sz w:val="21"/>
          <w:szCs w:val="21"/>
        </w:rPr>
        <w:lastRenderedPageBreak/>
        <w:t xml:space="preserve">Высокогорского сельсовета </w:t>
      </w:r>
    </w:p>
    <w:p w:rsidR="003C58AF" w:rsidRPr="005A20AE" w:rsidRDefault="003C58AF" w:rsidP="003C58AF">
      <w:pPr>
        <w:pStyle w:val="western"/>
        <w:spacing w:before="0" w:beforeAutospacing="0" w:after="0" w:line="240" w:lineRule="auto"/>
        <w:ind w:firstLine="709"/>
        <w:jc w:val="both"/>
        <w:rPr>
          <w:sz w:val="21"/>
          <w:szCs w:val="21"/>
        </w:rPr>
      </w:pPr>
      <w:proofErr w:type="gramStart"/>
      <w:r w:rsidRPr="005A20AE">
        <w:rPr>
          <w:sz w:val="21"/>
          <w:szCs w:val="21"/>
        </w:rPr>
        <w:t xml:space="preserve">В соответствии со статьей 265 Бюджетного кодекса РФ, ст. 17.1 Федерального закона РФ от 06.03.2003 «Об общих принципах местного самоуправления в Российской Федерации», а также в соответствии с п.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</w:t>
      </w:r>
      <w:r w:rsidRPr="005A20AE">
        <w:rPr>
          <w:iCs/>
          <w:spacing w:val="-5"/>
          <w:sz w:val="21"/>
          <w:szCs w:val="21"/>
        </w:rPr>
        <w:t>распорядителей (распорядителей) бюджетных средств, получателей бюджетных средств»</w:t>
      </w:r>
      <w:r w:rsidRPr="005A20AE">
        <w:rPr>
          <w:sz w:val="21"/>
          <w:szCs w:val="21"/>
        </w:rPr>
        <w:t>, руководствуясь Уставом Высокогорского</w:t>
      </w:r>
      <w:proofErr w:type="gramEnd"/>
      <w:r w:rsidRPr="005A20AE">
        <w:rPr>
          <w:sz w:val="21"/>
          <w:szCs w:val="21"/>
        </w:rPr>
        <w:t xml:space="preserve"> сельсовета, ПОСТАНОВЛЯЕТ:</w:t>
      </w:r>
    </w:p>
    <w:p w:rsidR="003C58AF" w:rsidRPr="005A20AE" w:rsidRDefault="003C58AF" w:rsidP="003C58AF">
      <w:pPr>
        <w:pStyle w:val="western"/>
        <w:spacing w:before="0" w:beforeAutospacing="0" w:after="0" w:line="240" w:lineRule="auto"/>
        <w:ind w:firstLine="709"/>
        <w:jc w:val="both"/>
        <w:rPr>
          <w:iCs/>
          <w:spacing w:val="-5"/>
          <w:sz w:val="21"/>
          <w:szCs w:val="21"/>
        </w:rPr>
      </w:pPr>
      <w:r w:rsidRPr="005A20AE">
        <w:rPr>
          <w:sz w:val="21"/>
          <w:szCs w:val="21"/>
        </w:rPr>
        <w:t xml:space="preserve">1. Установить, что до 01 января 2023 года администрацией Высокогорского сельсовета в рамках муниципального финансового контроля не проводятся проверки </w:t>
      </w:r>
      <w:r w:rsidRPr="005A20AE">
        <w:rPr>
          <w:iCs/>
          <w:spacing w:val="-5"/>
          <w:sz w:val="21"/>
          <w:szCs w:val="21"/>
        </w:rPr>
        <w:t>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3C58AF" w:rsidRPr="005A20AE" w:rsidRDefault="003C58AF" w:rsidP="003C58AF">
      <w:pPr>
        <w:pStyle w:val="western"/>
        <w:spacing w:before="0" w:beforeAutospacing="0" w:after="0" w:line="240" w:lineRule="auto"/>
        <w:ind w:firstLine="709"/>
        <w:jc w:val="both"/>
        <w:rPr>
          <w:iCs/>
          <w:spacing w:val="-5"/>
          <w:sz w:val="21"/>
          <w:szCs w:val="21"/>
        </w:rPr>
      </w:pPr>
      <w:r w:rsidRPr="005A20AE">
        <w:rPr>
          <w:iCs/>
          <w:spacing w:val="-5"/>
          <w:sz w:val="21"/>
          <w:szCs w:val="21"/>
        </w:rPr>
        <w:t xml:space="preserve">2. </w:t>
      </w:r>
      <w:proofErr w:type="gramStart"/>
      <w:r w:rsidRPr="005A20AE">
        <w:rPr>
          <w:iCs/>
          <w:spacing w:val="-5"/>
          <w:sz w:val="21"/>
          <w:szCs w:val="21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предписаний администрации Высокогорского сельсовета, выданных до вступления в силу настоящего постановления, администрация Высокогорского сельсовета принимает,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</w:t>
      </w:r>
      <w:proofErr w:type="gramEnd"/>
      <w:r w:rsidRPr="005A20AE">
        <w:rPr>
          <w:iCs/>
          <w:spacing w:val="-5"/>
          <w:sz w:val="21"/>
          <w:szCs w:val="21"/>
        </w:rPr>
        <w:t>. При этом вновь устанавливаемый срок исполнения указанных предписаний не может приходиться на дату ранее 01 января 2023 года.</w:t>
      </w:r>
    </w:p>
    <w:p w:rsidR="003C58AF" w:rsidRPr="005A20AE" w:rsidRDefault="003C58AF" w:rsidP="003C58AF">
      <w:pPr>
        <w:pStyle w:val="western"/>
        <w:spacing w:before="0" w:beforeAutospacing="0" w:after="0" w:line="240" w:lineRule="auto"/>
        <w:ind w:firstLine="709"/>
        <w:jc w:val="both"/>
        <w:rPr>
          <w:iCs/>
          <w:spacing w:val="-5"/>
          <w:sz w:val="21"/>
          <w:szCs w:val="21"/>
        </w:rPr>
      </w:pPr>
      <w:r w:rsidRPr="005A20AE">
        <w:rPr>
          <w:iCs/>
          <w:spacing w:val="-5"/>
          <w:sz w:val="21"/>
          <w:szCs w:val="21"/>
        </w:rPr>
        <w:t>3.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3C58AF" w:rsidRPr="005A20AE" w:rsidRDefault="003C58AF" w:rsidP="003C58AF">
      <w:pPr>
        <w:pStyle w:val="western"/>
        <w:spacing w:before="0" w:beforeAutospacing="0" w:after="0" w:line="240" w:lineRule="auto"/>
        <w:ind w:firstLine="709"/>
        <w:jc w:val="both"/>
        <w:rPr>
          <w:sz w:val="21"/>
          <w:szCs w:val="21"/>
        </w:rPr>
      </w:pPr>
      <w:r w:rsidRPr="005A20AE">
        <w:rPr>
          <w:iCs/>
          <w:spacing w:val="-5"/>
          <w:sz w:val="21"/>
          <w:szCs w:val="21"/>
        </w:rPr>
        <w:t>4. Установить, что проверки, указанные в пункте 1 настоящего постановления, начатые до вступления в силу настоящего постановления, по решению органа муниципального финансового контроля, приостанавливаются со сроком возобновления не ранее 01 января 2023 года, либо завершаются не позднее 20 рабочих дней со дня вступления в силу настоящего постановления.</w:t>
      </w:r>
    </w:p>
    <w:p w:rsidR="003C58AF" w:rsidRPr="005A20AE" w:rsidRDefault="003C58AF" w:rsidP="003C58AF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 xml:space="preserve">5. </w:t>
      </w:r>
      <w:proofErr w:type="gramStart"/>
      <w:r w:rsidRPr="005A20AE">
        <w:rPr>
          <w:rFonts w:ascii="Times New Roman" w:hAnsi="Times New Roman" w:cs="Times New Roman"/>
          <w:sz w:val="21"/>
          <w:szCs w:val="21"/>
        </w:rPr>
        <w:t>Контроль за</w:t>
      </w:r>
      <w:proofErr w:type="gramEnd"/>
      <w:r w:rsidRPr="005A20AE">
        <w:rPr>
          <w:rFonts w:ascii="Times New Roman" w:hAnsi="Times New Roman" w:cs="Times New Roman"/>
          <w:sz w:val="21"/>
          <w:szCs w:val="21"/>
        </w:rPr>
        <w:t xml:space="preserve"> исполнением настоящего постановления оставляю за собой. </w:t>
      </w:r>
    </w:p>
    <w:p w:rsidR="003C58AF" w:rsidRPr="005A20AE" w:rsidRDefault="003C58AF" w:rsidP="004F3C05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 xml:space="preserve">6.Постановление вступает в силу в день, следующего за днем его официального опубликования в информационном печатном издании «Местные вести» и подлежит размещению на официальном сайте администрации Высокогорского сельсовета </w:t>
      </w:r>
      <w:r w:rsidRPr="005A20AE">
        <w:rPr>
          <w:rFonts w:ascii="Times New Roman" w:hAnsi="Times New Roman" w:cs="Times New Roman"/>
          <w:sz w:val="21"/>
          <w:szCs w:val="21"/>
          <w:lang w:val="en-US"/>
        </w:rPr>
        <w:t>https</w:t>
      </w:r>
      <w:r w:rsidRPr="005A20AE">
        <w:rPr>
          <w:rFonts w:ascii="Times New Roman" w:hAnsi="Times New Roman" w:cs="Times New Roman"/>
          <w:sz w:val="21"/>
          <w:szCs w:val="21"/>
        </w:rPr>
        <w:t>://высокогорский24.рф/.</w:t>
      </w:r>
    </w:p>
    <w:p w:rsidR="003C58AF" w:rsidRPr="005A20AE" w:rsidRDefault="003C58AF" w:rsidP="003C58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 xml:space="preserve">Глава Высокогорского сельсовета                                                         А.А. </w:t>
      </w:r>
      <w:proofErr w:type="spellStart"/>
      <w:r w:rsidRPr="005A20AE">
        <w:rPr>
          <w:rFonts w:ascii="Times New Roman" w:hAnsi="Times New Roman" w:cs="Times New Roman"/>
          <w:sz w:val="21"/>
          <w:szCs w:val="21"/>
        </w:rPr>
        <w:t>Клецко</w:t>
      </w:r>
      <w:proofErr w:type="spellEnd"/>
    </w:p>
    <w:p w:rsidR="00D57F00" w:rsidRPr="005A20AE" w:rsidRDefault="00D57F00" w:rsidP="003C58AF">
      <w:pPr>
        <w:pStyle w:val="a8"/>
        <w:shd w:val="clear" w:color="auto" w:fill="F4F7FB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D57F00" w:rsidRPr="005A20AE" w:rsidRDefault="00D57F00" w:rsidP="004F3C05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A20AE">
        <w:rPr>
          <w:rFonts w:ascii="Times New Roman" w:hAnsi="Times New Roman" w:cs="Times New Roman"/>
          <w:b/>
          <w:sz w:val="21"/>
          <w:szCs w:val="21"/>
        </w:rPr>
        <w:t>АДМИНИСТРАЦИЯ</w:t>
      </w:r>
      <w:r w:rsidR="004F3C05" w:rsidRPr="005A20AE">
        <w:rPr>
          <w:rFonts w:ascii="Times New Roman" w:hAnsi="Times New Roman" w:cs="Times New Roman"/>
          <w:b/>
          <w:sz w:val="21"/>
          <w:szCs w:val="21"/>
        </w:rPr>
        <w:t xml:space="preserve"> ВЫСОКОГОРСКОГО СЕЛЬСОВЕТА </w:t>
      </w:r>
    </w:p>
    <w:p w:rsidR="00D57F00" w:rsidRPr="005A20AE" w:rsidRDefault="00D57F00" w:rsidP="00D57F00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A20AE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D57F00" w:rsidRPr="005A20AE" w:rsidRDefault="00D57F00" w:rsidP="00D57F00">
      <w:pPr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>24.06.2022г.                               п. Высокогорский                                      № 25-п</w:t>
      </w:r>
    </w:p>
    <w:p w:rsidR="00D57F00" w:rsidRPr="005A20AE" w:rsidRDefault="00D57F00" w:rsidP="00D57F0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20AE">
        <w:rPr>
          <w:rFonts w:ascii="Times New Roman" w:eastAsia="Times New Roman" w:hAnsi="Times New Roman" w:cs="Times New Roman"/>
          <w:sz w:val="21"/>
          <w:szCs w:val="21"/>
        </w:rPr>
        <w:t>О внесении изменений и дополнений в постановление администрации Высокогорского сельсовета от 01.06.2020 № 21-п «Об утверждении Положения об осуществлении муниципальных заимствований и управлении муниципальным долгом Высокогорского сельсовета Енисейского района Красноярского края»</w:t>
      </w:r>
    </w:p>
    <w:p w:rsidR="00D57F00" w:rsidRPr="005A20AE" w:rsidRDefault="00D57F00" w:rsidP="00D57F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5A20AE">
        <w:rPr>
          <w:rFonts w:ascii="Times New Roman" w:hAnsi="Times New Roman" w:cs="Times New Roman"/>
          <w:b w:val="0"/>
          <w:sz w:val="21"/>
          <w:szCs w:val="21"/>
        </w:rPr>
        <w:t>В соответствии с Федеральным законом от 26.03.2022 № 65-ФЗ «О внесении изменений в Бюджетный кодекс Российской Федерации», в целях приведения правовых актов в соответствие с действующим законодательством, руководствуясь Уставом Высокогорского сельсовета Енисейского района Красноярского края, ПОСТАНОВЛЯЮ:</w:t>
      </w:r>
    </w:p>
    <w:p w:rsidR="00D57F00" w:rsidRPr="005A20AE" w:rsidRDefault="00D57F00" w:rsidP="00D57F00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 xml:space="preserve">1. Внести в постановление </w:t>
      </w:r>
      <w:r w:rsidRPr="005A20AE">
        <w:rPr>
          <w:rFonts w:ascii="Times New Roman" w:eastAsia="Times New Roman" w:hAnsi="Times New Roman" w:cs="Times New Roman"/>
          <w:sz w:val="21"/>
          <w:szCs w:val="21"/>
        </w:rPr>
        <w:t>администрации Высокогорского сельсовета от 01.06.2020 № 21-п «Об утверждении Положения об осуществлении муниципальных заимствований и управлении муниципальным долгом Высокогорского сельсовета Енисейского района Красноярского края»</w:t>
      </w:r>
      <w:r w:rsidRPr="005A20AE">
        <w:rPr>
          <w:rFonts w:ascii="Times New Roman" w:hAnsi="Times New Roman" w:cs="Times New Roman"/>
          <w:sz w:val="21"/>
          <w:szCs w:val="21"/>
        </w:rPr>
        <w:t xml:space="preserve"> следующие изменения и дополнения:</w:t>
      </w:r>
      <w:r w:rsidRPr="005A20A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57F00" w:rsidRPr="005A20AE" w:rsidRDefault="00D57F00" w:rsidP="00D57F00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>1.1. в пункте 1 статьи 2 Положения слово «гарантий» заменить словами «вытекающих из муниципальных гарантий»;</w:t>
      </w:r>
    </w:p>
    <w:p w:rsidR="00D57F00" w:rsidRPr="005A20AE" w:rsidRDefault="00D57F00" w:rsidP="00D57F00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>1.2. пункт 8 статьи 2 Положения дополнить абзацем следующего содержания:</w:t>
      </w:r>
    </w:p>
    <w:p w:rsidR="00D57F00" w:rsidRPr="005A20AE" w:rsidRDefault="00D57F00" w:rsidP="00D57F00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>«Информация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муниципальными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5A20AE">
        <w:rPr>
          <w:rFonts w:ascii="Times New Roman" w:hAnsi="Times New Roman" w:cs="Times New Roman"/>
          <w:sz w:val="21"/>
          <w:szCs w:val="21"/>
        </w:rPr>
        <w:t>.».</w:t>
      </w:r>
      <w:proofErr w:type="gramEnd"/>
    </w:p>
    <w:p w:rsidR="00D57F00" w:rsidRPr="005A20AE" w:rsidRDefault="00D57F00" w:rsidP="00D57F00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20AE">
        <w:rPr>
          <w:rFonts w:ascii="Times New Roman" w:eastAsia="Times New Roman" w:hAnsi="Times New Roman" w:cs="Times New Roman"/>
          <w:sz w:val="21"/>
          <w:szCs w:val="21"/>
        </w:rPr>
        <w:t xml:space="preserve">2. </w:t>
      </w:r>
      <w:r w:rsidRPr="005A20AE">
        <w:rPr>
          <w:rFonts w:ascii="Times New Roman" w:hAnsi="Times New Roman" w:cs="Times New Roman"/>
          <w:sz w:val="21"/>
          <w:szCs w:val="21"/>
        </w:rPr>
        <w:t>Контроль по исполнению</w:t>
      </w:r>
      <w:r w:rsidRPr="005A20A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A20AE">
        <w:rPr>
          <w:rFonts w:ascii="Times New Roman" w:hAnsi="Times New Roman" w:cs="Times New Roman"/>
          <w:sz w:val="21"/>
          <w:szCs w:val="21"/>
        </w:rPr>
        <w:t>настоящего</w:t>
      </w:r>
      <w:r w:rsidRPr="005A20AE">
        <w:rPr>
          <w:rFonts w:ascii="Times New Roman" w:eastAsia="Times New Roman" w:hAnsi="Times New Roman" w:cs="Times New Roman"/>
          <w:sz w:val="21"/>
          <w:szCs w:val="21"/>
        </w:rPr>
        <w:t xml:space="preserve"> постановления оставляю за собой.</w:t>
      </w:r>
    </w:p>
    <w:p w:rsidR="00D57F00" w:rsidRPr="005A20AE" w:rsidRDefault="00D57F00" w:rsidP="0032380E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eastAsia="Times New Roman" w:hAnsi="Times New Roman" w:cs="Times New Roman"/>
          <w:sz w:val="21"/>
          <w:szCs w:val="21"/>
        </w:rPr>
        <w:t>3. Постановление вступает в силу со дня, следующего за днем его офиц</w:t>
      </w:r>
      <w:r w:rsidRPr="005A20AE">
        <w:rPr>
          <w:rFonts w:ascii="Times New Roman" w:hAnsi="Times New Roman" w:cs="Times New Roman"/>
          <w:sz w:val="21"/>
          <w:szCs w:val="21"/>
        </w:rPr>
        <w:t>иального опубликования в информационном</w:t>
      </w:r>
      <w:r w:rsidRPr="005A20AE">
        <w:rPr>
          <w:rFonts w:ascii="Times New Roman" w:eastAsia="Times New Roman" w:hAnsi="Times New Roman" w:cs="Times New Roman"/>
          <w:sz w:val="21"/>
          <w:szCs w:val="21"/>
        </w:rPr>
        <w:t xml:space="preserve"> печ</w:t>
      </w:r>
      <w:r w:rsidRPr="005A20AE">
        <w:rPr>
          <w:rFonts w:ascii="Times New Roman" w:hAnsi="Times New Roman" w:cs="Times New Roman"/>
          <w:sz w:val="21"/>
          <w:szCs w:val="21"/>
        </w:rPr>
        <w:t>атном издании «Местные Вести».</w:t>
      </w:r>
    </w:p>
    <w:p w:rsidR="00D57F00" w:rsidRPr="005A20AE" w:rsidRDefault="00D57F00" w:rsidP="00D57F00">
      <w:pPr>
        <w:rPr>
          <w:rFonts w:ascii="Times New Roman" w:hAnsi="Times New Roman" w:cs="Times New Roman"/>
          <w:sz w:val="21"/>
          <w:szCs w:val="21"/>
        </w:rPr>
      </w:pPr>
      <w:r w:rsidRPr="005A20AE">
        <w:rPr>
          <w:rFonts w:ascii="Times New Roman" w:hAnsi="Times New Roman" w:cs="Times New Roman"/>
          <w:sz w:val="21"/>
          <w:szCs w:val="21"/>
        </w:rPr>
        <w:t>Глава</w:t>
      </w:r>
      <w:r w:rsidR="0032380E" w:rsidRPr="005A20AE">
        <w:rPr>
          <w:rFonts w:ascii="Times New Roman" w:hAnsi="Times New Roman" w:cs="Times New Roman"/>
          <w:sz w:val="21"/>
          <w:szCs w:val="21"/>
        </w:rPr>
        <w:t xml:space="preserve"> </w:t>
      </w:r>
      <w:r w:rsidRPr="005A20AE">
        <w:rPr>
          <w:rFonts w:ascii="Times New Roman" w:hAnsi="Times New Roman" w:cs="Times New Roman"/>
          <w:sz w:val="21"/>
          <w:szCs w:val="21"/>
        </w:rPr>
        <w:t xml:space="preserve">Высокогорского сельсовета                                                            А.А. </w:t>
      </w:r>
      <w:proofErr w:type="spellStart"/>
      <w:r w:rsidRPr="005A20AE">
        <w:rPr>
          <w:rFonts w:ascii="Times New Roman" w:hAnsi="Times New Roman" w:cs="Times New Roman"/>
          <w:sz w:val="21"/>
          <w:szCs w:val="21"/>
        </w:rPr>
        <w:t>Клецко</w:t>
      </w:r>
      <w:proofErr w:type="spellEnd"/>
    </w:p>
    <w:p w:rsidR="00D2383B" w:rsidRPr="0002008B" w:rsidRDefault="00D2383B" w:rsidP="004A66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4A66C0" w:rsidRPr="00772B64" w:rsidRDefault="004A66C0" w:rsidP="00772B6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33E51">
        <w:rPr>
          <w:rFonts w:ascii="Times New Roman" w:hAnsi="Times New Roman" w:cs="Times New Roman"/>
          <w:color w:val="000000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 Енисейский район, п. Высокогорский, ул. Набережная, 8А. Распространяется бесплатно. Тираж 50 экземпляров.</w:t>
      </w:r>
      <w:r w:rsidR="00883232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59.55pt;margin-top:.25pt;width:3.55pt;height:3.55pt;z-index:-251648000;mso-wrap-distance-left:5pt;mso-wrap-distance-right:5pt;mso-position-horizontal-relative:margin;mso-position-vertical-relative:text" filled="f" stroked="f">
            <v:textbox style="mso-next-textbox:#_x0000_s1039" inset="0,0,0,0">
              <w:txbxContent>
                <w:p w:rsidR="004A66C0" w:rsidRDefault="004A66C0" w:rsidP="004A66C0">
                  <w:pPr>
                    <w:spacing w:line="240" w:lineRule="exact"/>
                  </w:pPr>
                </w:p>
              </w:txbxContent>
            </v:textbox>
            <w10:wrap type="square" anchorx="margin"/>
          </v:shape>
        </w:pict>
      </w:r>
      <w:r w:rsidR="00883232" w:rsidRPr="00883232">
        <w:rPr>
          <w:rFonts w:ascii="Times New Roman" w:hAnsi="Times New Roman" w:cs="Times New Roman"/>
          <w:b/>
          <w:noProof/>
        </w:rPr>
        <w:pict>
          <v:rect id="_x0000_s1037" style="position:absolute;left:0;text-align:left;margin-left:-178.8pt;margin-top:86.3pt;width:19.5pt;height:7.15pt;z-index:251666432;mso-position-horizontal-relative:text;mso-position-vertical-relative:text">
            <v:textbox style="mso-next-textbox:#_x0000_s1037">
              <w:txbxContent>
                <w:p w:rsidR="004A66C0" w:rsidRPr="00D43D68" w:rsidRDefault="004A66C0" w:rsidP="004A66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83232" w:rsidRPr="00883232">
        <w:rPr>
          <w:rFonts w:ascii="Times New Roman" w:hAnsi="Times New Roman" w:cs="Times New Roman"/>
          <w:b/>
          <w:noProof/>
        </w:rPr>
        <w:pict>
          <v:rect id="_x0000_s1038" style="position:absolute;left:0;text-align:left;margin-left:581.7pt;margin-top:34.55pt;width:8.25pt;height:7.15pt;z-index:251667456;mso-position-horizontal-relative:text;mso-position-vertical-relative:text"/>
        </w:pict>
      </w:r>
    </w:p>
    <w:sectPr w:rsidR="004A66C0" w:rsidRPr="00772B64" w:rsidSect="003D6691">
      <w:headerReference w:type="even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20" w:rsidRDefault="00FB4820" w:rsidP="000B4485">
      <w:r>
        <w:separator/>
      </w:r>
    </w:p>
  </w:endnote>
  <w:endnote w:type="continuationSeparator" w:id="0">
    <w:p w:rsidR="00FB4820" w:rsidRDefault="00FB4820" w:rsidP="000B4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20" w:rsidRDefault="00FB4820" w:rsidP="000B4485">
      <w:r>
        <w:separator/>
      </w:r>
    </w:p>
  </w:footnote>
  <w:footnote w:type="continuationSeparator" w:id="0">
    <w:p w:rsidR="00FB4820" w:rsidRDefault="00FB4820" w:rsidP="000B4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5B" w:rsidRDefault="00883232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4655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4655B" w:rsidRDefault="00E4655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1D092"/>
    <w:multiLevelType w:val="hybridMultilevel"/>
    <w:tmpl w:val="E19984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79D290"/>
    <w:multiLevelType w:val="hybridMultilevel"/>
    <w:tmpl w:val="AAAAC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A1B671"/>
    <w:multiLevelType w:val="hybridMultilevel"/>
    <w:tmpl w:val="88838A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A0BA2A"/>
    <w:multiLevelType w:val="hybridMultilevel"/>
    <w:tmpl w:val="CE8BFB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515B79D"/>
    <w:multiLevelType w:val="hybridMultilevel"/>
    <w:tmpl w:val="B8D77B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127A97"/>
    <w:multiLevelType w:val="multilevel"/>
    <w:tmpl w:val="66AE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1607C"/>
    <w:multiLevelType w:val="multilevel"/>
    <w:tmpl w:val="81B4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1725E"/>
    <w:multiLevelType w:val="hybridMultilevel"/>
    <w:tmpl w:val="3B8A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275DB"/>
    <w:multiLevelType w:val="multilevel"/>
    <w:tmpl w:val="673E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8F6074"/>
    <w:multiLevelType w:val="hybridMultilevel"/>
    <w:tmpl w:val="22C8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EB724"/>
    <w:multiLevelType w:val="hybridMultilevel"/>
    <w:tmpl w:val="2DE404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B59270E"/>
    <w:multiLevelType w:val="multilevel"/>
    <w:tmpl w:val="D95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37305"/>
    <w:multiLevelType w:val="hybridMultilevel"/>
    <w:tmpl w:val="A404D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54093"/>
    <w:multiLevelType w:val="hybridMultilevel"/>
    <w:tmpl w:val="1B281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7B42B1"/>
    <w:multiLevelType w:val="hybridMultilevel"/>
    <w:tmpl w:val="7D84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631C1"/>
    <w:multiLevelType w:val="multilevel"/>
    <w:tmpl w:val="F24A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63097"/>
    <w:multiLevelType w:val="multilevel"/>
    <w:tmpl w:val="83F85C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DC75F7"/>
    <w:multiLevelType w:val="multilevel"/>
    <w:tmpl w:val="941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281447"/>
    <w:multiLevelType w:val="hybridMultilevel"/>
    <w:tmpl w:val="2B167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34C49FE"/>
    <w:multiLevelType w:val="multilevel"/>
    <w:tmpl w:val="D52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F6391C"/>
    <w:multiLevelType w:val="multilevel"/>
    <w:tmpl w:val="662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EE2898"/>
    <w:multiLevelType w:val="hybridMultilevel"/>
    <w:tmpl w:val="A4642C54"/>
    <w:lvl w:ilvl="0" w:tplc="05BC5D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CC62C1E"/>
    <w:multiLevelType w:val="hybridMultilevel"/>
    <w:tmpl w:val="6262B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DB57B6F"/>
    <w:multiLevelType w:val="multilevel"/>
    <w:tmpl w:val="A54E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37662"/>
    <w:multiLevelType w:val="multilevel"/>
    <w:tmpl w:val="A25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D5583E"/>
    <w:multiLevelType w:val="hybridMultilevel"/>
    <w:tmpl w:val="8A5C91CE"/>
    <w:lvl w:ilvl="0" w:tplc="333C15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BDE6"/>
    <w:multiLevelType w:val="hybridMultilevel"/>
    <w:tmpl w:val="693B7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7222137"/>
    <w:multiLevelType w:val="multilevel"/>
    <w:tmpl w:val="F7A0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293F3D"/>
    <w:multiLevelType w:val="hybridMultilevel"/>
    <w:tmpl w:val="01AEBFD0"/>
    <w:lvl w:ilvl="0" w:tplc="31AAD4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969EF"/>
    <w:multiLevelType w:val="hybridMultilevel"/>
    <w:tmpl w:val="6978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37B25"/>
    <w:multiLevelType w:val="multilevel"/>
    <w:tmpl w:val="1F30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6"/>
  </w:num>
  <w:num w:numId="5">
    <w:abstractNumId w:val="16"/>
  </w:num>
  <w:num w:numId="6">
    <w:abstractNumId w:val="22"/>
  </w:num>
  <w:num w:numId="7">
    <w:abstractNumId w:val="21"/>
  </w:num>
  <w:num w:numId="8">
    <w:abstractNumId w:val="5"/>
  </w:num>
  <w:num w:numId="9">
    <w:abstractNumId w:val="9"/>
  </w:num>
  <w:num w:numId="10">
    <w:abstractNumId w:val="32"/>
  </w:num>
  <w:num w:numId="11">
    <w:abstractNumId w:val="29"/>
  </w:num>
  <w:num w:numId="12">
    <w:abstractNumId w:val="25"/>
  </w:num>
  <w:num w:numId="13">
    <w:abstractNumId w:val="31"/>
  </w:num>
  <w:num w:numId="14">
    <w:abstractNumId w:val="4"/>
  </w:num>
  <w:num w:numId="15">
    <w:abstractNumId w:val="2"/>
  </w:num>
  <w:num w:numId="16">
    <w:abstractNumId w:val="1"/>
  </w:num>
  <w:num w:numId="17">
    <w:abstractNumId w:val="11"/>
  </w:num>
  <w:num w:numId="18">
    <w:abstractNumId w:val="3"/>
  </w:num>
  <w:num w:numId="19">
    <w:abstractNumId w:val="0"/>
  </w:num>
  <w:num w:numId="20">
    <w:abstractNumId w:val="28"/>
  </w:num>
  <w:num w:numId="21">
    <w:abstractNumId w:val="19"/>
  </w:num>
  <w:num w:numId="22">
    <w:abstractNumId w:val="20"/>
  </w:num>
  <w:num w:numId="23">
    <w:abstractNumId w:val="23"/>
  </w:num>
  <w:num w:numId="24">
    <w:abstractNumId w:val="14"/>
  </w:num>
  <w:num w:numId="25">
    <w:abstractNumId w:val="27"/>
  </w:num>
  <w:num w:numId="26">
    <w:abstractNumId w:val="30"/>
  </w:num>
  <w:num w:numId="27">
    <w:abstractNumId w:val="13"/>
  </w:num>
  <w:num w:numId="28">
    <w:abstractNumId w:val="10"/>
  </w:num>
  <w:num w:numId="29">
    <w:abstractNumId w:val="18"/>
  </w:num>
  <w:num w:numId="30">
    <w:abstractNumId w:val="15"/>
  </w:num>
  <w:num w:numId="31">
    <w:abstractNumId w:val="24"/>
  </w:num>
  <w:num w:numId="32">
    <w:abstractNumId w:val="8"/>
  </w:num>
  <w:num w:numId="33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A86"/>
    <w:rsid w:val="00013AEA"/>
    <w:rsid w:val="00013C6D"/>
    <w:rsid w:val="00014212"/>
    <w:rsid w:val="000145AC"/>
    <w:rsid w:val="00014904"/>
    <w:rsid w:val="00014B64"/>
    <w:rsid w:val="000154D1"/>
    <w:rsid w:val="00015618"/>
    <w:rsid w:val="00015929"/>
    <w:rsid w:val="0001592D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D4"/>
    <w:rsid w:val="00020D75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F0"/>
    <w:rsid w:val="00031C82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EEB"/>
    <w:rsid w:val="00082EEE"/>
    <w:rsid w:val="000833A8"/>
    <w:rsid w:val="000838A3"/>
    <w:rsid w:val="0008396A"/>
    <w:rsid w:val="00083BC2"/>
    <w:rsid w:val="00083EF0"/>
    <w:rsid w:val="00084394"/>
    <w:rsid w:val="000843A3"/>
    <w:rsid w:val="000848EA"/>
    <w:rsid w:val="00084A20"/>
    <w:rsid w:val="00084B9F"/>
    <w:rsid w:val="0008584D"/>
    <w:rsid w:val="00085850"/>
    <w:rsid w:val="000859CB"/>
    <w:rsid w:val="00085EC5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9B5"/>
    <w:rsid w:val="00095ADC"/>
    <w:rsid w:val="0009605E"/>
    <w:rsid w:val="000960D2"/>
    <w:rsid w:val="00096271"/>
    <w:rsid w:val="00096659"/>
    <w:rsid w:val="000969E7"/>
    <w:rsid w:val="00096B96"/>
    <w:rsid w:val="00096C43"/>
    <w:rsid w:val="00096FDD"/>
    <w:rsid w:val="000970CF"/>
    <w:rsid w:val="00097318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B0D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B"/>
    <w:rsid w:val="000F096C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6DF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343"/>
    <w:rsid w:val="0015337C"/>
    <w:rsid w:val="0015342D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FD5"/>
    <w:rsid w:val="00170014"/>
    <w:rsid w:val="001701C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530"/>
    <w:rsid w:val="001846D1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23DC"/>
    <w:rsid w:val="001C2546"/>
    <w:rsid w:val="001C25B1"/>
    <w:rsid w:val="001C26B0"/>
    <w:rsid w:val="001C26F4"/>
    <w:rsid w:val="001C28B6"/>
    <w:rsid w:val="001C35BC"/>
    <w:rsid w:val="001C3B7B"/>
    <w:rsid w:val="001C3F6A"/>
    <w:rsid w:val="001C4153"/>
    <w:rsid w:val="001C41A9"/>
    <w:rsid w:val="001C43F8"/>
    <w:rsid w:val="001C4431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91"/>
    <w:rsid w:val="001F0EB0"/>
    <w:rsid w:val="001F0F63"/>
    <w:rsid w:val="001F0FE1"/>
    <w:rsid w:val="001F1244"/>
    <w:rsid w:val="001F18B9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719B"/>
    <w:rsid w:val="002272F0"/>
    <w:rsid w:val="00227358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58F"/>
    <w:rsid w:val="0023168B"/>
    <w:rsid w:val="002317BB"/>
    <w:rsid w:val="002317E6"/>
    <w:rsid w:val="00231982"/>
    <w:rsid w:val="00231A3B"/>
    <w:rsid w:val="00231B95"/>
    <w:rsid w:val="00231BDD"/>
    <w:rsid w:val="00231ED6"/>
    <w:rsid w:val="00231F07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32"/>
    <w:rsid w:val="002C0780"/>
    <w:rsid w:val="002C09F0"/>
    <w:rsid w:val="002C0A29"/>
    <w:rsid w:val="002C0CE4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DDF"/>
    <w:rsid w:val="002E53C2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4251"/>
    <w:rsid w:val="002F470C"/>
    <w:rsid w:val="002F4955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AB2"/>
    <w:rsid w:val="002F6AEA"/>
    <w:rsid w:val="002F734A"/>
    <w:rsid w:val="002F73A0"/>
    <w:rsid w:val="002F7564"/>
    <w:rsid w:val="002F7693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6CA"/>
    <w:rsid w:val="00300B53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402"/>
    <w:rsid w:val="0031450F"/>
    <w:rsid w:val="0031455C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212E"/>
    <w:rsid w:val="003221B1"/>
    <w:rsid w:val="003223CA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2CD"/>
    <w:rsid w:val="003633E1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CB"/>
    <w:rsid w:val="0036627A"/>
    <w:rsid w:val="00366318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63D"/>
    <w:rsid w:val="0037368E"/>
    <w:rsid w:val="003737F5"/>
    <w:rsid w:val="0037399F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B8A"/>
    <w:rsid w:val="003E60AF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922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381"/>
    <w:rsid w:val="004928E2"/>
    <w:rsid w:val="0049296B"/>
    <w:rsid w:val="00492E71"/>
    <w:rsid w:val="00493066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0E17"/>
    <w:rsid w:val="004F10A5"/>
    <w:rsid w:val="004F15E0"/>
    <w:rsid w:val="004F18A1"/>
    <w:rsid w:val="004F193F"/>
    <w:rsid w:val="004F2190"/>
    <w:rsid w:val="004F2391"/>
    <w:rsid w:val="004F2697"/>
    <w:rsid w:val="004F286B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558"/>
    <w:rsid w:val="00594625"/>
    <w:rsid w:val="00594A2D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F9"/>
    <w:rsid w:val="005E4A66"/>
    <w:rsid w:val="005E4BD5"/>
    <w:rsid w:val="005E4E51"/>
    <w:rsid w:val="005E4E86"/>
    <w:rsid w:val="005E52FA"/>
    <w:rsid w:val="005E686D"/>
    <w:rsid w:val="005E6A64"/>
    <w:rsid w:val="005E6D1A"/>
    <w:rsid w:val="005E71DD"/>
    <w:rsid w:val="005E7227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6C0"/>
    <w:rsid w:val="00645AA2"/>
    <w:rsid w:val="00645AF9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D5D"/>
    <w:rsid w:val="006B3E16"/>
    <w:rsid w:val="006B3EEB"/>
    <w:rsid w:val="006B3FB0"/>
    <w:rsid w:val="006B424A"/>
    <w:rsid w:val="006B44A5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299"/>
    <w:rsid w:val="00723374"/>
    <w:rsid w:val="007233A2"/>
    <w:rsid w:val="0072340C"/>
    <w:rsid w:val="00723634"/>
    <w:rsid w:val="00723B97"/>
    <w:rsid w:val="00723C7D"/>
    <w:rsid w:val="00723E24"/>
    <w:rsid w:val="007240AD"/>
    <w:rsid w:val="007241F2"/>
    <w:rsid w:val="00724222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F36"/>
    <w:rsid w:val="007623BB"/>
    <w:rsid w:val="007625F8"/>
    <w:rsid w:val="00762972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CF2"/>
    <w:rsid w:val="007B3E30"/>
    <w:rsid w:val="007B4133"/>
    <w:rsid w:val="007B4245"/>
    <w:rsid w:val="007B427B"/>
    <w:rsid w:val="007B44B3"/>
    <w:rsid w:val="007B4AC2"/>
    <w:rsid w:val="007B4AF6"/>
    <w:rsid w:val="007B4CC8"/>
    <w:rsid w:val="007B4D43"/>
    <w:rsid w:val="007B4E6C"/>
    <w:rsid w:val="007B51FF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716"/>
    <w:rsid w:val="007E6D4F"/>
    <w:rsid w:val="007E71AF"/>
    <w:rsid w:val="007E7201"/>
    <w:rsid w:val="007E7340"/>
    <w:rsid w:val="007E754E"/>
    <w:rsid w:val="007E7686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47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D86"/>
    <w:rsid w:val="00924E17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5057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368"/>
    <w:rsid w:val="0097346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5084"/>
    <w:rsid w:val="009852A1"/>
    <w:rsid w:val="009855F2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629C"/>
    <w:rsid w:val="009C62A3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3FB"/>
    <w:rsid w:val="009D1435"/>
    <w:rsid w:val="009D1624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C4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67C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5F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741"/>
    <w:rsid w:val="00A24801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6BE"/>
    <w:rsid w:val="00A5294E"/>
    <w:rsid w:val="00A52A36"/>
    <w:rsid w:val="00A52AF7"/>
    <w:rsid w:val="00A52B2E"/>
    <w:rsid w:val="00A52D1C"/>
    <w:rsid w:val="00A52EAF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A86"/>
    <w:rsid w:val="00BB1ECD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FB7"/>
    <w:rsid w:val="00C024E5"/>
    <w:rsid w:val="00C0282A"/>
    <w:rsid w:val="00C02C5F"/>
    <w:rsid w:val="00C02FE4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53"/>
    <w:rsid w:val="00C22F9A"/>
    <w:rsid w:val="00C2303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B43"/>
    <w:rsid w:val="00C47BB9"/>
    <w:rsid w:val="00C50050"/>
    <w:rsid w:val="00C500F4"/>
    <w:rsid w:val="00C50968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A21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6148"/>
    <w:rsid w:val="00C961A8"/>
    <w:rsid w:val="00C96262"/>
    <w:rsid w:val="00C96299"/>
    <w:rsid w:val="00C96354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229D"/>
    <w:rsid w:val="00CC23D8"/>
    <w:rsid w:val="00CC2548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FB3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4470"/>
    <w:rsid w:val="00D444BC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3102"/>
    <w:rsid w:val="00D83403"/>
    <w:rsid w:val="00D8355E"/>
    <w:rsid w:val="00D839BA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F6C"/>
    <w:rsid w:val="00DA232C"/>
    <w:rsid w:val="00DA2793"/>
    <w:rsid w:val="00DA2885"/>
    <w:rsid w:val="00DA2CFF"/>
    <w:rsid w:val="00DA2F20"/>
    <w:rsid w:val="00DA2F7D"/>
    <w:rsid w:val="00DA32A3"/>
    <w:rsid w:val="00DA35AD"/>
    <w:rsid w:val="00DA3C87"/>
    <w:rsid w:val="00DA3F7A"/>
    <w:rsid w:val="00DA40BB"/>
    <w:rsid w:val="00DA436F"/>
    <w:rsid w:val="00DA462E"/>
    <w:rsid w:val="00DA4793"/>
    <w:rsid w:val="00DA479B"/>
    <w:rsid w:val="00DA48B3"/>
    <w:rsid w:val="00DA4B8F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C21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07C"/>
    <w:rsid w:val="00E012C3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3213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427"/>
    <w:rsid w:val="00F47762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C9"/>
    <w:rsid w:val="00F60C1B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F88"/>
    <w:rsid w:val="00F94232"/>
    <w:rsid w:val="00F942C3"/>
    <w:rsid w:val="00F94344"/>
    <w:rsid w:val="00F94401"/>
    <w:rsid w:val="00F947DE"/>
    <w:rsid w:val="00F9492A"/>
    <w:rsid w:val="00F94DFC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nhideWhenUsed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qFormat/>
    <w:rsid w:val="00827D8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hyperlink">
    <w:name w:val="hyperlink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d"/>
    <w:rsid w:val="002B4BED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d"/>
    <w:rsid w:val="002B4BED"/>
    <w:rPr>
      <w:color w:val="000000"/>
      <w:spacing w:val="0"/>
      <w:w w:val="100"/>
      <w:position w:val="0"/>
      <w:u w:val="single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color w:val="000000"/>
      <w:spacing w:val="10"/>
      <w:w w:val="100"/>
      <w:position w:val="0"/>
      <w:sz w:val="24"/>
      <w:szCs w:val="24"/>
      <w:lang w:val="en-US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4">
    <w:name w:val="Основной текст (2)_"/>
    <w:basedOn w:val="a0"/>
    <w:link w:val="25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26">
    <w:name w:val="Основной текст (2) + Не полужирный"/>
    <w:basedOn w:val="24"/>
    <w:rsid w:val="001800E1"/>
    <w:rPr>
      <w:color w:val="000000"/>
      <w:w w:val="100"/>
      <w:position w:val="0"/>
      <w:sz w:val="24"/>
      <w:szCs w:val="24"/>
      <w:lang w:val="ru-RU"/>
    </w:rPr>
  </w:style>
  <w:style w:type="character" w:customStyle="1" w:styleId="ae">
    <w:name w:val="Основной текст + Полужирный"/>
    <w:basedOn w:val="ad"/>
    <w:rsid w:val="001800E1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25">
    <w:name w:val="Основной текст (2)"/>
    <w:basedOn w:val="a"/>
    <w:link w:val="24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lang w:val="ru-RU"/>
    </w:rPr>
  </w:style>
  <w:style w:type="table" w:styleId="af">
    <w:name w:val="Table Grid"/>
    <w:basedOn w:val="a1"/>
    <w:uiPriority w:val="59"/>
    <w:rsid w:val="00F3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character" w:customStyle="1" w:styleId="105pt">
    <w:name w:val="Основной текст + 10;5 pt;Полужирный"/>
    <w:basedOn w:val="ad"/>
    <w:rsid w:val="004F0E1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af0">
    <w:name w:val="Balloon Text"/>
    <w:basedOn w:val="a"/>
    <w:link w:val="af1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b/>
      <w:bCs/>
    </w:rPr>
  </w:style>
  <w:style w:type="paragraph" w:styleId="27">
    <w:name w:val="Body Text Indent 2"/>
    <w:basedOn w:val="a"/>
    <w:link w:val="28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semiHidden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0B4485"/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qFormat/>
    <w:rsid w:val="000200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D2943-1FA9-41E5-984B-72F36D13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25</cp:revision>
  <cp:lastPrinted>2022-06-30T02:45:00Z</cp:lastPrinted>
  <dcterms:created xsi:type="dcterms:W3CDTF">2022-04-21T07:22:00Z</dcterms:created>
  <dcterms:modified xsi:type="dcterms:W3CDTF">2022-06-30T02:46:00Z</dcterms:modified>
</cp:coreProperties>
</file>