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F8" w:rsidRPr="00835DDE" w:rsidRDefault="00600422" w:rsidP="00323AF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35DDE">
        <w:rPr>
          <w:rFonts w:ascii="Times New Roman" w:hAnsi="Times New Roman" w:cs="Times New Roman"/>
          <w:b/>
          <w:bCs/>
          <w:sz w:val="36"/>
          <w:szCs w:val="36"/>
        </w:rPr>
        <w:t>Государственная социальная помощь на основании социального контракта</w:t>
      </w:r>
      <w:r w:rsidR="00323AF8" w:rsidRPr="00835DDE">
        <w:rPr>
          <w:rFonts w:ascii="Times New Roman" w:hAnsi="Times New Roman" w:cs="Times New Roman"/>
          <w:b/>
          <w:bCs/>
          <w:sz w:val="36"/>
          <w:szCs w:val="36"/>
        </w:rPr>
        <w:t xml:space="preserve"> поиску работы</w:t>
      </w:r>
    </w:p>
    <w:p w:rsidR="00DA3DE5" w:rsidRDefault="00DA3DE5" w:rsidP="00DA3DE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51797" cy="3629025"/>
            <wp:effectExtent l="19050" t="0" r="0" b="0"/>
            <wp:docPr id="8" name="Рисунок 1" descr="https://avatars.mds.yandex.net/i?id=f5372978476705b6f653eabe0153f5c3-457969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5372978476705b6f653eabe0153f5c3-457969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1244" b="-1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367" cy="3629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799" w:rsidRDefault="00323AF8" w:rsidP="00835DD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DAB">
        <w:rPr>
          <w:rFonts w:ascii="Times New Roman" w:hAnsi="Times New Roman" w:cs="Times New Roman"/>
          <w:sz w:val="28"/>
          <w:szCs w:val="28"/>
        </w:rPr>
        <w:t xml:space="preserve">При реализации мероприятия по поиску </w:t>
      </w:r>
      <w:proofErr w:type="gramStart"/>
      <w:r w:rsidRPr="00445DAB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445DAB">
        <w:rPr>
          <w:rFonts w:ascii="Times New Roman" w:hAnsi="Times New Roman" w:cs="Times New Roman"/>
          <w:sz w:val="28"/>
          <w:szCs w:val="28"/>
        </w:rPr>
        <w:t xml:space="preserve"> зарегистрированному в органах занятости населения в качестве безработного или ищущего работу, предоставляется ежемесячная денежная выплата в течение одного месяца с даты заключения социального контракта и в течение трех месяцев с даты подтверждения факта трудоустройства заявителя в размере величины прожиточного минимума, установленного для трудоспособного населения</w:t>
      </w:r>
      <w:r w:rsidR="00112799">
        <w:rPr>
          <w:rFonts w:ascii="Times New Roman" w:hAnsi="Times New Roman" w:cs="Times New Roman"/>
          <w:sz w:val="28"/>
          <w:szCs w:val="28"/>
        </w:rPr>
        <w:t xml:space="preserve">. </w:t>
      </w:r>
      <w:r w:rsidR="00835D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2799">
        <w:rPr>
          <w:rFonts w:ascii="Times New Roman" w:hAnsi="Times New Roman" w:cs="Times New Roman"/>
          <w:sz w:val="28"/>
          <w:szCs w:val="28"/>
        </w:rPr>
        <w:t xml:space="preserve">Для </w:t>
      </w:r>
      <w:r w:rsidR="00112799" w:rsidRPr="00835DDE">
        <w:rPr>
          <w:rFonts w:ascii="Times New Roman" w:hAnsi="Times New Roman" w:cs="Times New Roman"/>
          <w:b/>
          <w:i/>
          <w:sz w:val="28"/>
          <w:szCs w:val="28"/>
        </w:rPr>
        <w:t xml:space="preserve">г. Енисейска – </w:t>
      </w:r>
      <w:r w:rsidR="00F65CB0">
        <w:rPr>
          <w:rFonts w:ascii="Times New Roman" w:hAnsi="Times New Roman" w:cs="Times New Roman"/>
          <w:b/>
          <w:i/>
          <w:sz w:val="28"/>
          <w:szCs w:val="28"/>
        </w:rPr>
        <w:t>22947</w:t>
      </w:r>
      <w:r w:rsidR="00112799" w:rsidRPr="00835DDE">
        <w:rPr>
          <w:rFonts w:ascii="Times New Roman" w:hAnsi="Times New Roman" w:cs="Times New Roman"/>
          <w:b/>
          <w:i/>
          <w:sz w:val="28"/>
          <w:szCs w:val="28"/>
        </w:rPr>
        <w:t xml:space="preserve"> рублей</w:t>
      </w:r>
      <w:r w:rsidR="00112799">
        <w:rPr>
          <w:rFonts w:ascii="Times New Roman" w:hAnsi="Times New Roman" w:cs="Times New Roman"/>
          <w:sz w:val="28"/>
          <w:szCs w:val="28"/>
        </w:rPr>
        <w:t xml:space="preserve">, </w:t>
      </w:r>
      <w:r w:rsidR="00112799" w:rsidRPr="00835DDE">
        <w:rPr>
          <w:rFonts w:ascii="Times New Roman" w:hAnsi="Times New Roman" w:cs="Times New Roman"/>
          <w:sz w:val="28"/>
          <w:szCs w:val="28"/>
        </w:rPr>
        <w:t>для</w:t>
      </w:r>
      <w:r w:rsidR="00112799" w:rsidRPr="00835DDE">
        <w:rPr>
          <w:rFonts w:ascii="Times New Roman" w:hAnsi="Times New Roman" w:cs="Times New Roman"/>
          <w:b/>
          <w:i/>
          <w:sz w:val="28"/>
          <w:szCs w:val="28"/>
        </w:rPr>
        <w:t xml:space="preserve"> Енисейского района – </w:t>
      </w:r>
      <w:r w:rsidR="00F65CB0">
        <w:rPr>
          <w:rFonts w:ascii="Times New Roman" w:hAnsi="Times New Roman" w:cs="Times New Roman"/>
          <w:b/>
          <w:i/>
          <w:sz w:val="28"/>
          <w:szCs w:val="28"/>
        </w:rPr>
        <w:t xml:space="preserve">24424 </w:t>
      </w:r>
      <w:bookmarkStart w:id="0" w:name="_GoBack"/>
      <w:bookmarkEnd w:id="0"/>
      <w:r w:rsidR="00112799" w:rsidRPr="00835DDE">
        <w:rPr>
          <w:rFonts w:ascii="Times New Roman" w:hAnsi="Times New Roman" w:cs="Times New Roman"/>
          <w:b/>
          <w:i/>
          <w:sz w:val="28"/>
          <w:szCs w:val="28"/>
        </w:rPr>
        <w:t>рубля</w:t>
      </w:r>
      <w:r w:rsidR="00112799">
        <w:rPr>
          <w:rFonts w:ascii="Times New Roman" w:hAnsi="Times New Roman" w:cs="Times New Roman"/>
          <w:sz w:val="28"/>
          <w:szCs w:val="28"/>
        </w:rPr>
        <w:t>.</w:t>
      </w:r>
    </w:p>
    <w:p w:rsidR="00323AF8" w:rsidRPr="00445DAB" w:rsidRDefault="00323AF8" w:rsidP="00835DD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DAB">
        <w:rPr>
          <w:rFonts w:ascii="Times New Roman" w:hAnsi="Times New Roman" w:cs="Times New Roman"/>
          <w:sz w:val="28"/>
          <w:szCs w:val="28"/>
        </w:rPr>
        <w:t>При реализации данного мероприятия с целью прохождения заявителем стажировки (если данное обязательство установлено социальным контрактом) работодателю возмещаются расходы на проведение стажировки (продолжительностью не более 3 месяцев), по результатам которой заключен трудовой договор, в размере фактически понесенных расходов на проведение стажировки, но не более минимального размера оплаты труда за один месяц с учетом размера страховых взносов, подлежащих уплате в государственные внебюджетные</w:t>
      </w:r>
      <w:proofErr w:type="gramEnd"/>
      <w:r w:rsidRPr="00445DAB">
        <w:rPr>
          <w:rFonts w:ascii="Times New Roman" w:hAnsi="Times New Roman" w:cs="Times New Roman"/>
          <w:sz w:val="28"/>
          <w:szCs w:val="28"/>
        </w:rPr>
        <w:t xml:space="preserve"> фонды.               </w:t>
      </w:r>
    </w:p>
    <w:p w:rsidR="00323AF8" w:rsidRPr="00445DAB" w:rsidRDefault="00323AF8" w:rsidP="00835DD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DAB">
        <w:rPr>
          <w:rFonts w:ascii="Times New Roman" w:hAnsi="Times New Roman" w:cs="Times New Roman"/>
          <w:sz w:val="28"/>
          <w:szCs w:val="28"/>
        </w:rPr>
        <w:t xml:space="preserve">Уполномоченное учреждение при реализации мероприятия по поиску работы направляет заявителя в органы занятости населения с целью прохождения заявителем профессионального обучения или дополнительного профессионального образования (если данное обязательство установлено </w:t>
      </w:r>
      <w:r w:rsidRPr="00445DAB">
        <w:rPr>
          <w:rFonts w:ascii="Times New Roman" w:hAnsi="Times New Roman" w:cs="Times New Roman"/>
          <w:sz w:val="28"/>
          <w:szCs w:val="28"/>
        </w:rPr>
        <w:lastRenderedPageBreak/>
        <w:t>социальным контрактом) в случае наличия у органов занятости населения возможности обеспечить такое прохождение.               </w:t>
      </w:r>
    </w:p>
    <w:p w:rsidR="00323AF8" w:rsidRPr="00445DAB" w:rsidRDefault="00323AF8" w:rsidP="00835DD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DAB">
        <w:rPr>
          <w:rFonts w:ascii="Times New Roman" w:hAnsi="Times New Roman" w:cs="Times New Roman"/>
          <w:sz w:val="28"/>
          <w:szCs w:val="28"/>
        </w:rPr>
        <w:t>При отсутствии в органах занятости населения такой возможности или в случае отсутствия оснований предоставления заявителю образовательных программ, приобретенных за счет средств органов занятости населения, уполномоченное учреждение самостоятельно оказывает содействие заявителю в получении профессионального обучения или дополнительного профессионального образования.               </w:t>
      </w:r>
    </w:p>
    <w:p w:rsidR="00323AF8" w:rsidRPr="00445DAB" w:rsidRDefault="00323AF8" w:rsidP="00835DD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DAB">
        <w:rPr>
          <w:rFonts w:ascii="Times New Roman" w:hAnsi="Times New Roman" w:cs="Times New Roman"/>
          <w:sz w:val="28"/>
          <w:szCs w:val="28"/>
        </w:rPr>
        <w:t>В рамках получения профессионального обучения или дополнительного профессионального образования, заявителю предоставляется ежемесячная денежная выплата в размере половины величины прожиточного минимума для трудоспособного населения продолжительностью не более 3 месяцев.               </w:t>
      </w:r>
    </w:p>
    <w:p w:rsidR="00323AF8" w:rsidRPr="00445DAB" w:rsidRDefault="00323AF8" w:rsidP="00835DD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DAB">
        <w:rPr>
          <w:rFonts w:ascii="Times New Roman" w:hAnsi="Times New Roman" w:cs="Times New Roman"/>
          <w:sz w:val="28"/>
          <w:szCs w:val="28"/>
        </w:rPr>
        <w:t>В случае отсутствия в органах занятости населения возможности направить заявителя на прохождение профессионального обучения или дополнительного профессионального образования либо в случае отсутствия оснований предоставления заявителю образовательных программ, приобретенных за счет средств органов занятости населения, заявитель вправе самостоятельно выбрать образовательную организацию и направление профессионального обучения или дополнительного профессионального образования, соответствующее мероприятиям программы социальной адаптации.                </w:t>
      </w:r>
      <w:proofErr w:type="gramEnd"/>
    </w:p>
    <w:p w:rsidR="00323AF8" w:rsidRPr="00445DAB" w:rsidRDefault="00323AF8" w:rsidP="00012505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DAB">
        <w:rPr>
          <w:rFonts w:ascii="Times New Roman" w:hAnsi="Times New Roman" w:cs="Times New Roman"/>
          <w:sz w:val="28"/>
          <w:szCs w:val="28"/>
        </w:rPr>
        <w:t xml:space="preserve">Оплата уполномоченным учреждением стоимости прохождения профессионального обучения или дополнительного профессионального образования составляет </w:t>
      </w:r>
      <w:r w:rsidRPr="00835DDE">
        <w:rPr>
          <w:rFonts w:ascii="Times New Roman" w:hAnsi="Times New Roman" w:cs="Times New Roman"/>
          <w:i/>
          <w:sz w:val="28"/>
          <w:szCs w:val="28"/>
        </w:rPr>
        <w:t>не более 30 000 рублей</w:t>
      </w:r>
      <w:r w:rsidRPr="00445DAB">
        <w:rPr>
          <w:rFonts w:ascii="Times New Roman" w:hAnsi="Times New Roman" w:cs="Times New Roman"/>
          <w:sz w:val="28"/>
          <w:szCs w:val="28"/>
        </w:rPr>
        <w:t xml:space="preserve"> и производится на основании документов, подтверждающих стоимость прохождения профессионального обучения или дополнительного профессионального образования, при условии наличия у организации, осуществляющей образовательную деятельность, лицензии на осуществление</w:t>
      </w:r>
      <w:r w:rsidR="0001250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29069D" w:rsidRDefault="0029069D" w:rsidP="00835DDE">
      <w:pPr>
        <w:ind w:left="-567"/>
      </w:pPr>
    </w:p>
    <w:sectPr w:rsidR="0029069D" w:rsidSect="000A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64E"/>
    <w:rsid w:val="00012505"/>
    <w:rsid w:val="000A10DF"/>
    <w:rsid w:val="00112799"/>
    <w:rsid w:val="001320B6"/>
    <w:rsid w:val="001342FA"/>
    <w:rsid w:val="0029069D"/>
    <w:rsid w:val="00323AF8"/>
    <w:rsid w:val="005E264E"/>
    <w:rsid w:val="00600422"/>
    <w:rsid w:val="00835DDE"/>
    <w:rsid w:val="00DA3DE5"/>
    <w:rsid w:val="00F6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0201</cp:lastModifiedBy>
  <cp:revision>6</cp:revision>
  <cp:lastPrinted>2023-07-28T09:12:00Z</cp:lastPrinted>
  <dcterms:created xsi:type="dcterms:W3CDTF">2022-02-02T02:59:00Z</dcterms:created>
  <dcterms:modified xsi:type="dcterms:W3CDTF">2023-07-28T09:14:00Z</dcterms:modified>
</cp:coreProperties>
</file>