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639" w:rsidRPr="009F1E7C" w:rsidRDefault="00313E1D" w:rsidP="002A4639">
      <w:pPr>
        <w:jc w:val="both"/>
        <w:rPr>
          <w:rFonts w:ascii="Times New Roman" w:hAnsi="Times New Roman" w:cs="Times New Roman"/>
          <w:b/>
          <w:sz w:val="96"/>
          <w:szCs w:val="96"/>
        </w:rPr>
      </w:pPr>
      <w:r>
        <w:rPr>
          <w:rFonts w:ascii="Times New Roman" w:hAnsi="Times New Roman" w:cs="Times New Roman"/>
          <w:b/>
          <w:noProof/>
          <w:sz w:val="96"/>
          <w:szCs w:val="96"/>
        </w:rPr>
        <mc:AlternateContent>
          <mc:Choice Requires="wps">
            <w:drawing>
              <wp:anchor distT="0" distB="0" distL="114300" distR="114300" simplePos="0" relativeHeight="251658240" behindDoc="0" locked="0" layoutInCell="1" allowOverlap="1">
                <wp:simplePos x="0" y="0"/>
                <wp:positionH relativeFrom="column">
                  <wp:posOffset>3958590</wp:posOffset>
                </wp:positionH>
                <wp:positionV relativeFrom="paragraph">
                  <wp:posOffset>194310</wp:posOffset>
                </wp:positionV>
                <wp:extent cx="1852930" cy="1038225"/>
                <wp:effectExtent l="15240" t="13335" r="17780" b="571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930" cy="1038225"/>
                        </a:xfrm>
                        <a:prstGeom prst="ribbon">
                          <a:avLst>
                            <a:gd name="adj1" fmla="val 12500"/>
                            <a:gd name="adj2" fmla="val 50000"/>
                          </a:avLst>
                        </a:prstGeom>
                        <a:solidFill>
                          <a:srgbClr val="FFFFFF"/>
                        </a:solidFill>
                        <a:ln w="9525">
                          <a:solidFill>
                            <a:srgbClr val="000000"/>
                          </a:solidFill>
                          <a:round/>
                          <a:headEnd/>
                          <a:tailEnd/>
                        </a:ln>
                      </wps:spPr>
                      <wps:txbx>
                        <w:txbxContent>
                          <w:p w:rsidR="009F1317" w:rsidRPr="000B2877" w:rsidRDefault="009F1317" w:rsidP="002A4639">
                            <w:pPr>
                              <w:jc w:val="center"/>
                              <w:rPr>
                                <w:rFonts w:ascii="Times New Roman" w:hAnsi="Times New Roman" w:cs="Times New Roman"/>
                                <w:sz w:val="28"/>
                                <w:szCs w:val="28"/>
                              </w:rPr>
                            </w:pPr>
                            <w:r>
                              <w:rPr>
                                <w:rFonts w:ascii="Times New Roman" w:hAnsi="Times New Roman" w:cs="Times New Roman"/>
                                <w:sz w:val="28"/>
                                <w:szCs w:val="28"/>
                              </w:rPr>
                              <w:t>01</w:t>
                            </w:r>
                          </w:p>
                          <w:p w:rsidR="009F1317" w:rsidRPr="00632D12" w:rsidRDefault="009F1317" w:rsidP="002A4639">
                            <w:pPr>
                              <w:jc w:val="center"/>
                              <w:rPr>
                                <w:rFonts w:ascii="Times New Roman" w:hAnsi="Times New Roman" w:cs="Times New Roman"/>
                                <w:sz w:val="28"/>
                                <w:szCs w:val="28"/>
                              </w:rPr>
                            </w:pPr>
                            <w:r>
                              <w:rPr>
                                <w:rFonts w:ascii="Times New Roman" w:hAnsi="Times New Roman" w:cs="Times New Roman"/>
                                <w:sz w:val="28"/>
                                <w:szCs w:val="28"/>
                              </w:rPr>
                              <w:t>апреля</w:t>
                            </w:r>
                            <w:r w:rsidRPr="00632D12">
                              <w:rPr>
                                <w:rFonts w:ascii="Times New Roman" w:hAnsi="Times New Roman" w:cs="Times New Roman"/>
                                <w:sz w:val="28"/>
                                <w:szCs w:val="28"/>
                              </w:rPr>
                              <w:t xml:space="preserve"> </w:t>
                            </w:r>
                          </w:p>
                          <w:p w:rsidR="009F1317" w:rsidRPr="00632D12" w:rsidRDefault="009F1317" w:rsidP="002A4639">
                            <w:pPr>
                              <w:jc w:val="center"/>
                              <w:rPr>
                                <w:rFonts w:ascii="Times New Roman" w:hAnsi="Times New Roman" w:cs="Times New Roman"/>
                                <w:sz w:val="28"/>
                                <w:szCs w:val="28"/>
                              </w:rPr>
                            </w:pPr>
                            <w:r>
                              <w:rPr>
                                <w:rFonts w:ascii="Times New Roman" w:hAnsi="Times New Roman" w:cs="Times New Roman"/>
                                <w:sz w:val="28"/>
                                <w:szCs w:val="28"/>
                              </w:rPr>
                              <w:t>2024</w:t>
                            </w:r>
                          </w:p>
                          <w:p w:rsidR="009F1317" w:rsidRPr="005E3E9E" w:rsidRDefault="009F1317" w:rsidP="002A4639">
                            <w:pPr>
                              <w:jc w:val="center"/>
                              <w:rPr>
                                <w:rFonts w:ascii="Times New Roman" w:hAnsi="Times New Roman" w:cs="Times New Roman"/>
                                <w:sz w:val="28"/>
                                <w:szCs w:val="28"/>
                              </w:rPr>
                            </w:pPr>
                            <w:r>
                              <w:rPr>
                                <w:rFonts w:ascii="Times New Roman" w:hAnsi="Times New Roman" w:cs="Times New Roman"/>
                                <w:sz w:val="28"/>
                                <w:szCs w:val="28"/>
                              </w:rPr>
                              <w:t>№377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2" o:spid="_x0000_s1026" type="#_x0000_t53" style="position:absolute;left:0;text-align:left;margin-left:311.7pt;margin-top:15.3pt;width:145.9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">
                <v:textbox>
                  <w:txbxContent>
                    <w:p w:rsidR="009F1317" w:rsidRPr="000B2877" w:rsidRDefault="009F1317" w:rsidP="002A4639">
                      <w:pPr>
                        <w:jc w:val="center"/>
                        <w:rPr>
                          <w:rFonts w:ascii="Times New Roman" w:hAnsi="Times New Roman" w:cs="Times New Roman"/>
                          <w:sz w:val="28"/>
                          <w:szCs w:val="28"/>
                        </w:rPr>
                      </w:pPr>
                      <w:r>
                        <w:rPr>
                          <w:rFonts w:ascii="Times New Roman" w:hAnsi="Times New Roman" w:cs="Times New Roman"/>
                          <w:sz w:val="28"/>
                          <w:szCs w:val="28"/>
                        </w:rPr>
                        <w:t>01</w:t>
                      </w:r>
                    </w:p>
                    <w:p w:rsidR="009F1317" w:rsidRPr="00632D12" w:rsidRDefault="009F1317" w:rsidP="002A4639">
                      <w:pPr>
                        <w:jc w:val="center"/>
                        <w:rPr>
                          <w:rFonts w:ascii="Times New Roman" w:hAnsi="Times New Roman" w:cs="Times New Roman"/>
                          <w:sz w:val="28"/>
                          <w:szCs w:val="28"/>
                        </w:rPr>
                      </w:pPr>
                      <w:r>
                        <w:rPr>
                          <w:rFonts w:ascii="Times New Roman" w:hAnsi="Times New Roman" w:cs="Times New Roman"/>
                          <w:sz w:val="28"/>
                          <w:szCs w:val="28"/>
                        </w:rPr>
                        <w:t>апреля</w:t>
                      </w:r>
                      <w:r w:rsidRPr="00632D12">
                        <w:rPr>
                          <w:rFonts w:ascii="Times New Roman" w:hAnsi="Times New Roman" w:cs="Times New Roman"/>
                          <w:sz w:val="28"/>
                          <w:szCs w:val="28"/>
                        </w:rPr>
                        <w:t xml:space="preserve"> </w:t>
                      </w:r>
                    </w:p>
                    <w:p w:rsidR="009F1317" w:rsidRPr="00632D12" w:rsidRDefault="009F1317" w:rsidP="002A4639">
                      <w:pPr>
                        <w:jc w:val="center"/>
                        <w:rPr>
                          <w:rFonts w:ascii="Times New Roman" w:hAnsi="Times New Roman" w:cs="Times New Roman"/>
                          <w:sz w:val="28"/>
                          <w:szCs w:val="28"/>
                        </w:rPr>
                      </w:pPr>
                      <w:r>
                        <w:rPr>
                          <w:rFonts w:ascii="Times New Roman" w:hAnsi="Times New Roman" w:cs="Times New Roman"/>
                          <w:sz w:val="28"/>
                          <w:szCs w:val="28"/>
                        </w:rPr>
                        <w:t>2024</w:t>
                      </w:r>
                    </w:p>
                    <w:p w:rsidR="009F1317" w:rsidRPr="005E3E9E" w:rsidRDefault="009F1317" w:rsidP="002A4639">
                      <w:pPr>
                        <w:jc w:val="center"/>
                        <w:rPr>
                          <w:rFonts w:ascii="Times New Roman" w:hAnsi="Times New Roman" w:cs="Times New Roman"/>
                          <w:sz w:val="28"/>
                          <w:szCs w:val="28"/>
                        </w:rPr>
                      </w:pPr>
                      <w:r>
                        <w:rPr>
                          <w:rFonts w:ascii="Times New Roman" w:hAnsi="Times New Roman" w:cs="Times New Roman"/>
                          <w:sz w:val="28"/>
                          <w:szCs w:val="28"/>
                        </w:rPr>
                        <w:t>№377</w:t>
                      </w:r>
                    </w:p>
                  </w:txbxContent>
                </v:textbox>
              </v:shape>
            </w:pict>
          </mc:Fallback>
        </mc:AlternateContent>
      </w:r>
      <w:r w:rsidR="002A4639" w:rsidRPr="009F1E7C">
        <w:rPr>
          <w:rFonts w:ascii="Times New Roman" w:hAnsi="Times New Roman" w:cs="Times New Roman"/>
          <w:b/>
          <w:sz w:val="96"/>
          <w:szCs w:val="96"/>
        </w:rPr>
        <w:t>МЕСТНЫЕ</w:t>
      </w:r>
    </w:p>
    <w:p w:rsidR="002A4639" w:rsidRDefault="002A4639" w:rsidP="002A4639">
      <w:pPr>
        <w:jc w:val="both"/>
        <w:rPr>
          <w:rFonts w:ascii="Times New Roman" w:hAnsi="Times New Roman" w:cs="Times New Roman"/>
          <w:b/>
          <w:sz w:val="96"/>
          <w:szCs w:val="96"/>
        </w:rPr>
      </w:pPr>
      <w:r w:rsidRPr="009F1E7C">
        <w:rPr>
          <w:rFonts w:ascii="Times New Roman" w:hAnsi="Times New Roman" w:cs="Times New Roman"/>
          <w:b/>
          <w:sz w:val="96"/>
          <w:szCs w:val="96"/>
        </w:rPr>
        <w:t>ВЕСТИ</w:t>
      </w:r>
    </w:p>
    <w:p w:rsidR="002A4639" w:rsidRDefault="00313E1D" w:rsidP="002A4639">
      <w:pPr>
        <w:jc w:val="both"/>
        <w:rPr>
          <w:rFonts w:ascii="Times New Roman" w:hAnsi="Times New Roman" w:cs="Times New Roman"/>
          <w:b/>
          <w:sz w:val="96"/>
          <w:szCs w:val="96"/>
        </w:rPr>
      </w:pPr>
      <w:r>
        <w:rPr>
          <w:rFonts w:ascii="Times New Roman" w:hAnsi="Times New Roman" w:cs="Times New Roman"/>
          <w:b/>
          <w:noProof/>
          <w:sz w:val="96"/>
          <w:szCs w:val="96"/>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78105</wp:posOffset>
                </wp:positionV>
                <wp:extent cx="5791200" cy="990600"/>
                <wp:effectExtent l="5715" t="11430" r="13335" b="762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90600"/>
                        </a:xfrm>
                        <a:prstGeom prst="bevel">
                          <a:avLst>
                            <a:gd name="adj" fmla="val 12500"/>
                          </a:avLst>
                        </a:prstGeom>
                        <a:solidFill>
                          <a:srgbClr val="FFFFFF"/>
                        </a:solidFill>
                        <a:ln w="9525">
                          <a:solidFill>
                            <a:srgbClr val="000000"/>
                          </a:solidFill>
                          <a:miter lim="800000"/>
                          <a:headEnd/>
                          <a:tailEnd/>
                        </a:ln>
                      </wps:spPr>
                      <wps:txbx>
                        <w:txbxContent>
                          <w:p w:rsidR="009F1317"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ОФИЦИАЛЬНОЕ ИНФОРМАЦИОННОЕ ИЗДАНИЕ</w:t>
                            </w:r>
                          </w:p>
                          <w:p w:rsidR="009F1317"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ВЫСОКОГОРСКОГО СЕЛЬСОВЕТА</w:t>
                            </w:r>
                          </w:p>
                          <w:p w:rsidR="009F1317" w:rsidRPr="00D43D68"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ЕНИСЕЙСКОГО РАЙОНА КРАСНОЯРСКОГО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7" type="#_x0000_t84" style="position:absolute;left:0;text-align:left;margin-left:5.7pt;margin-top:6.15pt;width:456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">
                <v:textbox>
                  <w:txbxContent>
                    <w:p w:rsidR="009F1317"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ОФИЦИАЛЬНОЕ ИНФОРМАЦИОННОЕ ИЗДАНИЕ</w:t>
                      </w:r>
                    </w:p>
                    <w:p w:rsidR="009F1317"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ВЫСОКОГОРСКОГО СЕЛЬСОВЕТА</w:t>
                      </w:r>
                    </w:p>
                    <w:p w:rsidR="009F1317" w:rsidRPr="00D43D68" w:rsidRDefault="009F1317" w:rsidP="002A4639">
                      <w:pPr>
                        <w:jc w:val="center"/>
                        <w:rPr>
                          <w:rFonts w:ascii="Times New Roman" w:hAnsi="Times New Roman" w:cs="Times New Roman"/>
                          <w:b/>
                          <w:sz w:val="28"/>
                          <w:szCs w:val="28"/>
                        </w:rPr>
                      </w:pPr>
                      <w:r>
                        <w:rPr>
                          <w:rFonts w:ascii="Times New Roman" w:hAnsi="Times New Roman" w:cs="Times New Roman"/>
                          <w:b/>
                          <w:sz w:val="28"/>
                          <w:szCs w:val="28"/>
                        </w:rPr>
                        <w:t>ЕНИСЕЙСКОГО РАЙОНА КРАСНОЯРСКОГО КРАЯ</w:t>
                      </w:r>
                    </w:p>
                  </w:txbxContent>
                </v:textbox>
              </v:shape>
            </w:pict>
          </mc:Fallback>
        </mc:AlternateContent>
      </w:r>
      <w:r>
        <w:rPr>
          <w:rFonts w:ascii="Times New Roman" w:hAnsi="Times New Roman" w:cs="Times New Roman"/>
          <w:b/>
          <w:noProof/>
          <w:sz w:val="96"/>
          <w:szCs w:val="96"/>
        </w:rPr>
        <mc:AlternateContent>
          <mc:Choice Requires="wps">
            <w:drawing>
              <wp:anchor distT="0" distB="0" distL="114300" distR="114300" simplePos="0" relativeHeight="251654144" behindDoc="0" locked="0" layoutInCell="1" allowOverlap="1">
                <wp:simplePos x="0" y="0"/>
                <wp:positionH relativeFrom="column">
                  <wp:posOffset>7368540</wp:posOffset>
                </wp:positionH>
                <wp:positionV relativeFrom="paragraph">
                  <wp:posOffset>78105</wp:posOffset>
                </wp:positionV>
                <wp:extent cx="914400" cy="914400"/>
                <wp:effectExtent l="5715" t="11430" r="1333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80.2pt;margin-top:6.15pt;width:1in;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"/>
            </w:pict>
          </mc:Fallback>
        </mc:AlternateContent>
      </w:r>
    </w:p>
    <w:p w:rsidR="002A4639" w:rsidRDefault="002A4639" w:rsidP="002A4639">
      <w:pPr>
        <w:jc w:val="both"/>
        <w:rPr>
          <w:rFonts w:ascii="Times New Roman" w:hAnsi="Times New Roman" w:cs="Times New Roman"/>
          <w:b/>
          <w:sz w:val="28"/>
          <w:szCs w:val="28"/>
        </w:rPr>
      </w:pPr>
    </w:p>
    <w:p w:rsidR="002A4639" w:rsidRDefault="002A4639" w:rsidP="002A4639">
      <w:pPr>
        <w:jc w:val="both"/>
        <w:rPr>
          <w:rFonts w:ascii="Times New Roman" w:hAnsi="Times New Roman" w:cs="Times New Roman"/>
          <w:b/>
          <w:sz w:val="28"/>
          <w:szCs w:val="28"/>
        </w:rPr>
      </w:pPr>
    </w:p>
    <w:p w:rsidR="002A4639" w:rsidRDefault="00313E1D" w:rsidP="002A4639">
      <w:pPr>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1729740</wp:posOffset>
                </wp:positionH>
                <wp:positionV relativeFrom="paragraph">
                  <wp:posOffset>48895</wp:posOffset>
                </wp:positionV>
                <wp:extent cx="2543175" cy="633730"/>
                <wp:effectExtent l="15240" t="10795" r="13335" b="1270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633730"/>
                        </a:xfrm>
                        <a:prstGeom prst="rect">
                          <a:avLst/>
                        </a:prstGeom>
                        <a:solidFill>
                          <a:srgbClr val="FFFFFF"/>
                        </a:solidFill>
                        <a:ln w="19050">
                          <a:solidFill>
                            <a:srgbClr val="000000"/>
                          </a:solidFill>
                          <a:miter lim="800000"/>
                          <a:headEnd/>
                          <a:tailEnd/>
                        </a:ln>
                      </wps:spPr>
                      <wps:txbx>
                        <w:txbxContent>
                          <w:p w:rsidR="009F1317" w:rsidRDefault="009F1317" w:rsidP="002A4639">
                            <w:pPr>
                              <w:rPr>
                                <w:rFonts w:ascii="Times New Roman" w:hAnsi="Times New Roman" w:cs="Times New Roman"/>
                                <w:b/>
                              </w:rPr>
                            </w:pPr>
                            <w:r>
                              <w:rPr>
                                <w:rFonts w:ascii="Times New Roman" w:hAnsi="Times New Roman" w:cs="Times New Roman"/>
                                <w:b/>
                              </w:rPr>
                              <w:t>Работать – с улыбкой,</w:t>
                            </w:r>
                          </w:p>
                          <w:p w:rsidR="009F1317" w:rsidRDefault="009F1317" w:rsidP="002A4639">
                            <w:pPr>
                              <w:rPr>
                                <w:rFonts w:ascii="Times New Roman" w:hAnsi="Times New Roman" w:cs="Times New Roman"/>
                                <w:b/>
                              </w:rPr>
                            </w:pPr>
                            <w:r>
                              <w:rPr>
                                <w:rFonts w:ascii="Times New Roman" w:hAnsi="Times New Roman" w:cs="Times New Roman"/>
                                <w:b/>
                              </w:rPr>
                              <w:t>Смотреть вперед – с оптимизмом,</w:t>
                            </w:r>
                          </w:p>
                          <w:p w:rsidR="009F1317" w:rsidRPr="00FF766C" w:rsidRDefault="009F1317" w:rsidP="002A4639">
                            <w:pPr>
                              <w:rPr>
                                <w:rFonts w:ascii="Times New Roman" w:hAnsi="Times New Roman" w:cs="Times New Roman"/>
                                <w:b/>
                              </w:rPr>
                            </w:pPr>
                            <w:r>
                              <w:rPr>
                                <w:rFonts w:ascii="Times New Roman" w:hAnsi="Times New Roman" w:cs="Times New Roman"/>
                                <w:b/>
                              </w:rPr>
                              <w:t>Работать – всем вместе!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36.2pt;margin-top:3.85pt;width:200.25pt;height:4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" strokeweight="1.5pt">
                <v:textbox>
                  <w:txbxContent>
                    <w:p w:rsidR="009F1317" w:rsidRDefault="009F1317" w:rsidP="002A4639">
                      <w:pPr>
                        <w:rPr>
                          <w:rFonts w:ascii="Times New Roman" w:hAnsi="Times New Roman" w:cs="Times New Roman"/>
                          <w:b/>
                        </w:rPr>
                      </w:pPr>
                      <w:r>
                        <w:rPr>
                          <w:rFonts w:ascii="Times New Roman" w:hAnsi="Times New Roman" w:cs="Times New Roman"/>
                          <w:b/>
                        </w:rPr>
                        <w:t>Работать – с улыбкой,</w:t>
                      </w:r>
                    </w:p>
                    <w:p w:rsidR="009F1317" w:rsidRDefault="009F1317" w:rsidP="002A4639">
                      <w:pPr>
                        <w:rPr>
                          <w:rFonts w:ascii="Times New Roman" w:hAnsi="Times New Roman" w:cs="Times New Roman"/>
                          <w:b/>
                        </w:rPr>
                      </w:pPr>
                      <w:r>
                        <w:rPr>
                          <w:rFonts w:ascii="Times New Roman" w:hAnsi="Times New Roman" w:cs="Times New Roman"/>
                          <w:b/>
                        </w:rPr>
                        <w:t>Смотреть вперед – с оптимизмом,</w:t>
                      </w:r>
                    </w:p>
                    <w:p w:rsidR="009F1317" w:rsidRPr="00FF766C" w:rsidRDefault="009F1317" w:rsidP="002A4639">
                      <w:pPr>
                        <w:rPr>
                          <w:rFonts w:ascii="Times New Roman" w:hAnsi="Times New Roman" w:cs="Times New Roman"/>
                          <w:b/>
                        </w:rPr>
                      </w:pPr>
                      <w:r>
                        <w:rPr>
                          <w:rFonts w:ascii="Times New Roman" w:hAnsi="Times New Roman" w:cs="Times New Roman"/>
                          <w:b/>
                        </w:rPr>
                        <w:t>Работать – всем вместе!</w:t>
                      </w:r>
                    </w:p>
                  </w:txbxContent>
                </v:textbox>
              </v:rect>
            </w:pict>
          </mc:Fallback>
        </mc:AlternateContent>
      </w:r>
    </w:p>
    <w:p w:rsidR="002A4639" w:rsidRDefault="002A4639" w:rsidP="00142844">
      <w:pPr>
        <w:jc w:val="center"/>
        <w:rPr>
          <w:rFonts w:ascii="Times New Roman" w:hAnsi="Times New Roman" w:cs="Times New Roman"/>
          <w:b/>
          <w:sz w:val="28"/>
          <w:szCs w:val="28"/>
        </w:rPr>
      </w:pPr>
    </w:p>
    <w:p w:rsidR="002A4639" w:rsidRDefault="002A4639" w:rsidP="002A4639">
      <w:pPr>
        <w:rPr>
          <w:rFonts w:ascii="Times New Roman" w:hAnsi="Times New Roman" w:cs="Times New Roman"/>
          <w:b/>
          <w:sz w:val="28"/>
          <w:szCs w:val="28"/>
        </w:rPr>
      </w:pPr>
    </w:p>
    <w:p w:rsidR="002A4639" w:rsidRDefault="002A4639" w:rsidP="002A4639">
      <w:pPr>
        <w:rPr>
          <w:rFonts w:ascii="Times New Roman" w:hAnsi="Times New Roman" w:cs="Times New Roman"/>
          <w:b/>
          <w:sz w:val="28"/>
          <w:szCs w:val="28"/>
        </w:rPr>
      </w:pPr>
    </w:p>
    <w:p w:rsidR="002A4639" w:rsidRDefault="00313E1D" w:rsidP="002A4639">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-514350</wp:posOffset>
                </wp:positionH>
                <wp:positionV relativeFrom="paragraph">
                  <wp:posOffset>17145</wp:posOffset>
                </wp:positionV>
                <wp:extent cx="7711440" cy="0"/>
                <wp:effectExtent l="19050" t="17145" r="22860" b="2095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14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0.5pt;margin-top:1.35pt;width:607.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UbHw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" strokeweight="2.25pt"/>
            </w:pict>
          </mc:Fallback>
        </mc:AlternateContent>
      </w:r>
    </w:p>
    <w:tbl>
      <w:tblPr>
        <w:tblW w:w="97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5"/>
      </w:tblGrid>
      <w:tr w:rsidR="002A4639" w:rsidTr="00741814">
        <w:trPr>
          <w:trHeight w:val="307"/>
        </w:trPr>
        <w:tc>
          <w:tcPr>
            <w:tcW w:w="9735" w:type="dxa"/>
          </w:tcPr>
          <w:p w:rsidR="00411173" w:rsidRPr="00645D41" w:rsidRDefault="002A4639" w:rsidP="00645D41">
            <w:pPr>
              <w:ind w:left="-39"/>
              <w:jc w:val="both"/>
              <w:rPr>
                <w:rFonts w:ascii="Times New Roman" w:hAnsi="Times New Roman" w:cs="Times New Roman"/>
                <w:b/>
                <w:sz w:val="20"/>
                <w:szCs w:val="20"/>
                <w:u w:val="single"/>
              </w:rPr>
            </w:pPr>
            <w:r w:rsidRPr="00EC3BD4">
              <w:rPr>
                <w:rFonts w:ascii="Times New Roman" w:hAnsi="Times New Roman" w:cs="Times New Roman"/>
                <w:b/>
                <w:sz w:val="20"/>
                <w:szCs w:val="20"/>
                <w:u w:val="single"/>
              </w:rPr>
              <w:t>В номере:</w:t>
            </w:r>
          </w:p>
          <w:p w:rsidR="00253D2F" w:rsidRDefault="00FC714E" w:rsidP="006164CC">
            <w:pPr>
              <w:pStyle w:val="a7"/>
              <w:numPr>
                <w:ilvl w:val="0"/>
                <w:numId w:val="1"/>
              </w:numPr>
              <w:rPr>
                <w:rFonts w:ascii="Times New Roman" w:hAnsi="Times New Roman" w:cs="Times New Roman"/>
                <w:sz w:val="20"/>
                <w:szCs w:val="20"/>
              </w:rPr>
            </w:pPr>
            <w:r w:rsidRPr="009731DD">
              <w:rPr>
                <w:rFonts w:ascii="Times New Roman" w:hAnsi="Times New Roman" w:cs="Times New Roman"/>
                <w:sz w:val="20"/>
                <w:szCs w:val="20"/>
              </w:rPr>
              <w:t>Информация</w:t>
            </w:r>
          </w:p>
          <w:p w:rsidR="005E3E9E" w:rsidRDefault="005E3E9E" w:rsidP="006164CC">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Постановление администрации</w:t>
            </w:r>
            <w:r w:rsidR="000B2877">
              <w:rPr>
                <w:rFonts w:ascii="Times New Roman" w:hAnsi="Times New Roman" w:cs="Times New Roman"/>
                <w:sz w:val="20"/>
                <w:szCs w:val="20"/>
              </w:rPr>
              <w:t xml:space="preserve"> Высокогорского сельсовета от 26.03.2024 №11</w:t>
            </w:r>
            <w:r>
              <w:rPr>
                <w:rFonts w:ascii="Times New Roman" w:hAnsi="Times New Roman" w:cs="Times New Roman"/>
                <w:sz w:val="20"/>
                <w:szCs w:val="20"/>
              </w:rPr>
              <w:t>-п</w:t>
            </w:r>
          </w:p>
          <w:p w:rsidR="009F1317" w:rsidRPr="009F1317" w:rsidRDefault="009F1317" w:rsidP="009F131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Постановление администрации Высокогорского сельсовета от 29.03.2024 №12-п</w:t>
            </w:r>
          </w:p>
          <w:p w:rsidR="00324FFB" w:rsidRPr="00324FFB" w:rsidRDefault="00324FFB" w:rsidP="00324FFB">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Постановление администрации Высокогорского сельсовета от 29.03.2024 №12-п</w:t>
            </w:r>
          </w:p>
          <w:p w:rsidR="009411FA" w:rsidRDefault="000B2877" w:rsidP="009411FA">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30-151р</w:t>
            </w:r>
          </w:p>
          <w:p w:rsidR="000B2877" w:rsidRDefault="000B2877" w:rsidP="000B287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30-152р</w:t>
            </w:r>
          </w:p>
          <w:p w:rsidR="000B2877" w:rsidRDefault="000B2877" w:rsidP="000B287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30-153р</w:t>
            </w:r>
          </w:p>
          <w:p w:rsidR="000B2877" w:rsidRDefault="000B2877" w:rsidP="000B287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30-154р</w:t>
            </w:r>
          </w:p>
          <w:p w:rsidR="000B2877" w:rsidRDefault="000B2877" w:rsidP="000B287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30-155р</w:t>
            </w:r>
          </w:p>
          <w:p w:rsidR="000B2877" w:rsidRDefault="000B2877" w:rsidP="000B287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30-156р</w:t>
            </w:r>
          </w:p>
          <w:p w:rsidR="000B2877" w:rsidRDefault="000B2877" w:rsidP="000B287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30-157р</w:t>
            </w:r>
          </w:p>
          <w:p w:rsidR="000B2877" w:rsidRDefault="000B2877" w:rsidP="000B287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30-158р</w:t>
            </w:r>
          </w:p>
          <w:p w:rsidR="000B2877" w:rsidRPr="000B2877" w:rsidRDefault="000B2877" w:rsidP="000B2877">
            <w:pPr>
              <w:pStyle w:val="a7"/>
              <w:numPr>
                <w:ilvl w:val="0"/>
                <w:numId w:val="1"/>
              </w:numPr>
              <w:rPr>
                <w:rFonts w:ascii="Times New Roman" w:hAnsi="Times New Roman" w:cs="Times New Roman"/>
                <w:sz w:val="20"/>
                <w:szCs w:val="20"/>
              </w:rPr>
            </w:pPr>
            <w:r>
              <w:rPr>
                <w:rFonts w:ascii="Times New Roman" w:hAnsi="Times New Roman" w:cs="Times New Roman"/>
                <w:sz w:val="20"/>
                <w:szCs w:val="20"/>
              </w:rPr>
              <w:t>Решение Высокогорского сельского Совета депутатов от 22.03.2024 № 30-159р</w:t>
            </w:r>
          </w:p>
        </w:tc>
      </w:tr>
    </w:tbl>
    <w:p w:rsidR="009411FA" w:rsidRPr="009F1317" w:rsidRDefault="009411FA" w:rsidP="009411FA">
      <w:pPr>
        <w:widowControl/>
        <w:tabs>
          <w:tab w:val="left" w:pos="8010"/>
        </w:tabs>
        <w:suppressAutoHyphens/>
        <w:spacing w:line="160" w:lineRule="atLeast"/>
        <w:jc w:val="both"/>
        <w:rPr>
          <w:rFonts w:ascii="Times New Roman" w:hAnsi="Times New Roman" w:cs="Times New Roman"/>
          <w:sz w:val="18"/>
          <w:szCs w:val="18"/>
        </w:rPr>
      </w:pPr>
    </w:p>
    <w:p w:rsidR="00A3196E" w:rsidRPr="00672D37" w:rsidRDefault="00A3196E" w:rsidP="00A3196E">
      <w:pPr>
        <w:jc w:val="center"/>
        <w:rPr>
          <w:rFonts w:ascii="Times New Roman" w:hAnsi="Times New Roman" w:cs="Times New Roman"/>
          <w:b/>
        </w:rPr>
      </w:pPr>
      <w:r w:rsidRPr="00672D37">
        <w:rPr>
          <w:rFonts w:ascii="Times New Roman" w:hAnsi="Times New Roman" w:cs="Times New Roman"/>
          <w:b/>
        </w:rPr>
        <w:t>Не оставляйте детей одних</w:t>
      </w:r>
    </w:p>
    <w:p w:rsidR="00A3196E" w:rsidRPr="009F1317" w:rsidRDefault="00A3196E" w:rsidP="00A3196E">
      <w:pPr>
        <w:rPr>
          <w:rFonts w:ascii="Times New Roman" w:hAnsi="Times New Roman" w:cs="Times New Roman"/>
          <w:bCs/>
        </w:rPr>
      </w:pPr>
      <w:r w:rsidRPr="00672D37">
        <w:rPr>
          <w:rFonts w:ascii="Times New Roman" w:hAnsi="Times New Roman" w:cs="Times New Roman"/>
        </w:rPr>
        <w:t>У</w:t>
      </w:r>
      <w:r w:rsidRPr="00672D37">
        <w:rPr>
          <w:rFonts w:ascii="Times New Roman" w:hAnsi="Times New Roman" w:cs="Times New Roman"/>
          <w:bCs/>
        </w:rPr>
        <w:t>важаемые родители! Напоминаем в очередной раз меры предосторожности:</w:t>
      </w:r>
    </w:p>
    <w:p w:rsidR="00A3196E" w:rsidRPr="009F1317" w:rsidRDefault="00A3196E" w:rsidP="00A3196E">
      <w:pPr>
        <w:rPr>
          <w:rFonts w:ascii="Times New Roman" w:hAnsi="Times New Roman" w:cs="Times New Roman"/>
        </w:rPr>
      </w:pPr>
      <w:r>
        <w:rPr>
          <w:noProof/>
        </w:rPr>
        <w:drawing>
          <wp:anchor distT="0" distB="0" distL="114300" distR="114300" simplePos="0" relativeHeight="251662336" behindDoc="0" locked="0" layoutInCell="1" allowOverlap="1" wp14:anchorId="5DF83B11" wp14:editId="16FEDF35">
            <wp:simplePos x="0" y="0"/>
            <wp:positionH relativeFrom="column">
              <wp:posOffset>3810</wp:posOffset>
            </wp:positionH>
            <wp:positionV relativeFrom="paragraph">
              <wp:posOffset>177165</wp:posOffset>
            </wp:positionV>
            <wp:extent cx="4213860" cy="2105025"/>
            <wp:effectExtent l="0" t="0" r="0" b="9525"/>
            <wp:wrapSquare wrapText="bothSides"/>
            <wp:docPr id="7" name="Рисунок 7" descr="C:\Users\Профилактик\AppData\Local\Temp\Rar$DIa4384.12226\Мама, ты г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филактик\AppData\Local\Temp\Rar$DIa4384.12226\Мама, ты гд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386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96E" w:rsidRPr="00672D37" w:rsidRDefault="00A3196E" w:rsidP="00A3196E">
      <w:pPr>
        <w:rPr>
          <w:rFonts w:ascii="Times New Roman" w:hAnsi="Times New Roman" w:cs="Times New Roman"/>
        </w:rPr>
      </w:pPr>
      <w:r>
        <w:rPr>
          <w:rFonts w:ascii="Times New Roman" w:hAnsi="Times New Roman" w:cs="Times New Roman"/>
        </w:rPr>
        <w:t>1.</w:t>
      </w:r>
      <w:r w:rsidRPr="00A3196E">
        <w:rPr>
          <w:rFonts w:ascii="Times New Roman" w:hAnsi="Times New Roman" w:cs="Times New Roman"/>
        </w:rPr>
        <w:t xml:space="preserve"> </w:t>
      </w:r>
      <w:r>
        <w:rPr>
          <w:rFonts w:ascii="Times New Roman" w:hAnsi="Times New Roman" w:cs="Times New Roman"/>
        </w:rPr>
        <w:t>Не</w:t>
      </w:r>
      <w:r w:rsidRPr="00A3196E">
        <w:rPr>
          <w:rFonts w:ascii="Times New Roman" w:hAnsi="Times New Roman" w:cs="Times New Roman"/>
        </w:rPr>
        <w:t xml:space="preserve"> </w:t>
      </w:r>
      <w:r>
        <w:rPr>
          <w:rFonts w:ascii="Times New Roman" w:hAnsi="Times New Roman" w:cs="Times New Roman"/>
        </w:rPr>
        <w:t>оставляйте</w:t>
      </w:r>
      <w:r w:rsidRPr="00A3196E">
        <w:rPr>
          <w:rFonts w:ascii="Times New Roman" w:hAnsi="Times New Roman" w:cs="Times New Roman"/>
        </w:rPr>
        <w:t xml:space="preserve"> </w:t>
      </w:r>
      <w:r>
        <w:rPr>
          <w:rFonts w:ascii="Times New Roman" w:hAnsi="Times New Roman" w:cs="Times New Roman"/>
        </w:rPr>
        <w:t>детей</w:t>
      </w:r>
      <w:r w:rsidRPr="00A3196E">
        <w:rPr>
          <w:rFonts w:ascii="Times New Roman" w:hAnsi="Times New Roman" w:cs="Times New Roman"/>
        </w:rPr>
        <w:t xml:space="preserve"> </w:t>
      </w:r>
      <w:r>
        <w:rPr>
          <w:rFonts w:ascii="Times New Roman" w:hAnsi="Times New Roman" w:cs="Times New Roman"/>
        </w:rPr>
        <w:t>дома одних!</w:t>
      </w:r>
      <w:r>
        <w:rPr>
          <w:rFonts w:ascii="Times New Roman" w:hAnsi="Times New Roman" w:cs="Times New Roman"/>
        </w:rPr>
        <w:br/>
        <w:t>2.</w:t>
      </w:r>
      <w:r w:rsidRPr="00A3196E">
        <w:rPr>
          <w:rFonts w:ascii="Times New Roman" w:hAnsi="Times New Roman" w:cs="Times New Roman"/>
        </w:rPr>
        <w:t xml:space="preserve"> </w:t>
      </w:r>
      <w:r>
        <w:rPr>
          <w:rFonts w:ascii="Times New Roman" w:hAnsi="Times New Roman" w:cs="Times New Roman"/>
        </w:rPr>
        <w:t>Если все-таки</w:t>
      </w:r>
      <w:r w:rsidRPr="00A3196E">
        <w:rPr>
          <w:rFonts w:ascii="Times New Roman" w:hAnsi="Times New Roman" w:cs="Times New Roman"/>
        </w:rPr>
        <w:t xml:space="preserve"> </w:t>
      </w:r>
      <w:r>
        <w:rPr>
          <w:rFonts w:ascii="Times New Roman" w:hAnsi="Times New Roman" w:cs="Times New Roman"/>
        </w:rPr>
        <w:t>оставили, то</w:t>
      </w:r>
      <w:r w:rsidRPr="00A3196E">
        <w:rPr>
          <w:rFonts w:ascii="Times New Roman" w:hAnsi="Times New Roman" w:cs="Times New Roman"/>
        </w:rPr>
        <w:t xml:space="preserve"> </w:t>
      </w:r>
      <w:r>
        <w:rPr>
          <w:rFonts w:ascii="Times New Roman" w:hAnsi="Times New Roman" w:cs="Times New Roman"/>
        </w:rPr>
        <w:t>на видном</w:t>
      </w:r>
      <w:r w:rsidRPr="00A3196E">
        <w:rPr>
          <w:rFonts w:ascii="Times New Roman" w:hAnsi="Times New Roman" w:cs="Times New Roman"/>
        </w:rPr>
        <w:t xml:space="preserve"> </w:t>
      </w:r>
      <w:r w:rsidRPr="00672D37">
        <w:rPr>
          <w:rFonts w:ascii="Times New Roman" w:hAnsi="Times New Roman" w:cs="Times New Roman"/>
        </w:rPr>
        <w:t>месте напишите номера телефонов, по которым ребенок может быстро связаться (ваша работа, мобильный, полиция, скорая помощь, пожар</w:t>
      </w:r>
      <w:r>
        <w:rPr>
          <w:rFonts w:ascii="Times New Roman" w:hAnsi="Times New Roman" w:cs="Times New Roman"/>
        </w:rPr>
        <w:t>ная охрана, соседи). Проверьте,</w:t>
      </w:r>
      <w:r w:rsidRPr="00A3196E">
        <w:rPr>
          <w:rFonts w:ascii="Times New Roman" w:hAnsi="Times New Roman" w:cs="Times New Roman"/>
        </w:rPr>
        <w:t xml:space="preserve"> </w:t>
      </w:r>
      <w:r>
        <w:rPr>
          <w:rFonts w:ascii="Times New Roman" w:hAnsi="Times New Roman" w:cs="Times New Roman"/>
        </w:rPr>
        <w:t>не оставили ли</w:t>
      </w:r>
      <w:r w:rsidRPr="00A3196E">
        <w:rPr>
          <w:rFonts w:ascii="Times New Roman" w:hAnsi="Times New Roman" w:cs="Times New Roman"/>
        </w:rPr>
        <w:t xml:space="preserve"> </w:t>
      </w:r>
      <w:r>
        <w:rPr>
          <w:rFonts w:ascii="Times New Roman" w:hAnsi="Times New Roman" w:cs="Times New Roman"/>
        </w:rPr>
        <w:t>вы включенной</w:t>
      </w:r>
      <w:r w:rsidRPr="00A3196E">
        <w:rPr>
          <w:rFonts w:ascii="Times New Roman" w:hAnsi="Times New Roman" w:cs="Times New Roman"/>
        </w:rPr>
        <w:t xml:space="preserve"> </w:t>
      </w:r>
      <w:r>
        <w:rPr>
          <w:rFonts w:ascii="Times New Roman" w:hAnsi="Times New Roman" w:cs="Times New Roman"/>
        </w:rPr>
        <w:t>воду или газ,</w:t>
      </w:r>
      <w:r w:rsidRPr="00A3196E">
        <w:rPr>
          <w:rFonts w:ascii="Times New Roman" w:hAnsi="Times New Roman" w:cs="Times New Roman"/>
        </w:rPr>
        <w:t xml:space="preserve"> </w:t>
      </w:r>
      <w:r>
        <w:rPr>
          <w:rFonts w:ascii="Times New Roman" w:hAnsi="Times New Roman" w:cs="Times New Roman"/>
        </w:rPr>
        <w:t>выключили ли</w:t>
      </w:r>
      <w:r w:rsidRPr="00A3196E">
        <w:rPr>
          <w:rFonts w:ascii="Times New Roman" w:hAnsi="Times New Roman" w:cs="Times New Roman"/>
        </w:rPr>
        <w:t xml:space="preserve"> </w:t>
      </w:r>
      <w:r w:rsidRPr="00672D37">
        <w:rPr>
          <w:rFonts w:ascii="Times New Roman" w:hAnsi="Times New Roman" w:cs="Times New Roman"/>
        </w:rPr>
        <w:t>электронагрев</w:t>
      </w:r>
      <w:r>
        <w:rPr>
          <w:rFonts w:ascii="Times New Roman" w:hAnsi="Times New Roman" w:cs="Times New Roman"/>
        </w:rPr>
        <w:t>ательные приборы. Закройте окна</w:t>
      </w:r>
      <w:r w:rsidRPr="00A3196E">
        <w:rPr>
          <w:rFonts w:ascii="Times New Roman" w:hAnsi="Times New Roman" w:cs="Times New Roman"/>
        </w:rPr>
        <w:t xml:space="preserve"> </w:t>
      </w:r>
      <w:r w:rsidRPr="00672D37">
        <w:rPr>
          <w:rFonts w:ascii="Times New Roman" w:hAnsi="Times New Roman" w:cs="Times New Roman"/>
        </w:rPr>
        <w:t>и тщатель</w:t>
      </w:r>
      <w:r>
        <w:rPr>
          <w:rFonts w:ascii="Times New Roman" w:hAnsi="Times New Roman" w:cs="Times New Roman"/>
        </w:rPr>
        <w:t>но</w:t>
      </w:r>
      <w:r w:rsidRPr="00A3196E">
        <w:rPr>
          <w:rFonts w:ascii="Times New Roman" w:hAnsi="Times New Roman" w:cs="Times New Roman"/>
        </w:rPr>
        <w:t xml:space="preserve"> </w:t>
      </w:r>
      <w:r>
        <w:rPr>
          <w:rFonts w:ascii="Times New Roman" w:hAnsi="Times New Roman" w:cs="Times New Roman"/>
        </w:rPr>
        <w:t>заприте входную дверь. Уходя</w:t>
      </w:r>
      <w:r w:rsidRPr="00A3196E">
        <w:rPr>
          <w:rFonts w:ascii="Times New Roman" w:hAnsi="Times New Roman" w:cs="Times New Roman"/>
        </w:rPr>
        <w:t xml:space="preserve"> </w:t>
      </w:r>
      <w:r>
        <w:rPr>
          <w:rFonts w:ascii="Times New Roman" w:hAnsi="Times New Roman" w:cs="Times New Roman"/>
        </w:rPr>
        <w:t>в вечернее</w:t>
      </w:r>
      <w:r w:rsidRPr="00A3196E">
        <w:rPr>
          <w:rFonts w:ascii="Times New Roman" w:hAnsi="Times New Roman" w:cs="Times New Roman"/>
        </w:rPr>
        <w:t xml:space="preserve"> </w:t>
      </w:r>
      <w:r>
        <w:rPr>
          <w:rFonts w:ascii="Times New Roman" w:hAnsi="Times New Roman" w:cs="Times New Roman"/>
        </w:rPr>
        <w:t>время,</w:t>
      </w:r>
      <w:r w:rsidRPr="00A3196E">
        <w:rPr>
          <w:rFonts w:ascii="Times New Roman" w:hAnsi="Times New Roman" w:cs="Times New Roman"/>
        </w:rPr>
        <w:t xml:space="preserve"> </w:t>
      </w:r>
      <w:r>
        <w:rPr>
          <w:rFonts w:ascii="Times New Roman" w:hAnsi="Times New Roman" w:cs="Times New Roman"/>
        </w:rPr>
        <w:t>не забудьте</w:t>
      </w:r>
      <w:r w:rsidRPr="00A3196E">
        <w:rPr>
          <w:rFonts w:ascii="Times New Roman" w:hAnsi="Times New Roman" w:cs="Times New Roman"/>
        </w:rPr>
        <w:t xml:space="preserve"> </w:t>
      </w:r>
      <w:r w:rsidRPr="00672D37">
        <w:rPr>
          <w:rFonts w:ascii="Times New Roman" w:hAnsi="Times New Roman" w:cs="Times New Roman"/>
        </w:rPr>
        <w:t>вклю</w:t>
      </w:r>
      <w:r>
        <w:rPr>
          <w:rFonts w:ascii="Times New Roman" w:hAnsi="Times New Roman" w:cs="Times New Roman"/>
        </w:rPr>
        <w:t>чить свет</w:t>
      </w:r>
      <w:r w:rsidRPr="00A3196E">
        <w:rPr>
          <w:rFonts w:ascii="Times New Roman" w:hAnsi="Times New Roman" w:cs="Times New Roman"/>
        </w:rPr>
        <w:t xml:space="preserve"> </w:t>
      </w:r>
      <w:r>
        <w:rPr>
          <w:rFonts w:ascii="Times New Roman" w:hAnsi="Times New Roman" w:cs="Times New Roman"/>
        </w:rPr>
        <w:t>в комнатах,</w:t>
      </w:r>
      <w:r w:rsidRPr="00A3196E">
        <w:rPr>
          <w:rFonts w:ascii="Times New Roman" w:hAnsi="Times New Roman" w:cs="Times New Roman"/>
        </w:rPr>
        <w:t xml:space="preserve"> </w:t>
      </w:r>
      <w:r>
        <w:rPr>
          <w:rFonts w:ascii="Times New Roman" w:hAnsi="Times New Roman" w:cs="Times New Roman"/>
        </w:rPr>
        <w:t>это отпугнет злоумышленников,</w:t>
      </w:r>
      <w:r w:rsidRPr="00A3196E">
        <w:rPr>
          <w:rFonts w:ascii="Times New Roman" w:hAnsi="Times New Roman" w:cs="Times New Roman"/>
        </w:rPr>
        <w:t xml:space="preserve"> </w:t>
      </w:r>
      <w:r>
        <w:rPr>
          <w:rFonts w:ascii="Times New Roman" w:hAnsi="Times New Roman" w:cs="Times New Roman"/>
        </w:rPr>
        <w:t>и вашему</w:t>
      </w:r>
      <w:r w:rsidRPr="00A3196E">
        <w:rPr>
          <w:rFonts w:ascii="Times New Roman" w:hAnsi="Times New Roman" w:cs="Times New Roman"/>
        </w:rPr>
        <w:t xml:space="preserve"> </w:t>
      </w:r>
      <w:r>
        <w:rPr>
          <w:rFonts w:ascii="Times New Roman" w:hAnsi="Times New Roman" w:cs="Times New Roman"/>
        </w:rPr>
        <w:t>ребенку</w:t>
      </w:r>
      <w:r w:rsidRPr="00A3196E">
        <w:rPr>
          <w:rFonts w:ascii="Times New Roman" w:hAnsi="Times New Roman" w:cs="Times New Roman"/>
        </w:rPr>
        <w:t xml:space="preserve"> </w:t>
      </w:r>
      <w:r>
        <w:rPr>
          <w:rFonts w:ascii="Times New Roman" w:hAnsi="Times New Roman" w:cs="Times New Roman"/>
        </w:rPr>
        <w:t>не будет</w:t>
      </w:r>
      <w:r w:rsidRPr="00A3196E">
        <w:rPr>
          <w:rFonts w:ascii="Times New Roman" w:hAnsi="Times New Roman" w:cs="Times New Roman"/>
        </w:rPr>
        <w:t xml:space="preserve"> </w:t>
      </w:r>
      <w:r>
        <w:rPr>
          <w:rFonts w:ascii="Times New Roman" w:hAnsi="Times New Roman" w:cs="Times New Roman"/>
        </w:rPr>
        <w:t>страшно одному.</w:t>
      </w:r>
      <w:r w:rsidRPr="00A3196E">
        <w:rPr>
          <w:rFonts w:ascii="Times New Roman" w:hAnsi="Times New Roman" w:cs="Times New Roman"/>
        </w:rPr>
        <w:t xml:space="preserve"> </w:t>
      </w:r>
      <w:r>
        <w:rPr>
          <w:rFonts w:ascii="Times New Roman" w:hAnsi="Times New Roman" w:cs="Times New Roman"/>
        </w:rPr>
        <w:t>Не оставляйте</w:t>
      </w:r>
      <w:r w:rsidRPr="00A3196E">
        <w:rPr>
          <w:rFonts w:ascii="Times New Roman" w:hAnsi="Times New Roman" w:cs="Times New Roman"/>
        </w:rPr>
        <w:t xml:space="preserve"> </w:t>
      </w:r>
      <w:r>
        <w:rPr>
          <w:rFonts w:ascii="Times New Roman" w:hAnsi="Times New Roman" w:cs="Times New Roman"/>
        </w:rPr>
        <w:t>детей одних, если</w:t>
      </w:r>
      <w:r w:rsidRPr="00A3196E">
        <w:rPr>
          <w:rFonts w:ascii="Times New Roman" w:hAnsi="Times New Roman" w:cs="Times New Roman"/>
        </w:rPr>
        <w:t xml:space="preserve"> </w:t>
      </w:r>
      <w:r>
        <w:rPr>
          <w:rFonts w:ascii="Times New Roman" w:hAnsi="Times New Roman" w:cs="Times New Roman"/>
        </w:rPr>
        <w:t>в доме</w:t>
      </w:r>
      <w:r w:rsidRPr="00A3196E">
        <w:rPr>
          <w:rFonts w:ascii="Times New Roman" w:hAnsi="Times New Roman" w:cs="Times New Roman"/>
        </w:rPr>
        <w:t xml:space="preserve"> </w:t>
      </w:r>
      <w:r w:rsidRPr="00672D37">
        <w:rPr>
          <w:rFonts w:ascii="Times New Roman" w:hAnsi="Times New Roman" w:cs="Times New Roman"/>
        </w:rPr>
        <w:t>топится печь, включены электрон</w:t>
      </w:r>
      <w:r w:rsidR="00C64460">
        <w:rPr>
          <w:rFonts w:ascii="Times New Roman" w:hAnsi="Times New Roman" w:cs="Times New Roman"/>
        </w:rPr>
        <w:t>агревательные приборы, работает</w:t>
      </w:r>
      <w:r w:rsidR="00C64460" w:rsidRPr="00C64460">
        <w:rPr>
          <w:rFonts w:ascii="Times New Roman" w:hAnsi="Times New Roman" w:cs="Times New Roman"/>
        </w:rPr>
        <w:t xml:space="preserve"> </w:t>
      </w:r>
      <w:r w:rsidRPr="00672D37">
        <w:rPr>
          <w:rFonts w:ascii="Times New Roman" w:hAnsi="Times New Roman" w:cs="Times New Roman"/>
        </w:rPr>
        <w:t>газовая</w:t>
      </w:r>
      <w:r w:rsidR="00C64460">
        <w:rPr>
          <w:rFonts w:ascii="Times New Roman" w:hAnsi="Times New Roman" w:cs="Times New Roman"/>
        </w:rPr>
        <w:t xml:space="preserve"> плита.</w:t>
      </w:r>
      <w:r w:rsidR="00C64460">
        <w:rPr>
          <w:rFonts w:ascii="Times New Roman" w:hAnsi="Times New Roman" w:cs="Times New Roman"/>
        </w:rPr>
        <w:br/>
      </w:r>
      <w:r w:rsidR="00C64460">
        <w:rPr>
          <w:rFonts w:ascii="Times New Roman" w:hAnsi="Times New Roman" w:cs="Times New Roman"/>
        </w:rPr>
        <w:lastRenderedPageBreak/>
        <w:t>3. Постоянно повторяйте</w:t>
      </w:r>
      <w:r w:rsidR="00C64460" w:rsidRPr="00C64460">
        <w:rPr>
          <w:rFonts w:ascii="Times New Roman" w:hAnsi="Times New Roman" w:cs="Times New Roman"/>
        </w:rPr>
        <w:t xml:space="preserve"> </w:t>
      </w:r>
      <w:r w:rsidR="00C64460">
        <w:rPr>
          <w:rFonts w:ascii="Times New Roman" w:hAnsi="Times New Roman" w:cs="Times New Roman"/>
        </w:rPr>
        <w:t>с ребенком</w:t>
      </w:r>
      <w:r w:rsidR="00C64460" w:rsidRPr="00C64460">
        <w:rPr>
          <w:rFonts w:ascii="Times New Roman" w:hAnsi="Times New Roman" w:cs="Times New Roman"/>
        </w:rPr>
        <w:t xml:space="preserve"> </w:t>
      </w:r>
      <w:r w:rsidRPr="00672D37">
        <w:rPr>
          <w:rFonts w:ascii="Times New Roman" w:hAnsi="Times New Roman" w:cs="Times New Roman"/>
        </w:rPr>
        <w:t>правила поведения, устраивайте маленькие экзамены, разбирайте ошибки.</w:t>
      </w:r>
      <w:r w:rsidRPr="00672D37">
        <w:rPr>
          <w:rFonts w:ascii="Times New Roman" w:hAnsi="Times New Roman" w:cs="Times New Roman"/>
        </w:rPr>
        <w:br/>
      </w:r>
      <w:r w:rsidR="00C64460">
        <w:rPr>
          <w:rFonts w:ascii="Times New Roman" w:hAnsi="Times New Roman" w:cs="Times New Roman"/>
        </w:rPr>
        <w:t>4.</w:t>
      </w:r>
      <w:r w:rsidR="00C64460" w:rsidRPr="009F1317">
        <w:rPr>
          <w:rFonts w:ascii="Times New Roman" w:hAnsi="Times New Roman" w:cs="Times New Roman"/>
        </w:rPr>
        <w:t xml:space="preserve"> </w:t>
      </w:r>
      <w:r w:rsidR="00C64460">
        <w:rPr>
          <w:rFonts w:ascii="Times New Roman" w:hAnsi="Times New Roman" w:cs="Times New Roman"/>
        </w:rPr>
        <w:t>Сами неукоснительно</w:t>
      </w:r>
      <w:r w:rsidR="00C64460" w:rsidRPr="009F1317">
        <w:rPr>
          <w:rFonts w:ascii="Times New Roman" w:hAnsi="Times New Roman" w:cs="Times New Roman"/>
        </w:rPr>
        <w:t xml:space="preserve"> </w:t>
      </w:r>
      <w:r w:rsidRPr="00672D37">
        <w:rPr>
          <w:rFonts w:ascii="Times New Roman" w:hAnsi="Times New Roman" w:cs="Times New Roman"/>
        </w:rPr>
        <w:t>выполняйте правила по безопаснос</w:t>
      </w:r>
      <w:r w:rsidR="00C64460">
        <w:rPr>
          <w:rFonts w:ascii="Times New Roman" w:hAnsi="Times New Roman" w:cs="Times New Roman"/>
        </w:rPr>
        <w:t>ти. Будьте примером.</w:t>
      </w:r>
      <w:r w:rsidR="00C64460">
        <w:rPr>
          <w:rFonts w:ascii="Times New Roman" w:hAnsi="Times New Roman" w:cs="Times New Roman"/>
        </w:rPr>
        <w:br/>
        <w:t>5. Выучите</w:t>
      </w:r>
      <w:r w:rsidR="00C64460" w:rsidRPr="00C64460">
        <w:rPr>
          <w:rFonts w:ascii="Times New Roman" w:hAnsi="Times New Roman" w:cs="Times New Roman"/>
        </w:rPr>
        <w:t xml:space="preserve"> </w:t>
      </w:r>
      <w:r w:rsidR="00C64460">
        <w:rPr>
          <w:rFonts w:ascii="Times New Roman" w:hAnsi="Times New Roman" w:cs="Times New Roman"/>
        </w:rPr>
        <w:t>с ребенком,</w:t>
      </w:r>
      <w:r w:rsidR="00C64460" w:rsidRPr="00C64460">
        <w:rPr>
          <w:rFonts w:ascii="Times New Roman" w:hAnsi="Times New Roman" w:cs="Times New Roman"/>
        </w:rPr>
        <w:t xml:space="preserve"> </w:t>
      </w:r>
      <w:r w:rsidR="00C64460">
        <w:rPr>
          <w:rFonts w:ascii="Times New Roman" w:hAnsi="Times New Roman" w:cs="Times New Roman"/>
        </w:rPr>
        <w:t>как его зовут,</w:t>
      </w:r>
      <w:r w:rsidR="00C64460" w:rsidRPr="00C64460">
        <w:rPr>
          <w:rFonts w:ascii="Times New Roman" w:hAnsi="Times New Roman" w:cs="Times New Roman"/>
        </w:rPr>
        <w:t xml:space="preserve"> </w:t>
      </w:r>
      <w:r w:rsidR="00C64460">
        <w:rPr>
          <w:rFonts w:ascii="Times New Roman" w:hAnsi="Times New Roman" w:cs="Times New Roman"/>
        </w:rPr>
        <w:t>и как</w:t>
      </w:r>
      <w:r w:rsidR="00C64460" w:rsidRPr="00C64460">
        <w:rPr>
          <w:rFonts w:ascii="Times New Roman" w:hAnsi="Times New Roman" w:cs="Times New Roman"/>
        </w:rPr>
        <w:t xml:space="preserve"> </w:t>
      </w:r>
      <w:r w:rsidR="00C64460">
        <w:rPr>
          <w:rFonts w:ascii="Times New Roman" w:hAnsi="Times New Roman" w:cs="Times New Roman"/>
        </w:rPr>
        <w:t>зовут его родителей,</w:t>
      </w:r>
      <w:r w:rsidR="00C64460" w:rsidRPr="00C64460">
        <w:rPr>
          <w:rFonts w:ascii="Times New Roman" w:hAnsi="Times New Roman" w:cs="Times New Roman"/>
        </w:rPr>
        <w:t xml:space="preserve"> </w:t>
      </w:r>
      <w:r w:rsidRPr="00672D37">
        <w:rPr>
          <w:rFonts w:ascii="Times New Roman" w:hAnsi="Times New Roman" w:cs="Times New Roman"/>
        </w:rPr>
        <w:t>а также адрес.</w:t>
      </w:r>
      <w:r w:rsidRPr="00672D37">
        <w:rPr>
          <w:rFonts w:ascii="Times New Roman" w:hAnsi="Times New Roman" w:cs="Times New Roman"/>
        </w:rPr>
        <w:br/>
        <w:t>6.</w:t>
      </w:r>
      <w:r w:rsidR="00C64460">
        <w:rPr>
          <w:rFonts w:ascii="Times New Roman" w:hAnsi="Times New Roman" w:cs="Times New Roman"/>
        </w:rPr>
        <w:t xml:space="preserve"> Уберите все предметы, которыми</w:t>
      </w:r>
      <w:r w:rsidR="00C64460" w:rsidRPr="00C64460">
        <w:rPr>
          <w:rFonts w:ascii="Times New Roman" w:hAnsi="Times New Roman" w:cs="Times New Roman"/>
        </w:rPr>
        <w:t xml:space="preserve"> </w:t>
      </w:r>
      <w:r w:rsidRPr="00672D37">
        <w:rPr>
          <w:rFonts w:ascii="Times New Roman" w:hAnsi="Times New Roman" w:cs="Times New Roman"/>
        </w:rPr>
        <w:t>он мож</w:t>
      </w:r>
      <w:r w:rsidR="00C64460">
        <w:rPr>
          <w:rFonts w:ascii="Times New Roman" w:hAnsi="Times New Roman" w:cs="Times New Roman"/>
        </w:rPr>
        <w:t>ет пораниться.</w:t>
      </w:r>
      <w:r w:rsidR="00C64460" w:rsidRPr="00C64460">
        <w:rPr>
          <w:rFonts w:ascii="Times New Roman" w:hAnsi="Times New Roman" w:cs="Times New Roman"/>
        </w:rPr>
        <w:t xml:space="preserve"> </w:t>
      </w:r>
      <w:r w:rsidR="00C64460">
        <w:rPr>
          <w:rFonts w:ascii="Times New Roman" w:hAnsi="Times New Roman" w:cs="Times New Roman"/>
        </w:rPr>
        <w:t>Не оставляйте</w:t>
      </w:r>
      <w:r w:rsidR="00C64460" w:rsidRPr="00C64460">
        <w:rPr>
          <w:rFonts w:ascii="Times New Roman" w:hAnsi="Times New Roman" w:cs="Times New Roman"/>
        </w:rPr>
        <w:t xml:space="preserve"> </w:t>
      </w:r>
      <w:r w:rsidR="00C64460">
        <w:rPr>
          <w:rFonts w:ascii="Times New Roman" w:hAnsi="Times New Roman" w:cs="Times New Roman"/>
        </w:rPr>
        <w:t>спички, зажигалки</w:t>
      </w:r>
      <w:r w:rsidR="00C64460" w:rsidRPr="00C64460">
        <w:rPr>
          <w:rFonts w:ascii="Times New Roman" w:hAnsi="Times New Roman" w:cs="Times New Roman"/>
        </w:rPr>
        <w:t xml:space="preserve"> </w:t>
      </w:r>
      <w:r w:rsidR="00C64460">
        <w:rPr>
          <w:rFonts w:ascii="Times New Roman" w:hAnsi="Times New Roman" w:cs="Times New Roman"/>
        </w:rPr>
        <w:t>в доступном</w:t>
      </w:r>
      <w:r w:rsidR="00C64460" w:rsidRPr="00C64460">
        <w:rPr>
          <w:rFonts w:ascii="Times New Roman" w:hAnsi="Times New Roman" w:cs="Times New Roman"/>
        </w:rPr>
        <w:t xml:space="preserve"> </w:t>
      </w:r>
      <w:r w:rsidR="00C64460">
        <w:rPr>
          <w:rFonts w:ascii="Times New Roman" w:hAnsi="Times New Roman" w:cs="Times New Roman"/>
        </w:rPr>
        <w:t>для</w:t>
      </w:r>
      <w:r w:rsidR="00C64460" w:rsidRPr="00C64460">
        <w:rPr>
          <w:rFonts w:ascii="Times New Roman" w:hAnsi="Times New Roman" w:cs="Times New Roman"/>
        </w:rPr>
        <w:t xml:space="preserve"> </w:t>
      </w:r>
      <w:r w:rsidR="00C64460">
        <w:rPr>
          <w:rFonts w:ascii="Times New Roman" w:hAnsi="Times New Roman" w:cs="Times New Roman"/>
        </w:rPr>
        <w:t>детей месте!</w:t>
      </w:r>
      <w:r w:rsidR="00C64460">
        <w:rPr>
          <w:rFonts w:ascii="Times New Roman" w:hAnsi="Times New Roman" w:cs="Times New Roman"/>
        </w:rPr>
        <w:br/>
        <w:t>7.</w:t>
      </w:r>
      <w:r w:rsidR="00C64460" w:rsidRPr="009F1317">
        <w:rPr>
          <w:rFonts w:ascii="Times New Roman" w:hAnsi="Times New Roman" w:cs="Times New Roman"/>
        </w:rPr>
        <w:t xml:space="preserve"> </w:t>
      </w:r>
      <w:r w:rsidR="00C64460">
        <w:rPr>
          <w:rFonts w:ascii="Times New Roman" w:hAnsi="Times New Roman" w:cs="Times New Roman"/>
        </w:rPr>
        <w:t>Не разрешайте</w:t>
      </w:r>
      <w:r w:rsidR="00C64460" w:rsidRPr="009F1317">
        <w:rPr>
          <w:rFonts w:ascii="Times New Roman" w:hAnsi="Times New Roman" w:cs="Times New Roman"/>
        </w:rPr>
        <w:t xml:space="preserve"> </w:t>
      </w:r>
      <w:r w:rsidR="00C64460">
        <w:rPr>
          <w:rFonts w:ascii="Times New Roman" w:hAnsi="Times New Roman" w:cs="Times New Roman"/>
        </w:rPr>
        <w:t>детям гулять</w:t>
      </w:r>
      <w:r w:rsidR="00C64460" w:rsidRPr="009F1317">
        <w:rPr>
          <w:rFonts w:ascii="Times New Roman" w:hAnsi="Times New Roman" w:cs="Times New Roman"/>
        </w:rPr>
        <w:t xml:space="preserve"> </w:t>
      </w:r>
      <w:r w:rsidRPr="00672D37">
        <w:rPr>
          <w:rFonts w:ascii="Times New Roman" w:hAnsi="Times New Roman" w:cs="Times New Roman"/>
        </w:rPr>
        <w:t>в темное время суток!</w:t>
      </w:r>
      <w:r w:rsidRPr="00672D37">
        <w:rPr>
          <w:rFonts w:ascii="Times New Roman" w:hAnsi="Times New Roman" w:cs="Times New Roman"/>
        </w:rPr>
        <w:br/>
        <w:t>8. Не разрешайте им самостоятельно пользоваться газовой плитой, печью, включать электроприборы, в том числе электрическую гирлянду!</w:t>
      </w:r>
      <w:r w:rsidRPr="00672D37">
        <w:rPr>
          <w:rFonts w:ascii="Times New Roman" w:hAnsi="Times New Roman" w:cs="Times New Roman"/>
        </w:rPr>
        <w:br/>
        <w:t>9. Рассказывайте детям о правилах пожарной безопасности; будьте примером во всех ситуациях, связанных с соблюдением правил пожарной безопасности!</w:t>
      </w:r>
      <w:r w:rsidRPr="00672D37">
        <w:rPr>
          <w:rFonts w:ascii="Times New Roman" w:hAnsi="Times New Roman" w:cs="Times New Roman"/>
        </w:rPr>
        <w:br/>
        <w:t>10. Организуйте ребенку интересный досуг!</w:t>
      </w:r>
      <w:r w:rsidRPr="00672D37">
        <w:rPr>
          <w:rFonts w:ascii="Times New Roman" w:hAnsi="Times New Roman" w:cs="Times New Roman"/>
        </w:rPr>
        <w:br/>
        <w:t>11. При обнаружении пожара или признака горения (задымления, повышенной температуры, запаха гари и т. п.) ребенок любого возраста должен немедленно покинуть помещение и сообщить о пожаре взрослым или в пожарную охрану.</w:t>
      </w:r>
      <w:r w:rsidRPr="00672D37">
        <w:rPr>
          <w:rFonts w:ascii="Times New Roman" w:hAnsi="Times New Roman" w:cs="Times New Roman"/>
        </w:rPr>
        <w:br/>
        <w:t>12. Никогда не поручайте детям покупать спички, сигареты, зажигалки. Шалость детей с огнем приводит не только к пожарам, но к трагическим последствиям.</w:t>
      </w:r>
      <w:r w:rsidRPr="00672D37">
        <w:rPr>
          <w:rFonts w:ascii="Times New Roman" w:hAnsi="Times New Roman" w:cs="Times New Roman"/>
        </w:rPr>
        <w:br/>
        <w:t>13. Дорогие родители, помните, что Ваш ребенок не всегда может правильно оценить ситуацию, поэтому лучше, если он будет выполнять поручения под бдительным контролем с вашей стороны! Напоминаем основные правила безопасности:</w:t>
      </w:r>
    </w:p>
    <w:p w:rsidR="00A3196E" w:rsidRPr="00672D37" w:rsidRDefault="00A3196E" w:rsidP="00A3196E">
      <w:pPr>
        <w:rPr>
          <w:rFonts w:ascii="Times New Roman" w:hAnsi="Times New Roman" w:cs="Times New Roman"/>
        </w:rPr>
      </w:pPr>
      <w:r w:rsidRPr="00672D37">
        <w:rPr>
          <w:rFonts w:ascii="Times New Roman" w:hAnsi="Times New Roman" w:cs="Times New Roman"/>
          <w:bCs/>
        </w:rPr>
        <w:t>ПРИ ЭКСПЛУАТАЦИИ ЭЛЕКТРОПРИБОРОВ</w:t>
      </w:r>
    </w:p>
    <w:p w:rsidR="00A3196E" w:rsidRDefault="00A3196E" w:rsidP="00A3196E">
      <w:pPr>
        <w:rPr>
          <w:rFonts w:ascii="Times New Roman" w:hAnsi="Times New Roman" w:cs="Times New Roman"/>
        </w:rPr>
      </w:pPr>
      <w:r w:rsidRPr="00672D37">
        <w:rPr>
          <w:rFonts w:ascii="Times New Roman" w:hAnsi="Times New Roman" w:cs="Times New Roman"/>
        </w:rPr>
        <w:t>1. Не оставляйте включенные электроприборы без присмотра.</w:t>
      </w:r>
      <w:r w:rsidRPr="00672D37">
        <w:rPr>
          <w:rFonts w:ascii="Times New Roman" w:hAnsi="Times New Roman" w:cs="Times New Roman"/>
        </w:rPr>
        <w:br/>
        <w:t>2. Электрические нагревательные приборы не ставьте вблизи штор, мебели.</w:t>
      </w:r>
      <w:r w:rsidRPr="00672D37">
        <w:rPr>
          <w:rFonts w:ascii="Times New Roman" w:hAnsi="Times New Roman" w:cs="Times New Roman"/>
        </w:rPr>
        <w:br/>
        <w:t>3. Не пользуйтесь неисправными розетками, вилками, выключателями.</w:t>
      </w:r>
      <w:r w:rsidRPr="00672D37">
        <w:rPr>
          <w:rFonts w:ascii="Times New Roman" w:hAnsi="Times New Roman" w:cs="Times New Roman"/>
        </w:rPr>
        <w:br/>
        <w:t>4. Не перегружайте электросеть, одновременно включая несколько мощных электроприборов.</w:t>
      </w:r>
    </w:p>
    <w:p w:rsidR="009F1317" w:rsidRPr="009F1317" w:rsidRDefault="009F1317" w:rsidP="009F1317">
      <w:pPr>
        <w:rPr>
          <w:rFonts w:ascii="Times New Roman" w:hAnsi="Times New Roman" w:cs="Times New Roman"/>
        </w:rPr>
      </w:pPr>
    </w:p>
    <w:p w:rsidR="009F1317" w:rsidRPr="009F1317" w:rsidRDefault="009F1317" w:rsidP="009F1317">
      <w:pPr>
        <w:widowControl/>
        <w:jc w:val="center"/>
        <w:rPr>
          <w:rFonts w:ascii="Times New Roman" w:eastAsia="Times New Roman" w:hAnsi="Times New Roman" w:cs="Times New Roman"/>
          <w:b/>
        </w:rPr>
      </w:pPr>
      <w:r w:rsidRPr="009F1317">
        <w:rPr>
          <w:rFonts w:ascii="Times New Roman" w:eastAsia="Times New Roman" w:hAnsi="Times New Roman" w:cs="Times New Roman"/>
          <w:b/>
          <w:bCs/>
        </w:rPr>
        <w:t>ПАМЯТКА ПО ПРОФИЛАКТИКЕ И ЛИКВИДАЦИИ</w:t>
      </w:r>
    </w:p>
    <w:p w:rsidR="009F1317" w:rsidRPr="009F1317" w:rsidRDefault="009F1317" w:rsidP="009F1317">
      <w:pPr>
        <w:widowControl/>
        <w:jc w:val="center"/>
        <w:rPr>
          <w:rFonts w:ascii="Times New Roman" w:eastAsia="Times New Roman" w:hAnsi="Times New Roman" w:cs="Times New Roman"/>
          <w:b/>
        </w:rPr>
      </w:pPr>
      <w:r w:rsidRPr="009F1317">
        <w:rPr>
          <w:rFonts w:ascii="Times New Roman" w:eastAsia="Times New Roman" w:hAnsi="Times New Roman" w:cs="Times New Roman"/>
          <w:b/>
          <w:bCs/>
        </w:rPr>
        <w:t>АФРИКАНСКОЙ ЧУМЫ СВИНЕЙ</w:t>
      </w:r>
    </w:p>
    <w:p w:rsidR="009F1317" w:rsidRPr="009F1317" w:rsidRDefault="009F1317" w:rsidP="009F1317">
      <w:pPr>
        <w:widowControl/>
        <w:jc w:val="both"/>
        <w:rPr>
          <w:rFonts w:ascii="Times New Roman" w:eastAsia="Times New Roman" w:hAnsi="Times New Roman" w:cs="Times New Roman"/>
        </w:rPr>
      </w:pPr>
      <w:r w:rsidRPr="009F1317">
        <w:rPr>
          <w:rFonts w:ascii="Times New Roman" w:eastAsia="Times New Roman" w:hAnsi="Times New Roman" w:cs="Times New Roman"/>
          <w:b/>
          <w:bCs/>
        </w:rPr>
        <w:t>Африканская чума свиней (АЧС)</w:t>
      </w:r>
      <w:r w:rsidRPr="009F1317">
        <w:rPr>
          <w:rFonts w:ascii="Times New Roman" w:eastAsia="Times New Roman" w:hAnsi="Times New Roman" w:cs="Times New Roman"/>
        </w:rPr>
        <w:t xml:space="preserve"> – контагиозная вирусная болезнь, характеризующая сверхострым, острым, подострым, реже хроническим течением и большой летальностью. Болеют домашние и дикие свиньи независимо от возраста и породы. </w:t>
      </w:r>
      <w:r w:rsidRPr="009F1317">
        <w:rPr>
          <w:rFonts w:ascii="Times New Roman" w:eastAsia="Times New Roman" w:hAnsi="Times New Roman" w:cs="Times New Roman"/>
          <w:b/>
          <w:bCs/>
        </w:rPr>
        <w:t>Возбудитель АЧС</w:t>
      </w:r>
      <w:r w:rsidRPr="009F1317">
        <w:rPr>
          <w:rFonts w:ascii="Times New Roman" w:eastAsia="Times New Roman" w:hAnsi="Times New Roman" w:cs="Times New Roman"/>
        </w:rPr>
        <w:t xml:space="preserve"> – вирус, очень устойчив к физическому и химическому воздействию, сохраняется в трупах свиней до 10 недель, навозе – до 5 месяцев и более, а в почве – в зависимости от сезона года от 4 до 5 месяцев. В замороженном мясе, копченой колбасе, вирус сохраняется до 4 месяцев. </w:t>
      </w:r>
      <w:r w:rsidRPr="009F1317">
        <w:rPr>
          <w:rFonts w:ascii="Times New Roman" w:eastAsia="Times New Roman" w:hAnsi="Times New Roman" w:cs="Times New Roman"/>
          <w:b/>
          <w:bCs/>
        </w:rPr>
        <w:t>Источник болезни</w:t>
      </w:r>
      <w:r w:rsidRPr="009F1317">
        <w:rPr>
          <w:rFonts w:ascii="Times New Roman" w:eastAsia="Times New Roman" w:hAnsi="Times New Roman" w:cs="Times New Roman"/>
        </w:rPr>
        <w:t xml:space="preserve"> – больные свиньи, выделяющие вирус с мочой, калом, истечениями из носа и другими выделениями. </w:t>
      </w:r>
      <w:r w:rsidRPr="009F1317">
        <w:rPr>
          <w:rFonts w:ascii="Times New Roman" w:eastAsia="Times New Roman" w:hAnsi="Times New Roman" w:cs="Times New Roman"/>
          <w:b/>
          <w:bCs/>
        </w:rPr>
        <w:t>Передача заболевания</w:t>
      </w:r>
      <w:r w:rsidRPr="009F1317">
        <w:rPr>
          <w:rFonts w:ascii="Times New Roman" w:eastAsia="Times New Roman" w:hAnsi="Times New Roman" w:cs="Times New Roman"/>
        </w:rPr>
        <w:t xml:space="preserve"> здоровым животным может осуществляться через зараженные вирусом корма, подстилку, навоз, трупы и продукты убоя животных (мясо, мясопродукты, кровь), а также через клещей. </w:t>
      </w:r>
      <w:r w:rsidRPr="009F1317">
        <w:rPr>
          <w:rFonts w:ascii="Times New Roman" w:eastAsia="Times New Roman" w:hAnsi="Times New Roman" w:cs="Times New Roman"/>
          <w:b/>
          <w:bCs/>
        </w:rPr>
        <w:t>КЛИНИЧЕСКИЕ ПРИЗНАКИ АФРИКАНСКОЙ ЧУМЫ СВИНЕЙ</w:t>
      </w:r>
      <w:proofErr w:type="gramStart"/>
      <w:r w:rsidRPr="009F1317">
        <w:rPr>
          <w:rFonts w:ascii="Times New Roman" w:eastAsia="Times New Roman" w:hAnsi="Times New Roman" w:cs="Times New Roman"/>
          <w:b/>
          <w:bCs/>
        </w:rPr>
        <w:t xml:space="preserve"> </w:t>
      </w:r>
      <w:r w:rsidRPr="009F1317">
        <w:rPr>
          <w:rFonts w:ascii="Times New Roman" w:eastAsia="Times New Roman" w:hAnsi="Times New Roman" w:cs="Times New Roman"/>
        </w:rPr>
        <w:t>М</w:t>
      </w:r>
      <w:proofErr w:type="gramEnd"/>
      <w:r w:rsidRPr="009F1317">
        <w:rPr>
          <w:rFonts w:ascii="Times New Roman" w:eastAsia="Times New Roman" w:hAnsi="Times New Roman" w:cs="Times New Roman"/>
        </w:rPr>
        <w:t>ежду заражением и проявлением клинических признаков может пройти от 2 до 22 суток. При остром течении болезни – возможна внезапная гибель животных либо их гибель в течение 1-3 дней после появления первых признаков болезни: повышенная температура тела (41-42</w:t>
      </w:r>
      <w:r w:rsidRPr="009F1317">
        <w:rPr>
          <w:rFonts w:ascii="Times New Roman" w:eastAsia="Times New Roman" w:hAnsi="Times New Roman" w:cs="Times New Roman"/>
          <w:vertAlign w:val="superscript"/>
        </w:rPr>
        <w:t>0</w:t>
      </w:r>
      <w:r w:rsidRPr="009F1317">
        <w:rPr>
          <w:rFonts w:ascii="Times New Roman" w:eastAsia="Times New Roman" w:hAnsi="Times New Roman" w:cs="Times New Roman"/>
        </w:rPr>
        <w:t xml:space="preserve">С), учащенное дыхание и покраснение кожи. Супоросные свиноматки абортируют. На различных участках кожных покровов животных могут появиться фиолетово-красные пятна, не бледнеющие при надавливании. Наблюдаются кровянистые истечение из носа, понос с примесью крови, признаки пневмонии и отека легких, серозно-геморрагический конъюнктивит, могут развиваться судороги, парезы и параличи конечностей. </w:t>
      </w:r>
    </w:p>
    <w:p w:rsidR="009F1317" w:rsidRPr="009F1317" w:rsidRDefault="009F1317" w:rsidP="009F1317">
      <w:pPr>
        <w:widowControl/>
        <w:jc w:val="both"/>
        <w:rPr>
          <w:rFonts w:ascii="Times New Roman" w:eastAsia="Times New Roman" w:hAnsi="Times New Roman" w:cs="Times New Roman"/>
          <w:b/>
          <w:bCs/>
        </w:rPr>
      </w:pPr>
      <w:r w:rsidRPr="009F1317">
        <w:rPr>
          <w:rFonts w:ascii="Times New Roman" w:eastAsia="Times New Roman" w:hAnsi="Times New Roman" w:cs="Times New Roman"/>
          <w:b/>
          <w:bCs/>
        </w:rPr>
        <w:t>Сре</w:t>
      </w:r>
      <w:proofErr w:type="gramStart"/>
      <w:r w:rsidRPr="009F1317">
        <w:rPr>
          <w:rFonts w:ascii="Times New Roman" w:eastAsia="Times New Roman" w:hAnsi="Times New Roman" w:cs="Times New Roman"/>
          <w:b/>
          <w:bCs/>
        </w:rPr>
        <w:t>дств дл</w:t>
      </w:r>
      <w:proofErr w:type="gramEnd"/>
      <w:r w:rsidRPr="009F1317">
        <w:rPr>
          <w:rFonts w:ascii="Times New Roman" w:eastAsia="Times New Roman" w:hAnsi="Times New Roman" w:cs="Times New Roman"/>
          <w:b/>
          <w:bCs/>
        </w:rPr>
        <w:t>я лечения и профилактики болезни не существует! Гибель может достигать 100%!</w:t>
      </w:r>
    </w:p>
    <w:p w:rsidR="009F1317" w:rsidRPr="009F1317" w:rsidRDefault="009F1317" w:rsidP="009F1317">
      <w:pPr>
        <w:widowControl/>
        <w:jc w:val="center"/>
        <w:rPr>
          <w:rFonts w:ascii="Times New Roman" w:eastAsia="Times New Roman" w:hAnsi="Times New Roman" w:cs="Times New Roman"/>
          <w:b/>
          <w:bCs/>
        </w:rPr>
      </w:pPr>
      <w:r w:rsidRPr="009F1317">
        <w:rPr>
          <w:rFonts w:ascii="Times New Roman" w:eastAsia="Times New Roman" w:hAnsi="Times New Roman" w:cs="Times New Roman"/>
          <w:b/>
          <w:bCs/>
        </w:rPr>
        <w:t>МЕРОПРИЯТИЯ ПО ПРЕДУПРЕЖДЕНИЮ ЗАНОСА ВОЗБУДИТЕЛЯ</w:t>
      </w:r>
    </w:p>
    <w:p w:rsidR="009F1317" w:rsidRPr="009F1317" w:rsidRDefault="009F1317" w:rsidP="009F1317">
      <w:pPr>
        <w:widowControl/>
        <w:jc w:val="both"/>
        <w:rPr>
          <w:rFonts w:ascii="Times New Roman" w:eastAsia="Times New Roman" w:hAnsi="Times New Roman" w:cs="Times New Roman"/>
        </w:rPr>
      </w:pPr>
      <w:r w:rsidRPr="009F1317">
        <w:rPr>
          <w:rFonts w:ascii="Times New Roman" w:eastAsia="Times New Roman" w:hAnsi="Times New Roman" w:cs="Times New Roman"/>
        </w:rPr>
        <w:t>В целях предотвращения заноса вируса африканской чумы свиней необходимо:</w:t>
      </w:r>
    </w:p>
    <w:p w:rsidR="009F1317" w:rsidRPr="009F1317" w:rsidRDefault="009F1317" w:rsidP="009F1317">
      <w:pPr>
        <w:widowControl/>
        <w:jc w:val="both"/>
        <w:rPr>
          <w:rFonts w:ascii="Times New Roman" w:eastAsia="Times New Roman" w:hAnsi="Times New Roman" w:cs="Times New Roman"/>
        </w:rPr>
      </w:pPr>
      <w:bookmarkStart w:id="0" w:name="OLE_LINK1"/>
      <w:r w:rsidRPr="009F1317">
        <w:rPr>
          <w:rFonts w:ascii="Times New Roman" w:eastAsia="Times New Roman" w:hAnsi="Times New Roman" w:cs="Times New Roman"/>
        </w:rPr>
        <w:t xml:space="preserve">1. Соблюдать требования зоогигиенических норм и правил содержания свиней, приобретать корма из благополучных по заболеваниям свиней территорий и проводить их термическую обработку перед скармливанием, оборудовать санитарными пропускниками, </w:t>
      </w:r>
      <w:r w:rsidRPr="009F1317">
        <w:rPr>
          <w:rFonts w:ascii="Times New Roman" w:eastAsia="Times New Roman" w:hAnsi="Times New Roman" w:cs="Times New Roman"/>
        </w:rPr>
        <w:lastRenderedPageBreak/>
        <w:t>дезинфекционными барьерами (ковриками) места въездов (входов) на территорию объектов хозяйства, а также содержать их в рабочем состоянии;</w:t>
      </w:r>
    </w:p>
    <w:p w:rsidR="009F1317" w:rsidRPr="009F1317" w:rsidRDefault="009F1317" w:rsidP="009F1317">
      <w:pPr>
        <w:widowControl/>
        <w:jc w:val="both"/>
        <w:rPr>
          <w:rFonts w:ascii="Times New Roman" w:eastAsia="Times New Roman" w:hAnsi="Times New Roman" w:cs="Times New Roman"/>
        </w:rPr>
      </w:pPr>
      <w:r w:rsidRPr="009F1317">
        <w:rPr>
          <w:rFonts w:ascii="Times New Roman" w:eastAsia="Times New Roman" w:hAnsi="Times New Roman" w:cs="Times New Roman"/>
        </w:rPr>
        <w:t>2. Обеспечить регулярное проведение дезинфекции и дезинсекции (обработку против внешних паразитов) мест содержания свиней, хранения и приготовления кормов, а также транспортных сре</w:t>
      </w:r>
      <w:proofErr w:type="gramStart"/>
      <w:r w:rsidRPr="009F1317">
        <w:rPr>
          <w:rFonts w:ascii="Times New Roman" w:eastAsia="Times New Roman" w:hAnsi="Times New Roman" w:cs="Times New Roman"/>
        </w:rPr>
        <w:t>дств пр</w:t>
      </w:r>
      <w:proofErr w:type="gramEnd"/>
      <w:r w:rsidRPr="009F1317">
        <w:rPr>
          <w:rFonts w:ascii="Times New Roman" w:eastAsia="Times New Roman" w:hAnsi="Times New Roman" w:cs="Times New Roman"/>
        </w:rPr>
        <w:t>и въезде на территорию хозяйства;</w:t>
      </w:r>
    </w:p>
    <w:p w:rsidR="009F1317" w:rsidRPr="009F1317" w:rsidRDefault="009F1317" w:rsidP="009F1317">
      <w:pPr>
        <w:widowControl/>
        <w:jc w:val="both"/>
        <w:rPr>
          <w:rFonts w:ascii="Times New Roman" w:eastAsia="Times New Roman" w:hAnsi="Times New Roman" w:cs="Times New Roman"/>
        </w:rPr>
      </w:pPr>
      <w:r w:rsidRPr="009F1317">
        <w:rPr>
          <w:rFonts w:ascii="Times New Roman" w:eastAsia="Times New Roman" w:hAnsi="Times New Roman" w:cs="Times New Roman"/>
        </w:rPr>
        <w:t xml:space="preserve">3. </w:t>
      </w:r>
      <w:proofErr w:type="gramStart"/>
      <w:r w:rsidRPr="009F1317">
        <w:rPr>
          <w:rFonts w:ascii="Times New Roman" w:eastAsia="Times New Roman" w:hAnsi="Times New Roman" w:cs="Times New Roman"/>
        </w:rPr>
        <w:t xml:space="preserve">Обеспечить работу хозяйства по закрытому типу (без выгульное содержание свиней, в том числе не допускать контакта свиней с другими животными (чужие свиньи, другие животные, хищные птицы, звери, собаки и кошки могут быть переносчиками вируса), исключить допуск к местам содержания свиней посторонних лиц (в том числе в качестве обслуживающего персонала, </w:t>
      </w:r>
      <w:proofErr w:type="spellStart"/>
      <w:r w:rsidRPr="009F1317">
        <w:rPr>
          <w:rFonts w:ascii="Times New Roman" w:eastAsia="Times New Roman" w:hAnsi="Times New Roman" w:cs="Times New Roman"/>
        </w:rPr>
        <w:t>бойщиков</w:t>
      </w:r>
      <w:proofErr w:type="spellEnd"/>
      <w:r w:rsidRPr="009F1317">
        <w:rPr>
          <w:rFonts w:ascii="Times New Roman" w:eastAsia="Times New Roman" w:hAnsi="Times New Roman" w:cs="Times New Roman"/>
        </w:rPr>
        <w:t xml:space="preserve"> и пр.), исключить завоз необработанного инвентаря и заезд на территорию</w:t>
      </w:r>
      <w:proofErr w:type="gramEnd"/>
      <w:r w:rsidRPr="009F1317">
        <w:rPr>
          <w:rFonts w:ascii="Times New Roman" w:eastAsia="Times New Roman" w:hAnsi="Times New Roman" w:cs="Times New Roman"/>
        </w:rPr>
        <w:t xml:space="preserve"> содержания свиней транспортных средств, не прошедших специальную обработку;</w:t>
      </w:r>
    </w:p>
    <w:p w:rsidR="009F1317" w:rsidRPr="009F1317" w:rsidRDefault="009F1317" w:rsidP="009F1317">
      <w:pPr>
        <w:widowControl/>
        <w:jc w:val="both"/>
        <w:rPr>
          <w:rFonts w:ascii="Times New Roman" w:eastAsia="Times New Roman" w:hAnsi="Times New Roman" w:cs="Times New Roman"/>
        </w:rPr>
      </w:pPr>
      <w:r w:rsidRPr="009F1317">
        <w:rPr>
          <w:rFonts w:ascii="Times New Roman" w:eastAsia="Times New Roman" w:hAnsi="Times New Roman" w:cs="Times New Roman"/>
        </w:rPr>
        <w:t xml:space="preserve">4. Не приобретать свиней в местах несанкционированной торговли без ветеринарных сопроводительных документов, подтверждающих благополучие места вывоза свиней, вновь приобретаемых свиней - регистрировать в органах ветеринарной службы и сельских администрациях и осуществлять обязательное </w:t>
      </w:r>
      <w:proofErr w:type="spellStart"/>
      <w:r w:rsidRPr="009F1317">
        <w:rPr>
          <w:rFonts w:ascii="Times New Roman" w:eastAsia="Times New Roman" w:hAnsi="Times New Roman" w:cs="Times New Roman"/>
        </w:rPr>
        <w:t>карантинирование</w:t>
      </w:r>
      <w:proofErr w:type="spellEnd"/>
      <w:r w:rsidRPr="009F1317">
        <w:rPr>
          <w:rFonts w:ascii="Times New Roman" w:eastAsia="Times New Roman" w:hAnsi="Times New Roman" w:cs="Times New Roman"/>
        </w:rPr>
        <w:t xml:space="preserve"> животных перед вводом в основное стадо;</w:t>
      </w:r>
    </w:p>
    <w:p w:rsidR="009F1317" w:rsidRPr="009F1317" w:rsidRDefault="009F1317" w:rsidP="009F1317">
      <w:pPr>
        <w:widowControl/>
        <w:jc w:val="both"/>
        <w:rPr>
          <w:rFonts w:ascii="Times New Roman" w:eastAsia="Times New Roman" w:hAnsi="Times New Roman" w:cs="Times New Roman"/>
        </w:rPr>
      </w:pPr>
      <w:r w:rsidRPr="009F1317">
        <w:rPr>
          <w:rFonts w:ascii="Times New Roman" w:eastAsia="Times New Roman" w:hAnsi="Times New Roman" w:cs="Times New Roman"/>
        </w:rPr>
        <w:t>5. Обеспечить полноценное обслуживание свиней ветеринарными специалистами (проведение вакцинации против заболеваний и обеспечение необходимых клинических исследований, периодическое осуществление ветеринарных осмотров животных с измерением температуры тела, проведение убоя на специализированных бойнях или убойных пунктах в присутствии ветеринарного специалиста).</w:t>
      </w:r>
      <w:bookmarkEnd w:id="0"/>
    </w:p>
    <w:p w:rsidR="009F1317" w:rsidRPr="00672D37" w:rsidRDefault="009F1317" w:rsidP="00A3196E">
      <w:pPr>
        <w:rPr>
          <w:rFonts w:ascii="Times New Roman" w:hAnsi="Times New Roman" w:cs="Times New Roman"/>
        </w:rPr>
      </w:pPr>
    </w:p>
    <w:p w:rsidR="00302FE8" w:rsidRPr="00302FE8" w:rsidRDefault="00302FE8" w:rsidP="00A3196E">
      <w:pPr>
        <w:jc w:val="center"/>
        <w:rPr>
          <w:rFonts w:ascii="Times New Roman" w:hAnsi="Times New Roman" w:cs="Times New Roman"/>
          <w:b/>
          <w:sz w:val="22"/>
          <w:szCs w:val="22"/>
        </w:rPr>
      </w:pPr>
      <w:r w:rsidRPr="00302FE8">
        <w:rPr>
          <w:rFonts w:ascii="Times New Roman" w:hAnsi="Times New Roman" w:cs="Times New Roman"/>
          <w:b/>
          <w:sz w:val="22"/>
          <w:szCs w:val="22"/>
        </w:rPr>
        <w:t>ВЫСОКОГОРСКИЙ СЕЛЬСОВЕТ</w:t>
      </w:r>
    </w:p>
    <w:p w:rsidR="00302FE8" w:rsidRPr="00302FE8" w:rsidRDefault="00302FE8" w:rsidP="00302FE8">
      <w:pPr>
        <w:jc w:val="center"/>
        <w:rPr>
          <w:rFonts w:ascii="Times New Roman" w:hAnsi="Times New Roman" w:cs="Times New Roman"/>
          <w:b/>
          <w:sz w:val="22"/>
          <w:szCs w:val="22"/>
        </w:rPr>
      </w:pPr>
      <w:r w:rsidRPr="00302FE8">
        <w:rPr>
          <w:rFonts w:ascii="Times New Roman" w:hAnsi="Times New Roman" w:cs="Times New Roman"/>
          <w:b/>
          <w:sz w:val="22"/>
          <w:szCs w:val="22"/>
        </w:rPr>
        <w:t>Енисейского района</w:t>
      </w:r>
    </w:p>
    <w:p w:rsidR="00302FE8" w:rsidRPr="00302FE8" w:rsidRDefault="00302FE8" w:rsidP="00302FE8">
      <w:pPr>
        <w:jc w:val="center"/>
        <w:rPr>
          <w:rFonts w:ascii="Times New Roman" w:hAnsi="Times New Roman" w:cs="Times New Roman"/>
          <w:b/>
          <w:sz w:val="22"/>
          <w:szCs w:val="22"/>
        </w:rPr>
      </w:pPr>
      <w:r w:rsidRPr="00302FE8">
        <w:rPr>
          <w:rFonts w:ascii="Times New Roman" w:hAnsi="Times New Roman" w:cs="Times New Roman"/>
          <w:b/>
          <w:sz w:val="22"/>
          <w:szCs w:val="22"/>
        </w:rPr>
        <w:t>Красноярского края</w:t>
      </w:r>
    </w:p>
    <w:p w:rsidR="00302FE8" w:rsidRPr="00302FE8" w:rsidRDefault="00302FE8" w:rsidP="00302FE8">
      <w:pPr>
        <w:jc w:val="center"/>
        <w:rPr>
          <w:rFonts w:ascii="Times New Roman" w:hAnsi="Times New Roman" w:cs="Times New Roman"/>
          <w:b/>
          <w:sz w:val="22"/>
          <w:szCs w:val="22"/>
        </w:rPr>
      </w:pPr>
    </w:p>
    <w:p w:rsidR="00302FE8" w:rsidRPr="009F1317" w:rsidRDefault="00302FE8" w:rsidP="00C64460">
      <w:pPr>
        <w:jc w:val="center"/>
        <w:rPr>
          <w:rFonts w:ascii="Times New Roman" w:hAnsi="Times New Roman" w:cs="Times New Roman"/>
          <w:b/>
          <w:sz w:val="22"/>
          <w:szCs w:val="22"/>
        </w:rPr>
      </w:pPr>
      <w:r w:rsidRPr="00302FE8">
        <w:rPr>
          <w:rFonts w:ascii="Times New Roman" w:hAnsi="Times New Roman" w:cs="Times New Roman"/>
          <w:b/>
          <w:sz w:val="22"/>
          <w:szCs w:val="22"/>
        </w:rPr>
        <w:t xml:space="preserve"> ПОСТАНОВЛЕНИЕ</w:t>
      </w:r>
    </w:p>
    <w:p w:rsidR="00302FE8" w:rsidRPr="00302FE8" w:rsidRDefault="00302FE8" w:rsidP="00302FE8">
      <w:pPr>
        <w:spacing w:line="160" w:lineRule="atLeast"/>
        <w:jc w:val="both"/>
        <w:rPr>
          <w:rFonts w:ascii="Times New Roman" w:hAnsi="Times New Roman" w:cs="Times New Roman"/>
          <w:sz w:val="22"/>
          <w:szCs w:val="22"/>
        </w:rPr>
      </w:pPr>
      <w:r w:rsidRPr="00302FE8">
        <w:rPr>
          <w:rFonts w:ascii="Times New Roman" w:hAnsi="Times New Roman" w:cs="Times New Roman"/>
          <w:sz w:val="22"/>
          <w:szCs w:val="22"/>
        </w:rPr>
        <w:t>26.03.2024г.                                  п. Высокогорский                                            № 11-п</w:t>
      </w:r>
    </w:p>
    <w:p w:rsidR="00302FE8" w:rsidRPr="00302FE8" w:rsidRDefault="00302FE8" w:rsidP="00302FE8">
      <w:pPr>
        <w:widowControl/>
        <w:autoSpaceDE w:val="0"/>
        <w:autoSpaceDN w:val="0"/>
        <w:adjustRightInd w:val="0"/>
        <w:ind w:firstLine="709"/>
        <w:jc w:val="both"/>
        <w:rPr>
          <w:rFonts w:ascii="Times New Roman" w:eastAsia="Times New Roman" w:hAnsi="Times New Roman" w:cs="Times New Roman"/>
          <w:bCs/>
          <w:sz w:val="22"/>
          <w:szCs w:val="22"/>
        </w:rPr>
      </w:pPr>
      <w:r w:rsidRPr="00302FE8">
        <w:rPr>
          <w:rFonts w:ascii="Times New Roman" w:eastAsia="Times New Roman" w:hAnsi="Times New Roman" w:cs="Times New Roman"/>
          <w:bCs/>
          <w:sz w:val="22"/>
          <w:szCs w:val="22"/>
        </w:rPr>
        <w:t>Об утверждении перечня мероприятий по профилактике рисков причинения вреда (ущерба) охраняемым законом ценностям при осуществлении муниципального контроля в сфере благоустройства на территории Высокогорского сельсовета на 2024 год</w:t>
      </w:r>
    </w:p>
    <w:p w:rsidR="00302FE8" w:rsidRPr="00302FE8" w:rsidRDefault="00302FE8" w:rsidP="00302FE8">
      <w:pPr>
        <w:ind w:firstLine="709"/>
        <w:jc w:val="both"/>
        <w:rPr>
          <w:rFonts w:ascii="Times New Roman" w:hAnsi="Times New Roman" w:cs="Times New Roman"/>
          <w:sz w:val="22"/>
          <w:szCs w:val="22"/>
        </w:rPr>
      </w:pPr>
      <w:proofErr w:type="gramStart"/>
      <w:r w:rsidRPr="00302FE8">
        <w:rPr>
          <w:rFonts w:ascii="Times New Roman" w:hAnsi="Times New Roman" w:cs="Times New Roman"/>
          <w:sz w:val="22"/>
          <w:szCs w:val="22"/>
          <w:shd w:val="clear" w:color="auto" w:fill="F9F9F9"/>
        </w:rPr>
        <w:t>В соответствии со статьей 44 Федерального закона от 31.07.2020 № 248-ФЗ «О государственном контроле (надзоре) и муниципальном контроле в Российской Федерации», статьей 17.1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w:t>
      </w:r>
      <w:proofErr w:type="gramEnd"/>
      <w:r w:rsidRPr="00302FE8">
        <w:rPr>
          <w:rFonts w:ascii="Times New Roman" w:hAnsi="Times New Roman" w:cs="Times New Roman"/>
          <w:sz w:val="22"/>
          <w:szCs w:val="22"/>
          <w:shd w:val="clear" w:color="auto" w:fill="F9F9F9"/>
        </w:rPr>
        <w:t xml:space="preserve"> ценностям», решением Высокогорского сельского Совета депутатов от 30.11.2021 № 14-59р</w:t>
      </w:r>
      <w:r w:rsidRPr="00302FE8">
        <w:rPr>
          <w:rFonts w:ascii="Times New Roman" w:hAnsi="Times New Roman" w:cs="Times New Roman"/>
          <w:i/>
          <w:iCs/>
          <w:sz w:val="22"/>
          <w:szCs w:val="22"/>
          <w:bdr w:val="none" w:sz="0" w:space="0" w:color="auto" w:frame="1"/>
          <w:shd w:val="clear" w:color="auto" w:fill="F9F9F9"/>
        </w:rPr>
        <w:t> «</w:t>
      </w:r>
      <w:r w:rsidRPr="00302FE8">
        <w:rPr>
          <w:rFonts w:ascii="Times New Roman" w:hAnsi="Times New Roman" w:cs="Times New Roman"/>
          <w:bCs/>
          <w:sz w:val="22"/>
          <w:szCs w:val="22"/>
        </w:rPr>
        <w:t>Об утверждении «Положения о муниципальном контроле в сфере благоустройства на территории Высокогорского сельсовета»</w:t>
      </w:r>
      <w:r w:rsidRPr="00302FE8">
        <w:rPr>
          <w:rFonts w:ascii="Times New Roman" w:hAnsi="Times New Roman" w:cs="Times New Roman"/>
          <w:sz w:val="22"/>
          <w:szCs w:val="22"/>
        </w:rPr>
        <w:t xml:space="preserve">, руководствуясь </w:t>
      </w:r>
      <w:r w:rsidRPr="00302FE8">
        <w:rPr>
          <w:rFonts w:ascii="Times New Roman" w:hAnsi="Times New Roman" w:cs="Times New Roman"/>
          <w:bCs/>
          <w:sz w:val="22"/>
          <w:szCs w:val="22"/>
        </w:rPr>
        <w:t>Уставом Высокогорского сельсовета,</w:t>
      </w:r>
      <w:r w:rsidRPr="00302FE8">
        <w:rPr>
          <w:rFonts w:ascii="Times New Roman" w:hAnsi="Times New Roman" w:cs="Times New Roman"/>
          <w:sz w:val="22"/>
          <w:szCs w:val="22"/>
        </w:rPr>
        <w:t xml:space="preserve"> ПОСТАНОВЛЯЮ:</w:t>
      </w:r>
    </w:p>
    <w:p w:rsidR="00302FE8" w:rsidRPr="00302FE8" w:rsidRDefault="00302FE8" w:rsidP="00302FE8">
      <w:pPr>
        <w:widowControl/>
        <w:autoSpaceDE w:val="0"/>
        <w:autoSpaceDN w:val="0"/>
        <w:adjustRightInd w:val="0"/>
        <w:ind w:firstLine="709"/>
        <w:jc w:val="both"/>
        <w:rPr>
          <w:rFonts w:ascii="Times New Roman" w:eastAsia="Times New Roman" w:hAnsi="Times New Roman" w:cs="Times New Roman"/>
          <w:bCs/>
          <w:sz w:val="22"/>
          <w:szCs w:val="22"/>
        </w:rPr>
      </w:pPr>
      <w:r w:rsidRPr="00302FE8">
        <w:rPr>
          <w:rFonts w:ascii="Times New Roman" w:eastAsia="Times New Roman" w:hAnsi="Times New Roman" w:cs="Times New Roman"/>
          <w:b/>
          <w:bCs/>
          <w:sz w:val="22"/>
          <w:szCs w:val="22"/>
        </w:rPr>
        <w:t xml:space="preserve">1. </w:t>
      </w:r>
      <w:r w:rsidRPr="00302FE8">
        <w:rPr>
          <w:rFonts w:ascii="Times New Roman" w:eastAsia="Times New Roman" w:hAnsi="Times New Roman" w:cs="Times New Roman"/>
          <w:bCs/>
          <w:sz w:val="22"/>
          <w:szCs w:val="22"/>
        </w:rPr>
        <w:t>Утвердить перечень мероприятий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Высокогорского сельсовета на 2024 год согласно приложению.</w:t>
      </w:r>
    </w:p>
    <w:p w:rsidR="00302FE8" w:rsidRPr="00302FE8" w:rsidRDefault="00302FE8" w:rsidP="00302FE8">
      <w:pPr>
        <w:ind w:firstLine="709"/>
        <w:contextualSpacing/>
        <w:jc w:val="both"/>
        <w:rPr>
          <w:rFonts w:ascii="Times New Roman" w:hAnsi="Times New Roman" w:cs="Times New Roman"/>
          <w:sz w:val="22"/>
          <w:szCs w:val="22"/>
        </w:rPr>
      </w:pPr>
      <w:r w:rsidRPr="00302FE8">
        <w:rPr>
          <w:rFonts w:ascii="Times New Roman" w:hAnsi="Times New Roman" w:cs="Times New Roman"/>
          <w:sz w:val="22"/>
          <w:szCs w:val="22"/>
        </w:rPr>
        <w:t>2. Контроль по исполнению данного постановления оставляю за собой.</w:t>
      </w:r>
    </w:p>
    <w:p w:rsidR="00302FE8" w:rsidRPr="00302FE8" w:rsidRDefault="00302FE8" w:rsidP="00302FE8">
      <w:pPr>
        <w:ind w:firstLine="709"/>
        <w:jc w:val="both"/>
        <w:rPr>
          <w:rFonts w:ascii="Times New Roman" w:hAnsi="Times New Roman" w:cs="Times New Roman"/>
          <w:sz w:val="22"/>
          <w:szCs w:val="22"/>
        </w:rPr>
      </w:pPr>
      <w:r w:rsidRPr="00302FE8">
        <w:rPr>
          <w:rFonts w:ascii="Times New Roman" w:hAnsi="Times New Roman" w:cs="Times New Roman"/>
          <w:sz w:val="22"/>
          <w:szCs w:val="22"/>
        </w:rPr>
        <w:t xml:space="preserve">3. Настоящее </w:t>
      </w:r>
      <w:r w:rsidRPr="00302FE8">
        <w:rPr>
          <w:rFonts w:ascii="Times New Roman" w:eastAsia="Times New Roman" w:hAnsi="Times New Roman" w:cs="Times New Roman"/>
          <w:sz w:val="22"/>
          <w:szCs w:val="22"/>
        </w:rPr>
        <w:t>постановление вступает в силу со дня, следующего за днем его офиц</w:t>
      </w:r>
      <w:r w:rsidRPr="00302FE8">
        <w:rPr>
          <w:rFonts w:ascii="Times New Roman" w:hAnsi="Times New Roman" w:cs="Times New Roman"/>
          <w:sz w:val="22"/>
          <w:szCs w:val="22"/>
        </w:rPr>
        <w:t>иального опубликования в информационном</w:t>
      </w:r>
      <w:r w:rsidRPr="00302FE8">
        <w:rPr>
          <w:rFonts w:ascii="Times New Roman" w:eastAsia="Times New Roman" w:hAnsi="Times New Roman" w:cs="Times New Roman"/>
          <w:sz w:val="22"/>
          <w:szCs w:val="22"/>
        </w:rPr>
        <w:t xml:space="preserve"> печ</w:t>
      </w:r>
      <w:r w:rsidRPr="00302FE8">
        <w:rPr>
          <w:rFonts w:ascii="Times New Roman" w:hAnsi="Times New Roman" w:cs="Times New Roman"/>
          <w:sz w:val="22"/>
          <w:szCs w:val="22"/>
        </w:rPr>
        <w:t>атном издании «Местные Вести».</w:t>
      </w:r>
    </w:p>
    <w:p w:rsidR="00302FE8" w:rsidRPr="00302FE8" w:rsidRDefault="00302FE8" w:rsidP="00302FE8">
      <w:pPr>
        <w:ind w:firstLine="709"/>
        <w:jc w:val="both"/>
        <w:rPr>
          <w:rFonts w:ascii="Times New Roman" w:hAnsi="Times New Roman" w:cs="Times New Roman"/>
          <w:i/>
          <w:sz w:val="22"/>
          <w:szCs w:val="22"/>
        </w:rPr>
      </w:pPr>
      <w:r w:rsidRPr="00302FE8">
        <w:rPr>
          <w:rFonts w:ascii="Times New Roman" w:hAnsi="Times New Roman" w:cs="Times New Roman"/>
          <w:i/>
          <w:sz w:val="22"/>
          <w:szCs w:val="22"/>
        </w:rPr>
        <w:t xml:space="preserve">                                      </w:t>
      </w:r>
    </w:p>
    <w:p w:rsidR="00302FE8" w:rsidRPr="00302FE8" w:rsidRDefault="00302FE8" w:rsidP="00302FE8">
      <w:pPr>
        <w:spacing w:line="160" w:lineRule="atLeast"/>
        <w:jc w:val="both"/>
        <w:rPr>
          <w:rFonts w:ascii="Times New Roman" w:hAnsi="Times New Roman" w:cs="Times New Roman"/>
          <w:sz w:val="22"/>
          <w:szCs w:val="22"/>
        </w:rPr>
      </w:pPr>
      <w:r w:rsidRPr="00302FE8">
        <w:rPr>
          <w:rFonts w:ascii="Times New Roman" w:hAnsi="Times New Roman" w:cs="Times New Roman"/>
          <w:sz w:val="22"/>
          <w:szCs w:val="22"/>
        </w:rPr>
        <w:t xml:space="preserve">Глава Высокогорского сельсовета                                                            А.А. </w:t>
      </w:r>
      <w:proofErr w:type="spellStart"/>
      <w:r w:rsidRPr="00302FE8">
        <w:rPr>
          <w:rFonts w:ascii="Times New Roman" w:hAnsi="Times New Roman" w:cs="Times New Roman"/>
          <w:sz w:val="22"/>
          <w:szCs w:val="22"/>
        </w:rPr>
        <w:t>Клецко</w:t>
      </w:r>
      <w:proofErr w:type="spellEnd"/>
    </w:p>
    <w:p w:rsidR="00302FE8" w:rsidRPr="00302FE8" w:rsidRDefault="00302FE8" w:rsidP="00302FE8">
      <w:pPr>
        <w:ind w:firstLine="708"/>
        <w:jc w:val="right"/>
        <w:rPr>
          <w:rFonts w:ascii="Times New Roman" w:hAnsi="Times New Roman" w:cs="Times New Roman"/>
          <w:sz w:val="22"/>
          <w:szCs w:val="22"/>
        </w:rPr>
      </w:pPr>
      <w:r w:rsidRPr="00302FE8">
        <w:rPr>
          <w:rFonts w:ascii="Times New Roman" w:hAnsi="Times New Roman" w:cs="Times New Roman"/>
          <w:sz w:val="22"/>
          <w:szCs w:val="22"/>
        </w:rPr>
        <w:t>Приложение к постановлению</w:t>
      </w:r>
    </w:p>
    <w:p w:rsidR="00302FE8" w:rsidRPr="00302FE8" w:rsidRDefault="00302FE8" w:rsidP="00302FE8">
      <w:pPr>
        <w:ind w:firstLine="708"/>
        <w:jc w:val="right"/>
        <w:rPr>
          <w:rFonts w:ascii="Times New Roman" w:hAnsi="Times New Roman" w:cs="Times New Roman"/>
          <w:sz w:val="22"/>
          <w:szCs w:val="22"/>
        </w:rPr>
      </w:pPr>
      <w:r w:rsidRPr="00302FE8">
        <w:rPr>
          <w:rFonts w:ascii="Times New Roman" w:hAnsi="Times New Roman" w:cs="Times New Roman"/>
          <w:sz w:val="22"/>
          <w:szCs w:val="22"/>
        </w:rPr>
        <w:t>администрации Высокогорского сельсовета</w:t>
      </w:r>
    </w:p>
    <w:p w:rsidR="00302FE8" w:rsidRPr="009F1317" w:rsidRDefault="00302FE8" w:rsidP="00302FE8">
      <w:pPr>
        <w:ind w:firstLine="708"/>
        <w:jc w:val="right"/>
        <w:rPr>
          <w:rFonts w:ascii="Times New Roman" w:hAnsi="Times New Roman" w:cs="Times New Roman"/>
          <w:sz w:val="22"/>
          <w:szCs w:val="22"/>
        </w:rPr>
      </w:pPr>
      <w:r w:rsidRPr="00302FE8">
        <w:rPr>
          <w:rFonts w:ascii="Times New Roman" w:hAnsi="Times New Roman" w:cs="Times New Roman"/>
          <w:sz w:val="22"/>
          <w:szCs w:val="22"/>
        </w:rPr>
        <w:t>от 26.03.2024 № 11-п</w:t>
      </w:r>
    </w:p>
    <w:p w:rsidR="00302FE8" w:rsidRPr="00302FE8" w:rsidRDefault="00302FE8" w:rsidP="00302FE8">
      <w:pPr>
        <w:widowControl/>
        <w:shd w:val="clear" w:color="auto" w:fill="FFFFFF"/>
        <w:ind w:firstLine="709"/>
        <w:contextualSpacing/>
        <w:jc w:val="center"/>
        <w:textAlignment w:val="baseline"/>
        <w:rPr>
          <w:rFonts w:ascii="Times New Roman" w:eastAsia="Times New Roman" w:hAnsi="Times New Roman" w:cs="Times New Roman"/>
          <w:sz w:val="22"/>
          <w:szCs w:val="22"/>
        </w:rPr>
      </w:pPr>
      <w:r w:rsidRPr="00302FE8">
        <w:rPr>
          <w:rFonts w:ascii="Times New Roman" w:eastAsia="Times New Roman" w:hAnsi="Times New Roman" w:cs="Times New Roman"/>
          <w:bCs/>
          <w:sz w:val="22"/>
          <w:szCs w:val="22"/>
        </w:rPr>
        <w:t>Перечень профилактических мероприятий, сроки (периодичность) их проведения</w:t>
      </w:r>
    </w:p>
    <w:tbl>
      <w:tblPr>
        <w:tblStyle w:val="35"/>
        <w:tblW w:w="9889" w:type="dxa"/>
        <w:tblLayout w:type="fixed"/>
        <w:tblLook w:val="04A0" w:firstRow="1" w:lastRow="0" w:firstColumn="1" w:lastColumn="0" w:noHBand="0" w:noVBand="1"/>
      </w:tblPr>
      <w:tblGrid>
        <w:gridCol w:w="513"/>
        <w:gridCol w:w="4557"/>
        <w:gridCol w:w="1842"/>
        <w:gridCol w:w="2977"/>
      </w:tblGrid>
      <w:tr w:rsidR="00302FE8" w:rsidRPr="00302FE8" w:rsidTr="00A3196E">
        <w:tc>
          <w:tcPr>
            <w:tcW w:w="513" w:type="dxa"/>
          </w:tcPr>
          <w:p w:rsidR="00302FE8" w:rsidRPr="00302FE8" w:rsidRDefault="00302FE8" w:rsidP="00302FE8">
            <w:pPr>
              <w:widowControl w:val="0"/>
              <w:rPr>
                <w:rFonts w:ascii="Times New Roman" w:eastAsia="Courier New" w:hAnsi="Times New Roman" w:cs="Times New Roman"/>
                <w:lang w:eastAsia="ru-RU"/>
              </w:rPr>
            </w:pPr>
            <w:r w:rsidRPr="00302FE8">
              <w:rPr>
                <w:rFonts w:ascii="Times New Roman" w:eastAsia="Courier New" w:hAnsi="Times New Roman" w:cs="Times New Roman"/>
                <w:lang w:eastAsia="ru-RU"/>
              </w:rPr>
              <w:t>№</w:t>
            </w:r>
          </w:p>
          <w:p w:rsidR="00302FE8" w:rsidRPr="00302FE8" w:rsidRDefault="00302FE8" w:rsidP="00302FE8">
            <w:pPr>
              <w:widowControl w:val="0"/>
              <w:rPr>
                <w:rFonts w:ascii="Times New Roman" w:eastAsia="Courier New" w:hAnsi="Times New Roman" w:cs="Times New Roman"/>
                <w:lang w:eastAsia="ru-RU"/>
              </w:rPr>
            </w:pPr>
            <w:proofErr w:type="gramStart"/>
            <w:r w:rsidRPr="00302FE8">
              <w:rPr>
                <w:rFonts w:ascii="Times New Roman" w:eastAsia="Courier New" w:hAnsi="Times New Roman" w:cs="Times New Roman"/>
                <w:lang w:eastAsia="ru-RU"/>
              </w:rPr>
              <w:t>п</w:t>
            </w:r>
            <w:proofErr w:type="gramEnd"/>
            <w:r w:rsidRPr="00302FE8">
              <w:rPr>
                <w:rFonts w:ascii="Times New Roman" w:eastAsia="Courier New" w:hAnsi="Times New Roman" w:cs="Times New Roman"/>
                <w:lang w:eastAsia="ru-RU"/>
              </w:rPr>
              <w:t>/п</w:t>
            </w:r>
          </w:p>
        </w:tc>
        <w:tc>
          <w:tcPr>
            <w:tcW w:w="4557" w:type="dxa"/>
          </w:tcPr>
          <w:p w:rsidR="00302FE8" w:rsidRPr="00302FE8" w:rsidRDefault="00302FE8" w:rsidP="00302FE8">
            <w:pPr>
              <w:widowControl w:val="0"/>
              <w:rPr>
                <w:rFonts w:ascii="Times New Roman" w:eastAsia="Courier New" w:hAnsi="Times New Roman" w:cs="Times New Roman"/>
                <w:lang w:eastAsia="ru-RU"/>
              </w:rPr>
            </w:pPr>
            <w:r w:rsidRPr="00302FE8">
              <w:rPr>
                <w:rFonts w:ascii="Times New Roman" w:eastAsia="Courier New" w:hAnsi="Times New Roman" w:cs="Times New Roman"/>
                <w:lang w:eastAsia="ru-RU"/>
              </w:rPr>
              <w:t>Наименование мероприятия</w:t>
            </w:r>
          </w:p>
        </w:tc>
        <w:tc>
          <w:tcPr>
            <w:tcW w:w="1842" w:type="dxa"/>
          </w:tcPr>
          <w:p w:rsidR="00302FE8" w:rsidRPr="00302FE8" w:rsidRDefault="00302FE8" w:rsidP="00302FE8">
            <w:pPr>
              <w:widowControl w:val="0"/>
              <w:rPr>
                <w:rFonts w:ascii="Times New Roman" w:eastAsia="Courier New" w:hAnsi="Times New Roman" w:cs="Times New Roman"/>
                <w:lang w:eastAsia="ru-RU"/>
              </w:rPr>
            </w:pPr>
            <w:r w:rsidRPr="00302FE8">
              <w:rPr>
                <w:rFonts w:ascii="Times New Roman" w:eastAsia="Courier New" w:hAnsi="Times New Roman" w:cs="Times New Roman"/>
                <w:lang w:eastAsia="ru-RU"/>
              </w:rPr>
              <w:t>Срок реализации</w:t>
            </w:r>
          </w:p>
          <w:p w:rsidR="00302FE8" w:rsidRPr="00302FE8" w:rsidRDefault="00302FE8" w:rsidP="00302FE8">
            <w:pPr>
              <w:widowControl w:val="0"/>
              <w:rPr>
                <w:rFonts w:ascii="Times New Roman" w:eastAsia="Courier New" w:hAnsi="Times New Roman" w:cs="Times New Roman"/>
                <w:lang w:eastAsia="ru-RU"/>
              </w:rPr>
            </w:pPr>
            <w:r w:rsidRPr="00302FE8">
              <w:rPr>
                <w:rFonts w:ascii="Times New Roman" w:eastAsia="Courier New" w:hAnsi="Times New Roman" w:cs="Times New Roman"/>
                <w:lang w:eastAsia="ru-RU"/>
              </w:rPr>
              <w:t>мероприятия</w:t>
            </w:r>
          </w:p>
        </w:tc>
        <w:tc>
          <w:tcPr>
            <w:tcW w:w="2977" w:type="dxa"/>
          </w:tcPr>
          <w:p w:rsidR="00302FE8" w:rsidRPr="00302FE8" w:rsidRDefault="00302FE8" w:rsidP="00302FE8">
            <w:pPr>
              <w:widowControl w:val="0"/>
              <w:rPr>
                <w:rFonts w:ascii="Times New Roman" w:eastAsia="Courier New" w:hAnsi="Times New Roman" w:cs="Times New Roman"/>
                <w:lang w:eastAsia="ru-RU"/>
              </w:rPr>
            </w:pPr>
            <w:r w:rsidRPr="00302FE8">
              <w:rPr>
                <w:rFonts w:ascii="Times New Roman" w:eastAsia="Courier New" w:hAnsi="Times New Roman" w:cs="Times New Roman"/>
                <w:lang w:eastAsia="ru-RU"/>
              </w:rPr>
              <w:t>Ответственное</w:t>
            </w:r>
          </w:p>
          <w:p w:rsidR="00302FE8" w:rsidRPr="00302FE8" w:rsidRDefault="00302FE8" w:rsidP="00302FE8">
            <w:pPr>
              <w:widowControl w:val="0"/>
              <w:rPr>
                <w:rFonts w:ascii="Times New Roman" w:eastAsia="Courier New" w:hAnsi="Times New Roman" w:cs="Times New Roman"/>
                <w:lang w:eastAsia="ru-RU"/>
              </w:rPr>
            </w:pPr>
            <w:r w:rsidRPr="00302FE8">
              <w:rPr>
                <w:rFonts w:ascii="Times New Roman" w:eastAsia="Courier New" w:hAnsi="Times New Roman" w:cs="Times New Roman"/>
                <w:lang w:eastAsia="ru-RU"/>
              </w:rPr>
              <w:t xml:space="preserve">Должностное лицо </w:t>
            </w:r>
          </w:p>
        </w:tc>
      </w:tr>
      <w:tr w:rsidR="00302FE8" w:rsidRPr="00302FE8" w:rsidTr="00A3196E">
        <w:tc>
          <w:tcPr>
            <w:tcW w:w="513"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1</w:t>
            </w:r>
          </w:p>
        </w:tc>
        <w:tc>
          <w:tcPr>
            <w:tcW w:w="455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bCs/>
                <w:u w:val="single"/>
                <w:lang w:eastAsia="ru-RU"/>
              </w:rPr>
              <w:t>Информирование.</w:t>
            </w:r>
          </w:p>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 xml:space="preserve">Информирование осуществляется администрацией по вопросам соблюдения </w:t>
            </w:r>
            <w:r w:rsidRPr="00302FE8">
              <w:rPr>
                <w:rFonts w:ascii="Times New Roman" w:hAnsi="Times New Roman" w:cs="Times New Roman"/>
                <w:lang w:eastAsia="ru-RU"/>
              </w:rPr>
              <w:lastRenderedPageBreak/>
              <w:t xml:space="preserve">обязательных требований посредством размещения соответствующих сведений на официальном сайте администрации, официальных группах в </w:t>
            </w:r>
            <w:proofErr w:type="spellStart"/>
            <w:r w:rsidRPr="00302FE8">
              <w:rPr>
                <w:rFonts w:ascii="Times New Roman" w:hAnsi="Times New Roman" w:cs="Times New Roman"/>
                <w:lang w:eastAsia="ru-RU"/>
              </w:rPr>
              <w:t>соцсетях</w:t>
            </w:r>
            <w:proofErr w:type="spellEnd"/>
            <w:r w:rsidRPr="00302FE8">
              <w:rPr>
                <w:rFonts w:ascii="Times New Roman" w:hAnsi="Times New Roman" w:cs="Times New Roman"/>
                <w:lang w:eastAsia="ru-RU"/>
              </w:rPr>
              <w:t xml:space="preserve"> и в печатном издании муниципального образования</w:t>
            </w:r>
          </w:p>
        </w:tc>
        <w:tc>
          <w:tcPr>
            <w:tcW w:w="1842"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lastRenderedPageBreak/>
              <w:t>Постоянно</w:t>
            </w:r>
          </w:p>
        </w:tc>
        <w:tc>
          <w:tcPr>
            <w:tcW w:w="297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 xml:space="preserve">Специалист администрации, к должностным обязанностям которого </w:t>
            </w:r>
            <w:r w:rsidRPr="00302FE8">
              <w:rPr>
                <w:rFonts w:ascii="Times New Roman" w:hAnsi="Times New Roman" w:cs="Times New Roman"/>
                <w:lang w:eastAsia="ru-RU"/>
              </w:rPr>
              <w:lastRenderedPageBreak/>
              <w:t>относится осуществление муниципального контроля</w:t>
            </w:r>
          </w:p>
        </w:tc>
      </w:tr>
      <w:tr w:rsidR="00302FE8" w:rsidRPr="00302FE8" w:rsidTr="00A3196E">
        <w:tc>
          <w:tcPr>
            <w:tcW w:w="513" w:type="dxa"/>
          </w:tcPr>
          <w:p w:rsidR="00302FE8" w:rsidRPr="00302FE8" w:rsidRDefault="00302FE8" w:rsidP="00302FE8">
            <w:pPr>
              <w:widowControl w:val="0"/>
              <w:rPr>
                <w:rFonts w:ascii="Times New Roman" w:eastAsia="Courier New" w:hAnsi="Times New Roman" w:cs="Times New Roman"/>
                <w:lang w:eastAsia="ru-RU"/>
              </w:rPr>
            </w:pPr>
            <w:r w:rsidRPr="00302FE8">
              <w:rPr>
                <w:rFonts w:ascii="Times New Roman" w:eastAsia="Courier New" w:hAnsi="Times New Roman" w:cs="Times New Roman"/>
                <w:lang w:eastAsia="ru-RU"/>
              </w:rPr>
              <w:lastRenderedPageBreak/>
              <w:t>2</w:t>
            </w:r>
          </w:p>
        </w:tc>
        <w:tc>
          <w:tcPr>
            <w:tcW w:w="455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bCs/>
                <w:u w:val="single"/>
                <w:lang w:eastAsia="ru-RU"/>
              </w:rPr>
              <w:t>Обобщение правоприменительной практики.</w:t>
            </w:r>
          </w:p>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1842"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ежегодно не позднее 30 января года, следующего за годом обобщения правоприменительной практики. </w:t>
            </w:r>
          </w:p>
        </w:tc>
        <w:tc>
          <w:tcPr>
            <w:tcW w:w="297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Специалист администрации, к должностным обязанностям которого относится осуществление муниципального контроля</w:t>
            </w:r>
          </w:p>
        </w:tc>
      </w:tr>
      <w:tr w:rsidR="00302FE8" w:rsidRPr="00302FE8" w:rsidTr="00A3196E">
        <w:tc>
          <w:tcPr>
            <w:tcW w:w="513"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3</w:t>
            </w:r>
          </w:p>
        </w:tc>
        <w:tc>
          <w:tcPr>
            <w:tcW w:w="4557" w:type="dxa"/>
          </w:tcPr>
          <w:p w:rsidR="00302FE8" w:rsidRPr="00302FE8" w:rsidRDefault="00302FE8" w:rsidP="00302FE8">
            <w:pPr>
              <w:widowControl w:val="0"/>
              <w:contextualSpacing/>
              <w:rPr>
                <w:rFonts w:ascii="Times New Roman" w:hAnsi="Times New Roman" w:cs="Times New Roman"/>
                <w:bCs/>
                <w:u w:val="single"/>
                <w:lang w:eastAsia="ru-RU"/>
              </w:rPr>
            </w:pPr>
            <w:r w:rsidRPr="00302FE8">
              <w:rPr>
                <w:rFonts w:ascii="Times New Roman" w:hAnsi="Times New Roman" w:cs="Times New Roman"/>
                <w:bCs/>
                <w:u w:val="single"/>
                <w:lang w:eastAsia="ru-RU"/>
              </w:rPr>
              <w:t>Объявление</w:t>
            </w:r>
          </w:p>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bCs/>
                <w:u w:val="single"/>
                <w:lang w:eastAsia="ru-RU"/>
              </w:rPr>
              <w:t xml:space="preserve"> предостережения</w:t>
            </w:r>
            <w:r w:rsidRPr="00302FE8">
              <w:rPr>
                <w:rFonts w:ascii="Times New Roman" w:hAnsi="Times New Roman" w:cs="Times New Roman"/>
                <w:bCs/>
                <w:lang w:eastAsia="ru-RU"/>
              </w:rPr>
              <w:t>.</w:t>
            </w:r>
          </w:p>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 </w:t>
            </w:r>
          </w:p>
        </w:tc>
        <w:tc>
          <w:tcPr>
            <w:tcW w:w="1842"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По мере появления оснований, предусмотренных законодательством</w:t>
            </w:r>
          </w:p>
        </w:tc>
        <w:tc>
          <w:tcPr>
            <w:tcW w:w="297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Специалист администрации, к должностным обязанностям которого относится осуществление муниципального контроля</w:t>
            </w:r>
          </w:p>
        </w:tc>
      </w:tr>
      <w:tr w:rsidR="00302FE8" w:rsidRPr="00302FE8" w:rsidTr="00A3196E">
        <w:tc>
          <w:tcPr>
            <w:tcW w:w="513"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4</w:t>
            </w:r>
          </w:p>
        </w:tc>
        <w:tc>
          <w:tcPr>
            <w:tcW w:w="455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bCs/>
                <w:u w:val="single"/>
                <w:lang w:eastAsia="ru-RU"/>
              </w:rPr>
              <w:t>Консультирование</w:t>
            </w:r>
            <w:r w:rsidRPr="00302FE8">
              <w:rPr>
                <w:rFonts w:ascii="Times New Roman" w:hAnsi="Times New Roman" w:cs="Times New Roman"/>
                <w:bCs/>
                <w:lang w:eastAsia="ru-RU"/>
              </w:rPr>
              <w:t>.</w:t>
            </w:r>
          </w:p>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1842"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Постоянно по обращениям контролируемых лиц и их представителей</w:t>
            </w:r>
          </w:p>
        </w:tc>
        <w:tc>
          <w:tcPr>
            <w:tcW w:w="297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Специалист администрации, к должностным обязанностям которого относится осуществление муниципального контроля</w:t>
            </w:r>
          </w:p>
        </w:tc>
      </w:tr>
      <w:tr w:rsidR="00302FE8" w:rsidRPr="00302FE8" w:rsidTr="00A3196E">
        <w:tc>
          <w:tcPr>
            <w:tcW w:w="513" w:type="dxa"/>
          </w:tcPr>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5</w:t>
            </w:r>
          </w:p>
        </w:tc>
        <w:tc>
          <w:tcPr>
            <w:tcW w:w="455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bCs/>
                <w:u w:val="single"/>
                <w:lang w:eastAsia="ru-RU"/>
              </w:rPr>
              <w:t>Профилактический визит</w:t>
            </w:r>
            <w:r w:rsidRPr="00302FE8">
              <w:rPr>
                <w:rFonts w:ascii="Times New Roman" w:hAnsi="Times New Roman" w:cs="Times New Roman"/>
                <w:bCs/>
                <w:lang w:eastAsia="ru-RU"/>
              </w:rPr>
              <w:t>.</w:t>
            </w:r>
          </w:p>
        </w:tc>
        <w:tc>
          <w:tcPr>
            <w:tcW w:w="1842"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Один раз в год</w:t>
            </w:r>
          </w:p>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 </w:t>
            </w:r>
          </w:p>
          <w:p w:rsidR="00302FE8" w:rsidRPr="00302FE8" w:rsidRDefault="00302FE8" w:rsidP="00302FE8">
            <w:pPr>
              <w:widowControl w:val="0"/>
              <w:contextualSpacing/>
              <w:textAlignment w:val="baseline"/>
              <w:rPr>
                <w:rFonts w:ascii="Times New Roman" w:hAnsi="Times New Roman" w:cs="Times New Roman"/>
                <w:lang w:eastAsia="ru-RU"/>
              </w:rPr>
            </w:pPr>
            <w:r w:rsidRPr="00302FE8">
              <w:rPr>
                <w:rFonts w:ascii="Times New Roman" w:hAnsi="Times New Roman" w:cs="Times New Roman"/>
                <w:lang w:eastAsia="ru-RU"/>
              </w:rPr>
              <w:t> </w:t>
            </w:r>
          </w:p>
        </w:tc>
        <w:tc>
          <w:tcPr>
            <w:tcW w:w="2977" w:type="dxa"/>
          </w:tcPr>
          <w:p w:rsidR="00302FE8" w:rsidRPr="00302FE8" w:rsidRDefault="00302FE8" w:rsidP="00302FE8">
            <w:pPr>
              <w:widowControl w:val="0"/>
              <w:contextualSpacing/>
              <w:rPr>
                <w:rFonts w:ascii="Times New Roman" w:hAnsi="Times New Roman" w:cs="Times New Roman"/>
                <w:lang w:eastAsia="ru-RU"/>
              </w:rPr>
            </w:pPr>
            <w:r w:rsidRPr="00302FE8">
              <w:rPr>
                <w:rFonts w:ascii="Times New Roman" w:hAnsi="Times New Roman" w:cs="Times New Roman"/>
                <w:lang w:eastAsia="ru-RU"/>
              </w:rPr>
              <w:t>Специалист администрации, к должностным обязанностям которого относится осуществление муниципального контроля</w:t>
            </w:r>
          </w:p>
        </w:tc>
      </w:tr>
    </w:tbl>
    <w:p w:rsidR="00065594" w:rsidRPr="00065594" w:rsidRDefault="00065594" w:rsidP="00065594">
      <w:pPr>
        <w:keepNext/>
        <w:widowControl/>
        <w:suppressAutoHyphens/>
        <w:jc w:val="center"/>
        <w:outlineLvl w:val="2"/>
        <w:rPr>
          <w:rFonts w:ascii="Times New Roman" w:eastAsia="Times New Roman" w:hAnsi="Times New Roman" w:cs="Times New Roman"/>
          <w:b/>
          <w:bCs/>
          <w:lang w:eastAsia="ar-SA"/>
        </w:rPr>
      </w:pPr>
      <w:r w:rsidRPr="00065594">
        <w:rPr>
          <w:rFonts w:ascii="Times New Roman" w:eastAsia="Times New Roman" w:hAnsi="Times New Roman" w:cs="Times New Roman"/>
          <w:b/>
          <w:bCs/>
          <w:lang w:eastAsia="ar-SA"/>
        </w:rPr>
        <w:t>Администрация Высокогорского сельсовета</w:t>
      </w:r>
    </w:p>
    <w:p w:rsidR="00065594" w:rsidRPr="00065594" w:rsidRDefault="00065594" w:rsidP="00065594">
      <w:pPr>
        <w:widowControl/>
        <w:jc w:val="center"/>
        <w:rPr>
          <w:rFonts w:ascii="Times New Roman" w:eastAsia="Times New Roman" w:hAnsi="Times New Roman" w:cs="Times New Roman"/>
          <w:lang w:eastAsia="en-US"/>
        </w:rPr>
      </w:pPr>
      <w:r w:rsidRPr="00065594">
        <w:rPr>
          <w:rFonts w:ascii="Times New Roman" w:eastAsia="Times New Roman" w:hAnsi="Times New Roman" w:cs="Times New Roman"/>
          <w:lang w:eastAsia="en-US"/>
        </w:rPr>
        <w:t>Енисейского района</w:t>
      </w:r>
    </w:p>
    <w:p w:rsidR="00065594" w:rsidRPr="00065594" w:rsidRDefault="00065594" w:rsidP="00065594">
      <w:pPr>
        <w:widowControl/>
        <w:jc w:val="center"/>
        <w:rPr>
          <w:rFonts w:ascii="Times New Roman" w:eastAsia="Times New Roman" w:hAnsi="Times New Roman" w:cs="Times New Roman"/>
          <w:lang w:eastAsia="en-US"/>
        </w:rPr>
      </w:pPr>
      <w:r w:rsidRPr="00065594">
        <w:rPr>
          <w:rFonts w:ascii="Times New Roman" w:eastAsia="Times New Roman" w:hAnsi="Times New Roman" w:cs="Times New Roman"/>
          <w:lang w:eastAsia="en-US"/>
        </w:rPr>
        <w:t>Красноярского края</w:t>
      </w:r>
    </w:p>
    <w:p w:rsidR="00065594" w:rsidRPr="00065594" w:rsidRDefault="00065594" w:rsidP="00065594">
      <w:pPr>
        <w:widowControl/>
        <w:suppressAutoHyphens/>
        <w:rPr>
          <w:rFonts w:ascii="Times New Roman" w:eastAsia="Calibri" w:hAnsi="Times New Roman" w:cs="Times New Roman"/>
          <w:lang w:eastAsia="ar-SA"/>
        </w:rPr>
      </w:pPr>
    </w:p>
    <w:p w:rsidR="00065594" w:rsidRPr="00065594" w:rsidRDefault="00065594" w:rsidP="00065594">
      <w:pPr>
        <w:widowControl/>
        <w:suppressAutoHyphens/>
        <w:jc w:val="center"/>
        <w:rPr>
          <w:rFonts w:ascii="Times New Roman" w:eastAsia="Calibri" w:hAnsi="Times New Roman" w:cs="Times New Roman"/>
          <w:b/>
          <w:lang w:eastAsia="ar-SA"/>
        </w:rPr>
      </w:pPr>
      <w:r w:rsidRPr="00065594">
        <w:rPr>
          <w:rFonts w:ascii="Times New Roman" w:eastAsia="Calibri" w:hAnsi="Times New Roman" w:cs="Times New Roman"/>
          <w:b/>
          <w:lang w:eastAsia="ar-SA"/>
        </w:rPr>
        <w:t>ПОСТАНОВЛЕНИЕ</w:t>
      </w:r>
    </w:p>
    <w:p w:rsidR="00065594" w:rsidRPr="00065594" w:rsidRDefault="00065594" w:rsidP="00065594">
      <w:pPr>
        <w:widowControl/>
        <w:suppressAutoHyphens/>
        <w:rPr>
          <w:rFonts w:ascii="Times New Roman" w:eastAsia="Calibri" w:hAnsi="Times New Roman" w:cs="Times New Roman"/>
          <w:lang w:eastAsia="ar-SA"/>
        </w:rPr>
      </w:pPr>
      <w:r w:rsidRPr="00065594">
        <w:rPr>
          <w:rFonts w:ascii="Times New Roman" w:eastAsia="Calibri" w:hAnsi="Times New Roman" w:cs="Times New Roman"/>
          <w:lang w:eastAsia="ar-SA"/>
        </w:rPr>
        <w:t>От 29.03.2024г.                            п. Высокогорский                                            № 12-п</w:t>
      </w:r>
    </w:p>
    <w:p w:rsidR="00065594" w:rsidRPr="00065594" w:rsidRDefault="00065594" w:rsidP="00065594">
      <w:pPr>
        <w:widowControl/>
        <w:suppressAutoHyphens/>
        <w:rPr>
          <w:rFonts w:ascii="Times New Roman" w:eastAsia="Calibri" w:hAnsi="Times New Roman" w:cs="Times New Roman"/>
          <w:lang w:eastAsia="ar-SA"/>
        </w:rPr>
      </w:pPr>
    </w:p>
    <w:p w:rsidR="00065594" w:rsidRPr="00065594" w:rsidRDefault="00065594" w:rsidP="00065594">
      <w:pPr>
        <w:widowControl/>
        <w:suppressAutoHyphens/>
        <w:jc w:val="both"/>
        <w:rPr>
          <w:rFonts w:ascii="Times New Roman" w:eastAsia="Calibri" w:hAnsi="Times New Roman" w:cs="Times New Roman"/>
          <w:lang w:eastAsia="ar-SA"/>
        </w:rPr>
      </w:pPr>
      <w:r w:rsidRPr="00065594">
        <w:rPr>
          <w:rFonts w:ascii="Times New Roman" w:eastAsia="Calibri" w:hAnsi="Times New Roman" w:cs="Times New Roman"/>
          <w:lang w:eastAsia="ar-SA"/>
        </w:rPr>
        <w:t>О принятии мер по предупреждению заноса и распространения вируса африканской чумы свиней на территории Высокогорского сельсовета Енисейского района Красноярского края</w:t>
      </w:r>
    </w:p>
    <w:p w:rsidR="00065594" w:rsidRPr="00065594" w:rsidRDefault="00065594" w:rsidP="00065594">
      <w:pPr>
        <w:widowControl/>
        <w:suppressAutoHyphens/>
        <w:ind w:firstLine="709"/>
        <w:jc w:val="both"/>
        <w:rPr>
          <w:rFonts w:ascii="Times New Roman" w:eastAsia="Calibri" w:hAnsi="Times New Roman" w:cs="Times New Roman"/>
          <w:lang w:eastAsia="ar-SA"/>
        </w:rPr>
      </w:pPr>
      <w:proofErr w:type="gramStart"/>
      <w:r w:rsidRPr="00065594">
        <w:rPr>
          <w:rFonts w:ascii="Times New Roman" w:eastAsia="Calibri" w:hAnsi="Times New Roman" w:cs="Times New Roman"/>
          <w:lang w:eastAsia="ar-SA"/>
        </w:rPr>
        <w:t xml:space="preserve">В целях предупреждения заноса и распространения возбудителя вируса африканской чумы свиней (далее АЧС) на территории Высокогорского сельсовета, в соответствии с Федеральным Законом от 06.10.2013г №131-ФЗ «Об общих принципах организации местного самоуправления в Российской  Федерации», приказом Министерства сельского хозяйства России от 26.10.2020 № 626 «Об утверждении ветеринарных правил перемещения, </w:t>
      </w:r>
      <w:r w:rsidRPr="00065594">
        <w:rPr>
          <w:rFonts w:ascii="Times New Roman" w:eastAsia="Calibri" w:hAnsi="Times New Roman" w:cs="Times New Roman"/>
          <w:lang w:eastAsia="ar-SA"/>
        </w:rPr>
        <w:lastRenderedPageBreak/>
        <w:t>хранения, переработки и утилизации биологических отходов», руководствуясь Уставом Высокогорского сельсовета, ПОСТАНОВЛЯЮ:</w:t>
      </w:r>
      <w:proofErr w:type="gramEnd"/>
    </w:p>
    <w:p w:rsidR="00065594" w:rsidRPr="00065594" w:rsidRDefault="00065594" w:rsidP="00065594">
      <w:pPr>
        <w:widowControl/>
        <w:suppressAutoHyphens/>
        <w:ind w:firstLine="709"/>
        <w:jc w:val="both"/>
        <w:rPr>
          <w:rFonts w:ascii="Times New Roman" w:eastAsia="Calibri" w:hAnsi="Times New Roman" w:cs="Times New Roman"/>
          <w:lang w:eastAsia="ar-SA"/>
        </w:rPr>
      </w:pPr>
      <w:r w:rsidRPr="00065594">
        <w:rPr>
          <w:rFonts w:ascii="Times New Roman" w:eastAsia="Calibri" w:hAnsi="Times New Roman" w:cs="Times New Roman"/>
          <w:lang w:eastAsia="ar-SA"/>
        </w:rPr>
        <w:t xml:space="preserve">1.Организовать информирование населения и хозяйствующих субъектов по соблюдению ветеринарно-санитарных правил содержания свиней, об обязанности информировать государственную ветеринарную службу </w:t>
      </w:r>
      <w:proofErr w:type="gramStart"/>
      <w:r w:rsidRPr="00065594">
        <w:rPr>
          <w:rFonts w:ascii="Times New Roman" w:eastAsia="Calibri" w:hAnsi="Times New Roman" w:cs="Times New Roman"/>
          <w:lang w:eastAsia="ar-SA"/>
        </w:rPr>
        <w:t>о</w:t>
      </w:r>
      <w:proofErr w:type="gramEnd"/>
      <w:r w:rsidRPr="00065594">
        <w:rPr>
          <w:rFonts w:ascii="Times New Roman" w:eastAsia="Calibri" w:hAnsi="Times New Roman" w:cs="Times New Roman"/>
          <w:lang w:eastAsia="ar-SA"/>
        </w:rPr>
        <w:t xml:space="preserve"> всех случаях заболевания животных и их падеже, а также о завозе свиней на территорию поселения. </w:t>
      </w:r>
    </w:p>
    <w:p w:rsidR="00065594" w:rsidRPr="00065594" w:rsidRDefault="00065594" w:rsidP="00065594">
      <w:pPr>
        <w:widowControl/>
        <w:suppressAutoHyphens/>
        <w:ind w:firstLine="709"/>
        <w:jc w:val="both"/>
        <w:rPr>
          <w:rFonts w:ascii="Times New Roman" w:eastAsia="Calibri" w:hAnsi="Times New Roman" w:cs="Times New Roman"/>
          <w:lang w:eastAsia="ar-SA"/>
        </w:rPr>
      </w:pPr>
      <w:r w:rsidRPr="00065594">
        <w:rPr>
          <w:rFonts w:ascii="Times New Roman" w:eastAsia="Calibri" w:hAnsi="Times New Roman" w:cs="Times New Roman"/>
          <w:lang w:eastAsia="ar-SA"/>
        </w:rPr>
        <w:t>2.Не допускать несанкционированную реализацию продукции свиноводства в местах, не предназначенных для розничной торговли.</w:t>
      </w:r>
    </w:p>
    <w:p w:rsidR="00065594" w:rsidRPr="00065594" w:rsidRDefault="00065594" w:rsidP="00065594">
      <w:pPr>
        <w:widowControl/>
        <w:suppressAutoHyphens/>
        <w:ind w:firstLine="709"/>
        <w:jc w:val="both"/>
        <w:rPr>
          <w:rFonts w:ascii="Times New Roman" w:eastAsia="Calibri" w:hAnsi="Times New Roman" w:cs="Times New Roman"/>
          <w:lang w:eastAsia="ar-SA"/>
        </w:rPr>
      </w:pPr>
      <w:r w:rsidRPr="00065594">
        <w:rPr>
          <w:rFonts w:ascii="Times New Roman" w:eastAsia="Calibri" w:hAnsi="Times New Roman" w:cs="Times New Roman"/>
          <w:lang w:eastAsia="ar-SA"/>
        </w:rPr>
        <w:t>3. Разместить настоящие постановление на официальном сайте администрации Высокогорский сельсовет Енисейского района Красноярского края</w:t>
      </w:r>
    </w:p>
    <w:p w:rsidR="00065594" w:rsidRPr="00065594" w:rsidRDefault="00065594" w:rsidP="00065594">
      <w:pPr>
        <w:widowControl/>
        <w:suppressAutoHyphens/>
        <w:ind w:firstLine="709"/>
        <w:jc w:val="both"/>
        <w:rPr>
          <w:rFonts w:ascii="Times New Roman" w:eastAsia="Calibri" w:hAnsi="Times New Roman" w:cs="Times New Roman"/>
          <w:lang w:eastAsia="ar-SA"/>
        </w:rPr>
      </w:pPr>
      <w:r w:rsidRPr="00065594">
        <w:rPr>
          <w:rFonts w:ascii="Times New Roman" w:eastAsia="Calibri" w:hAnsi="Times New Roman" w:cs="Times New Roman"/>
          <w:lang w:eastAsia="ar-SA"/>
        </w:rPr>
        <w:t xml:space="preserve">4. </w:t>
      </w:r>
      <w:proofErr w:type="gramStart"/>
      <w:r w:rsidRPr="00065594">
        <w:rPr>
          <w:rFonts w:ascii="Times New Roman" w:eastAsia="Calibri" w:hAnsi="Times New Roman" w:cs="Times New Roman"/>
          <w:lang w:eastAsia="ar-SA"/>
        </w:rPr>
        <w:t>Контроль за</w:t>
      </w:r>
      <w:proofErr w:type="gramEnd"/>
      <w:r w:rsidRPr="00065594">
        <w:rPr>
          <w:rFonts w:ascii="Times New Roman" w:eastAsia="Calibri" w:hAnsi="Times New Roman" w:cs="Times New Roman"/>
          <w:lang w:eastAsia="ar-SA"/>
        </w:rPr>
        <w:t xml:space="preserve"> исполнением настоящего постановления оставляю за собой.</w:t>
      </w:r>
    </w:p>
    <w:p w:rsidR="00065594" w:rsidRPr="00065594" w:rsidRDefault="00065594" w:rsidP="00065594">
      <w:pPr>
        <w:widowControl/>
        <w:suppressAutoHyphens/>
        <w:autoSpaceDE w:val="0"/>
        <w:ind w:firstLine="709"/>
        <w:jc w:val="both"/>
        <w:rPr>
          <w:rFonts w:ascii="Times New Roman" w:eastAsia="Times New Roman" w:hAnsi="Times New Roman" w:cs="Times New Roman"/>
          <w:bCs/>
          <w:lang w:eastAsia="ar-SA"/>
        </w:rPr>
      </w:pPr>
      <w:r w:rsidRPr="00065594">
        <w:rPr>
          <w:rFonts w:ascii="Times New Roman" w:eastAsia="Times New Roman" w:hAnsi="Times New Roman" w:cs="Times New Roman"/>
          <w:bCs/>
          <w:lang w:eastAsia="ar-SA"/>
        </w:rPr>
        <w:t>5. Настоящее постановление вступает в силу в день, следующий за днем его официального опубликования в информационном издании «Местные вести».</w:t>
      </w:r>
    </w:p>
    <w:p w:rsidR="00065594" w:rsidRPr="00065594" w:rsidRDefault="00065594" w:rsidP="00065594">
      <w:pPr>
        <w:widowControl/>
        <w:suppressAutoHyphens/>
        <w:rPr>
          <w:rFonts w:ascii="Times New Roman" w:eastAsia="Calibri" w:hAnsi="Times New Roman" w:cs="Times New Roman"/>
          <w:lang w:eastAsia="ar-SA"/>
        </w:rPr>
      </w:pPr>
    </w:p>
    <w:p w:rsidR="00065594" w:rsidRPr="00065594" w:rsidRDefault="00065594" w:rsidP="00065594">
      <w:pPr>
        <w:widowControl/>
        <w:tabs>
          <w:tab w:val="left" w:pos="8010"/>
        </w:tabs>
        <w:suppressAutoHyphens/>
        <w:ind w:firstLine="709"/>
        <w:jc w:val="both"/>
        <w:rPr>
          <w:rFonts w:ascii="Times New Roman" w:eastAsia="Calibri" w:hAnsi="Times New Roman" w:cs="Times New Roman"/>
          <w:lang w:eastAsia="ar-SA"/>
        </w:rPr>
      </w:pPr>
      <w:r w:rsidRPr="00065594">
        <w:rPr>
          <w:rFonts w:ascii="Times New Roman" w:eastAsia="Calibri" w:hAnsi="Times New Roman" w:cs="Times New Roman"/>
          <w:lang w:eastAsia="ar-SA"/>
        </w:rPr>
        <w:t>Глава</w:t>
      </w:r>
    </w:p>
    <w:p w:rsidR="00065594" w:rsidRPr="00065594" w:rsidRDefault="00065594" w:rsidP="00065594">
      <w:pPr>
        <w:widowControl/>
        <w:tabs>
          <w:tab w:val="left" w:pos="8010"/>
        </w:tabs>
        <w:suppressAutoHyphens/>
        <w:ind w:firstLine="709"/>
        <w:jc w:val="both"/>
        <w:rPr>
          <w:rFonts w:ascii="Times New Roman" w:eastAsia="Calibri" w:hAnsi="Times New Roman" w:cs="Times New Roman"/>
          <w:lang w:eastAsia="ar-SA"/>
        </w:rPr>
      </w:pPr>
      <w:r w:rsidRPr="00065594">
        <w:rPr>
          <w:rFonts w:ascii="Times New Roman" w:eastAsia="Calibri" w:hAnsi="Times New Roman" w:cs="Times New Roman"/>
          <w:lang w:eastAsia="ar-SA"/>
        </w:rPr>
        <w:t xml:space="preserve">Высокогорского сельсовета                                                              А.А. </w:t>
      </w:r>
      <w:proofErr w:type="spellStart"/>
      <w:r w:rsidRPr="00065594">
        <w:rPr>
          <w:rFonts w:ascii="Times New Roman" w:eastAsia="Calibri" w:hAnsi="Times New Roman" w:cs="Times New Roman"/>
          <w:lang w:eastAsia="ar-SA"/>
        </w:rPr>
        <w:t>Клецко</w:t>
      </w:r>
      <w:proofErr w:type="spellEnd"/>
    </w:p>
    <w:p w:rsidR="00065594" w:rsidRPr="00065594" w:rsidRDefault="00065594" w:rsidP="00065594">
      <w:pPr>
        <w:widowControl/>
        <w:suppressAutoHyphens/>
        <w:jc w:val="both"/>
        <w:rPr>
          <w:rFonts w:ascii="Times New Roman" w:eastAsia="Calibri" w:hAnsi="Times New Roman" w:cs="Times New Roman"/>
          <w:lang w:eastAsia="ar-SA"/>
        </w:rPr>
      </w:pPr>
    </w:p>
    <w:p w:rsidR="00065594" w:rsidRPr="00065594" w:rsidRDefault="00065594" w:rsidP="00065594">
      <w:pPr>
        <w:widowControl/>
        <w:jc w:val="center"/>
        <w:rPr>
          <w:rFonts w:ascii="Times New Roman" w:eastAsia="Times New Roman" w:hAnsi="Times New Roman" w:cs="Times New Roman"/>
          <w:b/>
        </w:rPr>
      </w:pPr>
      <w:r w:rsidRPr="00065594">
        <w:rPr>
          <w:rFonts w:ascii="Times New Roman" w:eastAsia="Times New Roman" w:hAnsi="Times New Roman" w:cs="Times New Roman"/>
          <w:b/>
          <w:bCs/>
        </w:rPr>
        <w:t>ПАМЯТКА ПО ПРОФИЛАКТИКЕ И ЛИКВИДАЦИИ</w:t>
      </w:r>
    </w:p>
    <w:p w:rsidR="00065594" w:rsidRPr="00065594" w:rsidRDefault="00065594" w:rsidP="00065594">
      <w:pPr>
        <w:widowControl/>
        <w:jc w:val="center"/>
        <w:rPr>
          <w:rFonts w:ascii="Times New Roman" w:eastAsia="Times New Roman" w:hAnsi="Times New Roman" w:cs="Times New Roman"/>
          <w:b/>
        </w:rPr>
      </w:pPr>
      <w:r w:rsidRPr="00065594">
        <w:rPr>
          <w:rFonts w:ascii="Times New Roman" w:eastAsia="Times New Roman" w:hAnsi="Times New Roman" w:cs="Times New Roman"/>
          <w:b/>
          <w:bCs/>
        </w:rPr>
        <w:t>АФРИКАНСКОЙ ЧУМЫ СВИНЕЙ</w:t>
      </w:r>
    </w:p>
    <w:p w:rsidR="00065594" w:rsidRPr="00065594" w:rsidRDefault="00065594" w:rsidP="00065594">
      <w:pPr>
        <w:widowControl/>
        <w:jc w:val="both"/>
        <w:rPr>
          <w:rFonts w:ascii="Times New Roman" w:eastAsia="Times New Roman" w:hAnsi="Times New Roman" w:cs="Times New Roman"/>
        </w:rPr>
      </w:pPr>
      <w:r w:rsidRPr="00065594">
        <w:rPr>
          <w:rFonts w:ascii="Times New Roman" w:eastAsia="Times New Roman" w:hAnsi="Times New Roman" w:cs="Times New Roman"/>
          <w:b/>
          <w:bCs/>
        </w:rPr>
        <w:t>Африканская чума свиней (АЧС)</w:t>
      </w:r>
      <w:r w:rsidRPr="00065594">
        <w:rPr>
          <w:rFonts w:ascii="Times New Roman" w:eastAsia="Times New Roman" w:hAnsi="Times New Roman" w:cs="Times New Roman"/>
        </w:rPr>
        <w:t xml:space="preserve"> – контагиозная вирусная болезнь, характеризующая сверхострым, острым, подострым, реже хроническим течением и большой летальностью. Болеют домашние и дикие свиньи независимо от возраста и породы. </w:t>
      </w:r>
      <w:r w:rsidRPr="00065594">
        <w:rPr>
          <w:rFonts w:ascii="Times New Roman" w:eastAsia="Times New Roman" w:hAnsi="Times New Roman" w:cs="Times New Roman"/>
          <w:b/>
          <w:bCs/>
        </w:rPr>
        <w:t>Возбудитель АЧС</w:t>
      </w:r>
      <w:r w:rsidRPr="00065594">
        <w:rPr>
          <w:rFonts w:ascii="Times New Roman" w:eastAsia="Times New Roman" w:hAnsi="Times New Roman" w:cs="Times New Roman"/>
        </w:rPr>
        <w:t xml:space="preserve"> – вирус, очень устойчив к физическому и химическому воздействию, сохраняется в трупах свиней до 10 недель, навозе – до 5 месяцев и более, а в почве – в зависимости от сезона года от 4 до 5 месяцев. В замороженном мясе, копченой колбасе, вирус сохраняется до 4 месяцев. </w:t>
      </w:r>
      <w:r w:rsidRPr="00065594">
        <w:rPr>
          <w:rFonts w:ascii="Times New Roman" w:eastAsia="Times New Roman" w:hAnsi="Times New Roman" w:cs="Times New Roman"/>
          <w:b/>
          <w:bCs/>
        </w:rPr>
        <w:t>Источник болезни</w:t>
      </w:r>
      <w:r w:rsidRPr="00065594">
        <w:rPr>
          <w:rFonts w:ascii="Times New Roman" w:eastAsia="Times New Roman" w:hAnsi="Times New Roman" w:cs="Times New Roman"/>
        </w:rPr>
        <w:t xml:space="preserve"> – больные свиньи, выделяющие вирус с мочой, калом, истечениями из носа и другими выделениями. </w:t>
      </w:r>
      <w:r w:rsidRPr="00065594">
        <w:rPr>
          <w:rFonts w:ascii="Times New Roman" w:eastAsia="Times New Roman" w:hAnsi="Times New Roman" w:cs="Times New Roman"/>
          <w:b/>
          <w:bCs/>
        </w:rPr>
        <w:t>Передача заболевания</w:t>
      </w:r>
      <w:r w:rsidRPr="00065594">
        <w:rPr>
          <w:rFonts w:ascii="Times New Roman" w:eastAsia="Times New Roman" w:hAnsi="Times New Roman" w:cs="Times New Roman"/>
        </w:rPr>
        <w:t xml:space="preserve"> здоровым животным может осуществляться через зараженные вирусом корма, подстилку, навоз, трупы и продукты убоя животных (мясо, мясопродукты, кровь), а также через клещей. </w:t>
      </w:r>
      <w:r w:rsidRPr="00065594">
        <w:rPr>
          <w:rFonts w:ascii="Times New Roman" w:eastAsia="Times New Roman" w:hAnsi="Times New Roman" w:cs="Times New Roman"/>
          <w:b/>
          <w:bCs/>
        </w:rPr>
        <w:t>КЛИНИЧЕСКИЕ ПРИЗНАКИ АФРИКАНСКОЙ ЧУМЫ СВИНЕЙ</w:t>
      </w:r>
      <w:proofErr w:type="gramStart"/>
      <w:r w:rsidRPr="00065594">
        <w:rPr>
          <w:rFonts w:ascii="Times New Roman" w:eastAsia="Times New Roman" w:hAnsi="Times New Roman" w:cs="Times New Roman"/>
          <w:b/>
          <w:bCs/>
        </w:rPr>
        <w:t xml:space="preserve"> </w:t>
      </w:r>
      <w:r w:rsidRPr="00065594">
        <w:rPr>
          <w:rFonts w:ascii="Times New Roman" w:eastAsia="Times New Roman" w:hAnsi="Times New Roman" w:cs="Times New Roman"/>
        </w:rPr>
        <w:t>М</w:t>
      </w:r>
      <w:proofErr w:type="gramEnd"/>
      <w:r w:rsidRPr="00065594">
        <w:rPr>
          <w:rFonts w:ascii="Times New Roman" w:eastAsia="Times New Roman" w:hAnsi="Times New Roman" w:cs="Times New Roman"/>
        </w:rPr>
        <w:t>ежду заражением и проявлением клинических признаков может пройти от 2 до 22 суток. При остром течении болезни – возможна внезапная гибель животных либо их гибель в течение 1-3 дней после появления первых признаков болезни: повышенная температура тела (41-42</w:t>
      </w:r>
      <w:r w:rsidRPr="00065594">
        <w:rPr>
          <w:rFonts w:ascii="Times New Roman" w:eastAsia="Times New Roman" w:hAnsi="Times New Roman" w:cs="Times New Roman"/>
          <w:vertAlign w:val="superscript"/>
        </w:rPr>
        <w:t>0</w:t>
      </w:r>
      <w:r w:rsidRPr="00065594">
        <w:rPr>
          <w:rFonts w:ascii="Times New Roman" w:eastAsia="Times New Roman" w:hAnsi="Times New Roman" w:cs="Times New Roman"/>
        </w:rPr>
        <w:t xml:space="preserve">С), учащенное дыхание и покраснение кожи. Супоросные свиноматки абортируют. На различных участках кожных покровов животных могут появиться фиолетово-красные пятна, не бледнеющие при надавливании. Наблюдаются кровянистые истечение из носа, понос с примесью крови, признаки пневмонии и отека легких, серозно-геморрагический конъюнктивит, могут развиваться судороги, парезы и параличи конечностей. </w:t>
      </w:r>
    </w:p>
    <w:p w:rsidR="00065594" w:rsidRPr="00065594" w:rsidRDefault="00065594" w:rsidP="00065594">
      <w:pPr>
        <w:widowControl/>
        <w:jc w:val="both"/>
        <w:rPr>
          <w:rFonts w:ascii="Times New Roman" w:eastAsia="Times New Roman" w:hAnsi="Times New Roman" w:cs="Times New Roman"/>
          <w:b/>
          <w:bCs/>
        </w:rPr>
      </w:pPr>
      <w:r w:rsidRPr="00065594">
        <w:rPr>
          <w:rFonts w:ascii="Times New Roman" w:eastAsia="Times New Roman" w:hAnsi="Times New Roman" w:cs="Times New Roman"/>
          <w:b/>
          <w:bCs/>
        </w:rPr>
        <w:t>Сре</w:t>
      </w:r>
      <w:proofErr w:type="gramStart"/>
      <w:r w:rsidRPr="00065594">
        <w:rPr>
          <w:rFonts w:ascii="Times New Roman" w:eastAsia="Times New Roman" w:hAnsi="Times New Roman" w:cs="Times New Roman"/>
          <w:b/>
          <w:bCs/>
        </w:rPr>
        <w:t>дств дл</w:t>
      </w:r>
      <w:proofErr w:type="gramEnd"/>
      <w:r w:rsidRPr="00065594">
        <w:rPr>
          <w:rFonts w:ascii="Times New Roman" w:eastAsia="Times New Roman" w:hAnsi="Times New Roman" w:cs="Times New Roman"/>
          <w:b/>
          <w:bCs/>
        </w:rPr>
        <w:t>я лечения и профилактики болезни не существует! Гибель может достигать 100%!</w:t>
      </w:r>
    </w:p>
    <w:p w:rsidR="00065594" w:rsidRPr="00065594" w:rsidRDefault="00065594" w:rsidP="00065594">
      <w:pPr>
        <w:widowControl/>
        <w:jc w:val="center"/>
        <w:rPr>
          <w:rFonts w:ascii="Times New Roman" w:eastAsia="Times New Roman" w:hAnsi="Times New Roman" w:cs="Times New Roman"/>
          <w:b/>
          <w:bCs/>
        </w:rPr>
      </w:pPr>
      <w:r w:rsidRPr="00065594">
        <w:rPr>
          <w:rFonts w:ascii="Times New Roman" w:eastAsia="Times New Roman" w:hAnsi="Times New Roman" w:cs="Times New Roman"/>
          <w:b/>
          <w:bCs/>
        </w:rPr>
        <w:t>МЕРОПРИЯТИЯ ПО ПРЕДУПРЕЖДЕНИЮ ЗАНОСА ВОЗБУДИТЕЛЯ</w:t>
      </w:r>
    </w:p>
    <w:p w:rsidR="00065594" w:rsidRPr="00065594" w:rsidRDefault="00065594" w:rsidP="00065594">
      <w:pPr>
        <w:widowControl/>
        <w:jc w:val="both"/>
        <w:rPr>
          <w:rFonts w:ascii="Times New Roman" w:eastAsia="Times New Roman" w:hAnsi="Times New Roman" w:cs="Times New Roman"/>
        </w:rPr>
      </w:pPr>
      <w:r w:rsidRPr="00065594">
        <w:rPr>
          <w:rFonts w:ascii="Times New Roman" w:eastAsia="Times New Roman" w:hAnsi="Times New Roman" w:cs="Times New Roman"/>
        </w:rPr>
        <w:t>В целях предотвращения заноса вируса африканской чумы свиней необходимо:</w:t>
      </w:r>
    </w:p>
    <w:p w:rsidR="00065594" w:rsidRPr="00065594" w:rsidRDefault="00065594" w:rsidP="00065594">
      <w:pPr>
        <w:widowControl/>
        <w:jc w:val="both"/>
        <w:rPr>
          <w:rFonts w:ascii="Times New Roman" w:eastAsia="Times New Roman" w:hAnsi="Times New Roman" w:cs="Times New Roman"/>
        </w:rPr>
      </w:pPr>
      <w:r w:rsidRPr="00065594">
        <w:rPr>
          <w:rFonts w:ascii="Times New Roman" w:eastAsia="Times New Roman" w:hAnsi="Times New Roman" w:cs="Times New Roman"/>
        </w:rPr>
        <w:t>1. Соблюдать требования зоогигиенических норм и правил содержания свиней, приобретать корма из благополучных по заболеваниям свиней территорий и проводить их термическую обработку перед скармливанием, оборудовать санитарными пропускниками, дезинфекционными барьерами (ковриками) места въездов (входов) на территорию объектов хозяйства, а также содержать их в рабочем состоянии;</w:t>
      </w:r>
    </w:p>
    <w:p w:rsidR="00065594" w:rsidRPr="00065594" w:rsidRDefault="00065594" w:rsidP="00065594">
      <w:pPr>
        <w:widowControl/>
        <w:jc w:val="both"/>
        <w:rPr>
          <w:rFonts w:ascii="Times New Roman" w:eastAsia="Times New Roman" w:hAnsi="Times New Roman" w:cs="Times New Roman"/>
        </w:rPr>
      </w:pPr>
      <w:r w:rsidRPr="00065594">
        <w:rPr>
          <w:rFonts w:ascii="Times New Roman" w:eastAsia="Times New Roman" w:hAnsi="Times New Roman" w:cs="Times New Roman"/>
        </w:rPr>
        <w:t>2. Обеспечить регулярное проведение дезинфекции и дезинсекции (обработку против внешних паразитов) мест содержания свиней, хранения и приготовления кормов, а также транспортных сре</w:t>
      </w:r>
      <w:proofErr w:type="gramStart"/>
      <w:r w:rsidRPr="00065594">
        <w:rPr>
          <w:rFonts w:ascii="Times New Roman" w:eastAsia="Times New Roman" w:hAnsi="Times New Roman" w:cs="Times New Roman"/>
        </w:rPr>
        <w:t>дств пр</w:t>
      </w:r>
      <w:proofErr w:type="gramEnd"/>
      <w:r w:rsidRPr="00065594">
        <w:rPr>
          <w:rFonts w:ascii="Times New Roman" w:eastAsia="Times New Roman" w:hAnsi="Times New Roman" w:cs="Times New Roman"/>
        </w:rPr>
        <w:t>и въезде на территорию хозяйства;</w:t>
      </w:r>
    </w:p>
    <w:p w:rsidR="00065594" w:rsidRPr="00065594" w:rsidRDefault="00065594" w:rsidP="00065594">
      <w:pPr>
        <w:widowControl/>
        <w:jc w:val="both"/>
        <w:rPr>
          <w:rFonts w:ascii="Times New Roman" w:eastAsia="Times New Roman" w:hAnsi="Times New Roman" w:cs="Times New Roman"/>
        </w:rPr>
      </w:pPr>
      <w:r w:rsidRPr="00065594">
        <w:rPr>
          <w:rFonts w:ascii="Times New Roman" w:eastAsia="Times New Roman" w:hAnsi="Times New Roman" w:cs="Times New Roman"/>
        </w:rPr>
        <w:t xml:space="preserve">3. </w:t>
      </w:r>
      <w:proofErr w:type="gramStart"/>
      <w:r w:rsidRPr="00065594">
        <w:rPr>
          <w:rFonts w:ascii="Times New Roman" w:eastAsia="Times New Roman" w:hAnsi="Times New Roman" w:cs="Times New Roman"/>
        </w:rPr>
        <w:t xml:space="preserve">Обеспечить работу хозяйства по закрытому типу (без выгульное содержание свиней, в том числе не допускать контакта свиней с другими животными (чужие свиньи, другие животные, хищные птицы, звери, собаки и кошки могут быть переносчиками вируса), исключить допуск к местам содержания свиней посторонних лиц (в том числе в качестве обслуживающего персонала, </w:t>
      </w:r>
      <w:proofErr w:type="spellStart"/>
      <w:r w:rsidRPr="00065594">
        <w:rPr>
          <w:rFonts w:ascii="Times New Roman" w:eastAsia="Times New Roman" w:hAnsi="Times New Roman" w:cs="Times New Roman"/>
        </w:rPr>
        <w:t>бойщиков</w:t>
      </w:r>
      <w:proofErr w:type="spellEnd"/>
      <w:r w:rsidRPr="00065594">
        <w:rPr>
          <w:rFonts w:ascii="Times New Roman" w:eastAsia="Times New Roman" w:hAnsi="Times New Roman" w:cs="Times New Roman"/>
        </w:rPr>
        <w:t xml:space="preserve"> и пр.), исключить завоз необработанного инвентаря и </w:t>
      </w:r>
      <w:r w:rsidRPr="00065594">
        <w:rPr>
          <w:rFonts w:ascii="Times New Roman" w:eastAsia="Times New Roman" w:hAnsi="Times New Roman" w:cs="Times New Roman"/>
        </w:rPr>
        <w:lastRenderedPageBreak/>
        <w:t>заезд на территорию</w:t>
      </w:r>
      <w:proofErr w:type="gramEnd"/>
      <w:r w:rsidRPr="00065594">
        <w:rPr>
          <w:rFonts w:ascii="Times New Roman" w:eastAsia="Times New Roman" w:hAnsi="Times New Roman" w:cs="Times New Roman"/>
        </w:rPr>
        <w:t xml:space="preserve"> содержания свиней транспортных средств, не прошедших специальную обработку;</w:t>
      </w:r>
    </w:p>
    <w:p w:rsidR="00065594" w:rsidRPr="00065594" w:rsidRDefault="00065594" w:rsidP="00065594">
      <w:pPr>
        <w:widowControl/>
        <w:jc w:val="both"/>
        <w:rPr>
          <w:rFonts w:ascii="Times New Roman" w:eastAsia="Times New Roman" w:hAnsi="Times New Roman" w:cs="Times New Roman"/>
        </w:rPr>
      </w:pPr>
      <w:r w:rsidRPr="00065594">
        <w:rPr>
          <w:rFonts w:ascii="Times New Roman" w:eastAsia="Times New Roman" w:hAnsi="Times New Roman" w:cs="Times New Roman"/>
        </w:rPr>
        <w:t xml:space="preserve">4. Не приобретать свиней в местах несанкционированной торговли без ветеринарных сопроводительных документов, подтверждающих благополучие места вывоза свиней, вновь приобретаемых свиней - регистрировать в органах ветеринарной службы и сельских администрациях и осуществлять обязательное </w:t>
      </w:r>
      <w:proofErr w:type="spellStart"/>
      <w:r w:rsidRPr="00065594">
        <w:rPr>
          <w:rFonts w:ascii="Times New Roman" w:eastAsia="Times New Roman" w:hAnsi="Times New Roman" w:cs="Times New Roman"/>
        </w:rPr>
        <w:t>карантинирование</w:t>
      </w:r>
      <w:proofErr w:type="spellEnd"/>
      <w:r w:rsidRPr="00065594">
        <w:rPr>
          <w:rFonts w:ascii="Times New Roman" w:eastAsia="Times New Roman" w:hAnsi="Times New Roman" w:cs="Times New Roman"/>
        </w:rPr>
        <w:t xml:space="preserve"> животных перед вводом в основное стадо;</w:t>
      </w:r>
    </w:p>
    <w:p w:rsidR="00065594" w:rsidRDefault="00065594" w:rsidP="00065594">
      <w:pPr>
        <w:widowControl/>
        <w:jc w:val="both"/>
        <w:rPr>
          <w:rFonts w:ascii="Times New Roman" w:eastAsia="Times New Roman" w:hAnsi="Times New Roman" w:cs="Times New Roman"/>
        </w:rPr>
      </w:pPr>
      <w:r w:rsidRPr="00065594">
        <w:rPr>
          <w:rFonts w:ascii="Times New Roman" w:eastAsia="Times New Roman" w:hAnsi="Times New Roman" w:cs="Times New Roman"/>
        </w:rPr>
        <w:t>5. Обеспечить полноценное обслуживание свиней ветеринарными специалистами (проведение вакцинации против заболеваний и обеспечение необходимых клинических исследований, периодическое осуществление ветеринарных осмотров животных с измерением температуры тела, проведение убоя на специализированных бойнях или убойных пунктах в присутствии ветеринарного специалиста).</w:t>
      </w:r>
    </w:p>
    <w:p w:rsidR="00324FFB" w:rsidRPr="00065594" w:rsidRDefault="00324FFB" w:rsidP="00065594">
      <w:pPr>
        <w:widowControl/>
        <w:jc w:val="both"/>
        <w:rPr>
          <w:rFonts w:ascii="Times New Roman" w:eastAsia="Times New Roman" w:hAnsi="Times New Roman" w:cs="Times New Roman"/>
        </w:rPr>
      </w:pPr>
    </w:p>
    <w:p w:rsidR="00324FFB" w:rsidRPr="00324FFB" w:rsidRDefault="00324FFB" w:rsidP="00324FFB">
      <w:pPr>
        <w:shd w:val="clear" w:color="auto" w:fill="FFFFFF"/>
        <w:ind w:right="19"/>
        <w:jc w:val="center"/>
        <w:rPr>
          <w:rFonts w:ascii="Times New Roman" w:hAnsi="Times New Roman" w:cs="Times New Roman"/>
        </w:rPr>
      </w:pPr>
      <w:r w:rsidRPr="00324FFB">
        <w:rPr>
          <w:rFonts w:ascii="Times New Roman" w:hAnsi="Times New Roman" w:cs="Times New Roman"/>
        </w:rPr>
        <w:t>РОССИЙСКАЯ ФЕДЕРАЦИЯ</w:t>
      </w:r>
    </w:p>
    <w:p w:rsidR="00324FFB" w:rsidRPr="00324FFB" w:rsidRDefault="00324FFB" w:rsidP="00324FFB">
      <w:pPr>
        <w:shd w:val="clear" w:color="auto" w:fill="FFFFFF"/>
        <w:ind w:right="29"/>
        <w:jc w:val="center"/>
        <w:rPr>
          <w:rFonts w:ascii="Times New Roman" w:hAnsi="Times New Roman" w:cs="Times New Roman"/>
        </w:rPr>
      </w:pPr>
      <w:r w:rsidRPr="00324FFB">
        <w:rPr>
          <w:rFonts w:ascii="Times New Roman" w:hAnsi="Times New Roman" w:cs="Times New Roman"/>
        </w:rPr>
        <w:t>АДМИНИСТРАЦИЯ ВЫСОКОГОРСКОГО СЕЛЬСОВЕТА</w:t>
      </w:r>
    </w:p>
    <w:p w:rsidR="00324FFB" w:rsidRPr="00324FFB" w:rsidRDefault="00324FFB" w:rsidP="00324FFB">
      <w:pPr>
        <w:shd w:val="clear" w:color="auto" w:fill="FFFFFF"/>
        <w:jc w:val="center"/>
        <w:rPr>
          <w:rFonts w:ascii="Times New Roman" w:hAnsi="Times New Roman" w:cs="Times New Roman"/>
        </w:rPr>
      </w:pPr>
      <w:r w:rsidRPr="00324FFB">
        <w:rPr>
          <w:rFonts w:ascii="Times New Roman" w:hAnsi="Times New Roman" w:cs="Times New Roman"/>
        </w:rPr>
        <w:t>ЕНИСЕЙСКОГО РАЙОНА</w:t>
      </w:r>
    </w:p>
    <w:p w:rsidR="00324FFB" w:rsidRPr="00324FFB" w:rsidRDefault="00324FFB" w:rsidP="00324FFB">
      <w:pPr>
        <w:shd w:val="clear" w:color="auto" w:fill="FFFFFF"/>
        <w:jc w:val="center"/>
        <w:rPr>
          <w:rFonts w:ascii="Times New Roman" w:hAnsi="Times New Roman" w:cs="Times New Roman"/>
        </w:rPr>
      </w:pPr>
      <w:r w:rsidRPr="00324FFB">
        <w:rPr>
          <w:rFonts w:ascii="Times New Roman" w:hAnsi="Times New Roman" w:cs="Times New Roman"/>
        </w:rPr>
        <w:t>КРАСНОЯРСКОГО КРАЯ</w:t>
      </w:r>
    </w:p>
    <w:p w:rsidR="00324FFB" w:rsidRPr="00324FFB" w:rsidRDefault="00324FFB" w:rsidP="00324FFB">
      <w:pPr>
        <w:shd w:val="clear" w:color="auto" w:fill="FFFFFF"/>
        <w:jc w:val="center"/>
        <w:rPr>
          <w:rFonts w:ascii="Times New Roman" w:hAnsi="Times New Roman" w:cs="Times New Roman"/>
        </w:rPr>
      </w:pPr>
    </w:p>
    <w:p w:rsidR="00324FFB" w:rsidRPr="00324FFB" w:rsidRDefault="00324FFB" w:rsidP="00324FFB">
      <w:pPr>
        <w:shd w:val="clear" w:color="auto" w:fill="FFFFFF"/>
        <w:jc w:val="center"/>
        <w:rPr>
          <w:rFonts w:ascii="Times New Roman" w:hAnsi="Times New Roman" w:cs="Times New Roman"/>
          <w:spacing w:val="-20"/>
        </w:rPr>
      </w:pPr>
      <w:r w:rsidRPr="00324FFB">
        <w:rPr>
          <w:rFonts w:ascii="Times New Roman" w:hAnsi="Times New Roman" w:cs="Times New Roman"/>
          <w:spacing w:val="-20"/>
        </w:rPr>
        <w:t>ПОСТАНОВЛЕНИЕ</w:t>
      </w:r>
    </w:p>
    <w:p w:rsidR="00324FFB" w:rsidRPr="00324FFB" w:rsidRDefault="00324FFB" w:rsidP="00324FFB">
      <w:pPr>
        <w:shd w:val="clear" w:color="auto" w:fill="FFFFFF"/>
        <w:rPr>
          <w:rFonts w:ascii="Times New Roman" w:hAnsi="Times New Roman" w:cs="Times New Roman"/>
        </w:rPr>
      </w:pPr>
      <w:r w:rsidRPr="00324FFB">
        <w:rPr>
          <w:rFonts w:ascii="Times New Roman" w:hAnsi="Times New Roman" w:cs="Times New Roman"/>
        </w:rPr>
        <w:t xml:space="preserve">01.04.2024        </w:t>
      </w:r>
      <w:r w:rsidRPr="00324FFB">
        <w:rPr>
          <w:rFonts w:ascii="Times New Roman" w:hAnsi="Times New Roman" w:cs="Times New Roman"/>
        </w:rPr>
        <w:tab/>
      </w:r>
      <w:r w:rsidRPr="00324FFB">
        <w:rPr>
          <w:rFonts w:ascii="Times New Roman" w:hAnsi="Times New Roman" w:cs="Times New Roman"/>
        </w:rPr>
        <w:tab/>
        <w:t xml:space="preserve">  </w:t>
      </w:r>
      <w:r w:rsidRPr="00324FFB">
        <w:rPr>
          <w:rFonts w:ascii="Times New Roman" w:hAnsi="Times New Roman" w:cs="Times New Roman"/>
        </w:rPr>
        <w:tab/>
        <w:t xml:space="preserve">     п. Высокогорский</w:t>
      </w:r>
      <w:r w:rsidRPr="00324FFB">
        <w:rPr>
          <w:rFonts w:ascii="Times New Roman" w:hAnsi="Times New Roman" w:cs="Times New Roman"/>
        </w:rPr>
        <w:tab/>
        <w:t xml:space="preserve">                                </w:t>
      </w:r>
      <w:r w:rsidRPr="00324FFB">
        <w:rPr>
          <w:rFonts w:ascii="Times New Roman" w:hAnsi="Times New Roman" w:cs="Times New Roman"/>
          <w:spacing w:val="-16"/>
        </w:rPr>
        <w:t>№ 13-п</w:t>
      </w:r>
    </w:p>
    <w:p w:rsidR="00324FFB" w:rsidRPr="00324FFB" w:rsidRDefault="00324FFB" w:rsidP="00324FFB">
      <w:pPr>
        <w:ind w:right="-1"/>
        <w:jc w:val="center"/>
        <w:rPr>
          <w:rFonts w:ascii="Times New Roman" w:hAnsi="Times New Roman" w:cs="Times New Roman"/>
          <w:b/>
        </w:rPr>
      </w:pPr>
    </w:p>
    <w:p w:rsidR="00324FFB" w:rsidRPr="00324FFB" w:rsidRDefault="00324FFB" w:rsidP="00324FFB">
      <w:pPr>
        <w:jc w:val="both"/>
        <w:rPr>
          <w:rFonts w:ascii="Times New Roman" w:hAnsi="Times New Roman" w:cs="Times New Roman"/>
        </w:rPr>
      </w:pPr>
      <w:r w:rsidRPr="00324FFB">
        <w:rPr>
          <w:rFonts w:ascii="Times New Roman" w:hAnsi="Times New Roman" w:cs="Times New Roman"/>
        </w:rPr>
        <w:t xml:space="preserve">О проведении публичных слушаний по проекту «актуализации схем теплоснабжения поселка Высокогорский Енисейского района до 2028 года (актуализация на 2025 год)» </w:t>
      </w:r>
    </w:p>
    <w:p w:rsidR="00324FFB" w:rsidRPr="00324FFB" w:rsidRDefault="00324FFB" w:rsidP="00324FFB">
      <w:pPr>
        <w:pStyle w:val="a5"/>
        <w:ind w:firstLine="709"/>
        <w:jc w:val="both"/>
        <w:rPr>
          <w:sz w:val="24"/>
          <w:szCs w:val="24"/>
          <w:lang w:val="ru-RU"/>
        </w:rPr>
      </w:pPr>
      <w:r w:rsidRPr="00324FFB">
        <w:rPr>
          <w:sz w:val="24"/>
          <w:szCs w:val="24"/>
          <w:lang w:val="ru-RU"/>
        </w:rPr>
        <w:t xml:space="preserve">   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190-ФЗ «О теплоснабжении», Постановлением Правительства Российской Федерации от 22.02.2012г. № 154 «О требованиях к схемам теплоснабжения, порядку их разработки и утверждения», руководствуясь Уставом Высокогорского сельсовета, ПОСТАНОВЛЯЮ:</w:t>
      </w:r>
    </w:p>
    <w:p w:rsidR="00324FFB" w:rsidRPr="00324FFB" w:rsidRDefault="00324FFB" w:rsidP="00324FFB">
      <w:pPr>
        <w:ind w:firstLine="709"/>
        <w:jc w:val="both"/>
        <w:rPr>
          <w:rFonts w:ascii="Times New Roman" w:hAnsi="Times New Roman" w:cs="Times New Roman"/>
        </w:rPr>
      </w:pPr>
      <w:r w:rsidRPr="00324FFB">
        <w:rPr>
          <w:rFonts w:ascii="Times New Roman" w:hAnsi="Times New Roman" w:cs="Times New Roman"/>
        </w:rPr>
        <w:t>1. Провести публичные слушания по проекту «актуализации схем теплоснабжения поселка Высокогорский Енисейского района до 2028 года (актуализация на 2025 год)» 12 апреля 2024 года в 16-00 в здании  администрации Высокогорского сельсовета по адресу: Енисейский район, п. Высокогорский, ул. Набережная, 8А.</w:t>
      </w:r>
    </w:p>
    <w:p w:rsidR="00324FFB" w:rsidRPr="00324FFB" w:rsidRDefault="00324FFB" w:rsidP="00324FFB">
      <w:pPr>
        <w:ind w:firstLine="709"/>
        <w:jc w:val="both"/>
        <w:rPr>
          <w:rFonts w:ascii="Times New Roman" w:hAnsi="Times New Roman" w:cs="Times New Roman"/>
        </w:rPr>
      </w:pPr>
      <w:r w:rsidRPr="00324FFB">
        <w:rPr>
          <w:rFonts w:ascii="Times New Roman" w:hAnsi="Times New Roman" w:cs="Times New Roman"/>
        </w:rPr>
        <w:t xml:space="preserve">2. Ответственному по организации и проведению публичных слушаний по проекту «актуализации схем теплоснабжения поселка Высокогорский Енисейского района до 2028 года (актуализация на 2024 год)»  (Т.Б. </w:t>
      </w:r>
      <w:proofErr w:type="spellStart"/>
      <w:r w:rsidRPr="00324FFB">
        <w:rPr>
          <w:rFonts w:ascii="Times New Roman" w:hAnsi="Times New Roman" w:cs="Times New Roman"/>
        </w:rPr>
        <w:t>Шмарова</w:t>
      </w:r>
      <w:proofErr w:type="spellEnd"/>
      <w:r w:rsidRPr="00324FFB">
        <w:rPr>
          <w:rFonts w:ascii="Times New Roman" w:hAnsi="Times New Roman" w:cs="Times New Roman"/>
        </w:rPr>
        <w:t>) провести необходимые мероприятия по организации и проведении публичных слушаний.</w:t>
      </w:r>
    </w:p>
    <w:p w:rsidR="00324FFB" w:rsidRPr="00324FFB" w:rsidRDefault="00324FFB" w:rsidP="00324FFB">
      <w:pPr>
        <w:ind w:firstLine="709"/>
        <w:jc w:val="both"/>
        <w:rPr>
          <w:rFonts w:ascii="Times New Roman" w:hAnsi="Times New Roman" w:cs="Times New Roman"/>
        </w:rPr>
      </w:pPr>
      <w:r w:rsidRPr="00324FFB">
        <w:rPr>
          <w:rFonts w:ascii="Times New Roman" w:hAnsi="Times New Roman" w:cs="Times New Roman"/>
        </w:rPr>
        <w:t xml:space="preserve">3. </w:t>
      </w:r>
      <w:proofErr w:type="gramStart"/>
      <w:r w:rsidRPr="00324FFB">
        <w:rPr>
          <w:rFonts w:ascii="Times New Roman" w:hAnsi="Times New Roman" w:cs="Times New Roman"/>
        </w:rPr>
        <w:t xml:space="preserve">Предложения теплоснабжающих и </w:t>
      </w:r>
      <w:proofErr w:type="spellStart"/>
      <w:r w:rsidRPr="00324FFB">
        <w:rPr>
          <w:rFonts w:ascii="Times New Roman" w:hAnsi="Times New Roman" w:cs="Times New Roman"/>
        </w:rPr>
        <w:t>теплосетевых</w:t>
      </w:r>
      <w:proofErr w:type="spellEnd"/>
      <w:r w:rsidRPr="00324FFB">
        <w:rPr>
          <w:rFonts w:ascii="Times New Roman" w:hAnsi="Times New Roman" w:cs="Times New Roman"/>
        </w:rPr>
        <w:t xml:space="preserve"> организаций, учреждений и иных участников публичных слушаний по проекту «актуализации схем теплоснабжения поселка Высокогорский Енисейского района до 2028 года (актуализация на 2025 год)» направляются в письменном виде по адресу п. Высокогорский, ул. Набережная, 8А, по телефону 8 953 582 3595, в электронном виде по адресу </w:t>
      </w:r>
      <w:proofErr w:type="spellStart"/>
      <w:r w:rsidRPr="00324FFB">
        <w:rPr>
          <w:rFonts w:ascii="Times New Roman" w:hAnsi="Times New Roman" w:cs="Times New Roman"/>
          <w:lang w:val="en-US"/>
        </w:rPr>
        <w:t>adm</w:t>
      </w:r>
      <w:proofErr w:type="spellEnd"/>
      <w:r w:rsidRPr="00324FFB">
        <w:rPr>
          <w:rFonts w:ascii="Times New Roman" w:hAnsi="Times New Roman" w:cs="Times New Roman"/>
        </w:rPr>
        <w:t>.</w:t>
      </w:r>
      <w:proofErr w:type="spellStart"/>
      <w:r w:rsidRPr="00324FFB">
        <w:rPr>
          <w:rFonts w:ascii="Times New Roman" w:hAnsi="Times New Roman" w:cs="Times New Roman"/>
          <w:lang w:val="en-US"/>
        </w:rPr>
        <w:t>vysokogorsky</w:t>
      </w:r>
      <w:proofErr w:type="spellEnd"/>
      <w:r w:rsidRPr="00324FFB">
        <w:rPr>
          <w:rFonts w:ascii="Times New Roman" w:hAnsi="Times New Roman" w:cs="Times New Roman"/>
        </w:rPr>
        <w:t>@</w:t>
      </w:r>
      <w:proofErr w:type="spellStart"/>
      <w:r w:rsidRPr="00324FFB">
        <w:rPr>
          <w:rFonts w:ascii="Times New Roman" w:hAnsi="Times New Roman" w:cs="Times New Roman"/>
          <w:lang w:val="en-US"/>
        </w:rPr>
        <w:t>yandex</w:t>
      </w:r>
      <w:proofErr w:type="spellEnd"/>
      <w:r w:rsidRPr="00324FFB">
        <w:rPr>
          <w:rFonts w:ascii="Times New Roman" w:hAnsi="Times New Roman" w:cs="Times New Roman"/>
        </w:rPr>
        <w:t>.</w:t>
      </w:r>
      <w:proofErr w:type="spellStart"/>
      <w:r w:rsidRPr="00324FFB">
        <w:rPr>
          <w:rFonts w:ascii="Times New Roman" w:hAnsi="Times New Roman" w:cs="Times New Roman"/>
          <w:lang w:val="en-US"/>
        </w:rPr>
        <w:t>ru</w:t>
      </w:r>
      <w:proofErr w:type="spellEnd"/>
      <w:r w:rsidRPr="00324FFB">
        <w:rPr>
          <w:rFonts w:ascii="Times New Roman" w:hAnsi="Times New Roman" w:cs="Times New Roman"/>
        </w:rPr>
        <w:t xml:space="preserve">.  </w:t>
      </w:r>
      <w:proofErr w:type="gramEnd"/>
    </w:p>
    <w:p w:rsidR="00324FFB" w:rsidRPr="00324FFB" w:rsidRDefault="00324FFB" w:rsidP="00324FFB">
      <w:pPr>
        <w:ind w:firstLine="709"/>
        <w:jc w:val="both"/>
        <w:rPr>
          <w:rFonts w:ascii="Times New Roman" w:hAnsi="Times New Roman" w:cs="Times New Roman"/>
        </w:rPr>
      </w:pPr>
      <w:r w:rsidRPr="00324FFB">
        <w:rPr>
          <w:rFonts w:ascii="Times New Roman" w:hAnsi="Times New Roman" w:cs="Times New Roman"/>
        </w:rPr>
        <w:t xml:space="preserve">4. </w:t>
      </w:r>
      <w:proofErr w:type="gramStart"/>
      <w:r w:rsidRPr="00324FFB">
        <w:rPr>
          <w:rFonts w:ascii="Times New Roman" w:hAnsi="Times New Roman" w:cs="Times New Roman"/>
        </w:rPr>
        <w:t>Контроль за</w:t>
      </w:r>
      <w:proofErr w:type="gramEnd"/>
      <w:r w:rsidRPr="00324FFB">
        <w:rPr>
          <w:rFonts w:ascii="Times New Roman" w:hAnsi="Times New Roman" w:cs="Times New Roman"/>
        </w:rPr>
        <w:t xml:space="preserve"> исполнением настоящего постановления оставляю за собой. </w:t>
      </w:r>
    </w:p>
    <w:p w:rsidR="00324FFB" w:rsidRPr="00324FFB" w:rsidRDefault="00324FFB" w:rsidP="00324FFB">
      <w:pPr>
        <w:ind w:firstLine="709"/>
        <w:jc w:val="both"/>
        <w:rPr>
          <w:rFonts w:ascii="Times New Roman" w:hAnsi="Times New Roman" w:cs="Times New Roman"/>
        </w:rPr>
      </w:pPr>
      <w:r w:rsidRPr="00324FFB">
        <w:rPr>
          <w:rFonts w:ascii="Times New Roman" w:hAnsi="Times New Roman" w:cs="Times New Roman"/>
        </w:rPr>
        <w:t>5.Постановление вступает в силу в день, следующего за днем его официального опубликования в информационном печатном издании «Местные вести».</w:t>
      </w:r>
    </w:p>
    <w:p w:rsidR="00324FFB" w:rsidRPr="00324FFB" w:rsidRDefault="00324FFB" w:rsidP="00324FFB">
      <w:pPr>
        <w:autoSpaceDE w:val="0"/>
        <w:autoSpaceDN w:val="0"/>
        <w:adjustRightInd w:val="0"/>
        <w:jc w:val="both"/>
        <w:rPr>
          <w:rFonts w:ascii="Times New Roman" w:hAnsi="Times New Roman" w:cs="Times New Roman"/>
        </w:rPr>
      </w:pPr>
    </w:p>
    <w:p w:rsidR="00324FFB" w:rsidRDefault="00324FFB" w:rsidP="00324FFB">
      <w:pPr>
        <w:autoSpaceDE w:val="0"/>
        <w:autoSpaceDN w:val="0"/>
        <w:adjustRightInd w:val="0"/>
        <w:jc w:val="both"/>
        <w:rPr>
          <w:rFonts w:ascii="Times New Roman" w:hAnsi="Times New Roman" w:cs="Times New Roman"/>
        </w:rPr>
      </w:pPr>
      <w:r w:rsidRPr="00324FFB">
        <w:rPr>
          <w:rFonts w:ascii="Times New Roman" w:hAnsi="Times New Roman" w:cs="Times New Roman"/>
        </w:rPr>
        <w:t xml:space="preserve">Глава Высокогорского сельсовета                                                         </w:t>
      </w:r>
      <w:r>
        <w:rPr>
          <w:rFonts w:ascii="Times New Roman" w:hAnsi="Times New Roman" w:cs="Times New Roman"/>
        </w:rPr>
        <w:t xml:space="preserve">А.А. </w:t>
      </w:r>
      <w:proofErr w:type="spellStart"/>
      <w:r>
        <w:rPr>
          <w:rFonts w:ascii="Times New Roman" w:hAnsi="Times New Roman" w:cs="Times New Roman"/>
        </w:rPr>
        <w:t>Клецко</w:t>
      </w:r>
      <w:proofErr w:type="spellEnd"/>
    </w:p>
    <w:p w:rsidR="00324FFB" w:rsidRDefault="00324FFB" w:rsidP="00324FFB">
      <w:pPr>
        <w:autoSpaceDE w:val="0"/>
        <w:autoSpaceDN w:val="0"/>
        <w:adjustRightInd w:val="0"/>
        <w:jc w:val="both"/>
        <w:rPr>
          <w:rFonts w:ascii="Times New Roman" w:hAnsi="Times New Roman" w:cs="Times New Roman"/>
        </w:rPr>
      </w:pPr>
      <w:bookmarkStart w:id="1" w:name="_GoBack"/>
      <w:bookmarkEnd w:id="1"/>
    </w:p>
    <w:p w:rsidR="00031900" w:rsidRPr="00031900" w:rsidRDefault="00031900" w:rsidP="00031900">
      <w:pPr>
        <w:widowControl/>
        <w:jc w:val="center"/>
        <w:rPr>
          <w:rFonts w:ascii="Times New Roman" w:eastAsia="Times New Roman" w:hAnsi="Times New Roman" w:cs="Times New Roman"/>
        </w:rPr>
      </w:pPr>
      <w:r w:rsidRPr="00031900">
        <w:rPr>
          <w:rFonts w:ascii="Times New Roman" w:eastAsia="Times New Roman" w:hAnsi="Times New Roman" w:cs="Times New Roman"/>
        </w:rPr>
        <w:t>ВЫСОКОГОРСКИЙ СЕЛЬСКИЙ СОВЕТ ДЕПУТАТОВ</w:t>
      </w:r>
    </w:p>
    <w:p w:rsidR="00031900" w:rsidRPr="00031900" w:rsidRDefault="00031900" w:rsidP="00031900">
      <w:pPr>
        <w:widowControl/>
        <w:jc w:val="center"/>
        <w:rPr>
          <w:rFonts w:ascii="Times New Roman" w:eastAsia="Times New Roman" w:hAnsi="Times New Roman" w:cs="Times New Roman"/>
        </w:rPr>
      </w:pPr>
      <w:r w:rsidRPr="00031900">
        <w:rPr>
          <w:rFonts w:ascii="Times New Roman" w:eastAsia="Times New Roman" w:hAnsi="Times New Roman" w:cs="Times New Roman"/>
        </w:rPr>
        <w:t>ЕНИСЕЙСКОГО РАЙОНА КРАСНОЯРСКОГО КРАЯ</w:t>
      </w:r>
    </w:p>
    <w:p w:rsidR="00031900" w:rsidRPr="00031900" w:rsidRDefault="00031900" w:rsidP="00031900">
      <w:pPr>
        <w:widowControl/>
        <w:tabs>
          <w:tab w:val="left" w:pos="1440"/>
        </w:tabs>
        <w:jc w:val="center"/>
        <w:rPr>
          <w:rFonts w:ascii="Times New Roman" w:eastAsia="Times New Roman" w:hAnsi="Times New Roman" w:cs="Times New Roman"/>
          <w:b/>
        </w:rPr>
      </w:pPr>
    </w:p>
    <w:p w:rsidR="00031900" w:rsidRPr="00031900" w:rsidRDefault="00031900" w:rsidP="00031900">
      <w:pPr>
        <w:widowControl/>
        <w:tabs>
          <w:tab w:val="left" w:pos="1440"/>
        </w:tabs>
        <w:jc w:val="center"/>
        <w:rPr>
          <w:rFonts w:ascii="Times New Roman" w:eastAsia="Times New Roman" w:hAnsi="Times New Roman" w:cs="Times New Roman"/>
          <w:b/>
        </w:rPr>
      </w:pPr>
      <w:r w:rsidRPr="00031900">
        <w:rPr>
          <w:rFonts w:ascii="Times New Roman" w:eastAsia="Times New Roman" w:hAnsi="Times New Roman" w:cs="Times New Roman"/>
          <w:b/>
        </w:rPr>
        <w:t xml:space="preserve"> РЕШЕНИЕ</w:t>
      </w:r>
    </w:p>
    <w:p w:rsidR="00031900" w:rsidRPr="00031900" w:rsidRDefault="00031900" w:rsidP="00031900">
      <w:pPr>
        <w:widowControl/>
        <w:jc w:val="both"/>
        <w:rPr>
          <w:rFonts w:ascii="Times New Roman" w:eastAsia="Times New Roman" w:hAnsi="Times New Roman" w:cs="Times New Roman"/>
        </w:rPr>
      </w:pPr>
      <w:r w:rsidRPr="00031900">
        <w:rPr>
          <w:rFonts w:ascii="Times New Roman" w:eastAsia="Times New Roman" w:hAnsi="Times New Roman" w:cs="Times New Roman"/>
        </w:rPr>
        <w:t>22.03.2024г.                           п. Высокогорский                                             № 30-151р</w:t>
      </w:r>
    </w:p>
    <w:p w:rsidR="00031900" w:rsidRPr="00031900" w:rsidRDefault="00031900" w:rsidP="00031900">
      <w:pPr>
        <w:widowControl/>
        <w:jc w:val="both"/>
        <w:rPr>
          <w:rFonts w:ascii="Times New Roman" w:eastAsia="Times New Roman" w:hAnsi="Times New Roman" w:cs="Times New Roman"/>
        </w:rPr>
      </w:pPr>
      <w:r w:rsidRPr="00031900">
        <w:rPr>
          <w:rFonts w:ascii="Times New Roman" w:eastAsia="Times New Roman" w:hAnsi="Times New Roman" w:cs="Times New Roman"/>
          <w:bCs/>
          <w:kern w:val="32"/>
        </w:rPr>
        <w:t xml:space="preserve">О внесении изменений в Решение Высокогорского сельского Совета депутатов от 21.12.2022 № 21-112р «Об утверждении Положения о порядке назначения, перерасчета размера и </w:t>
      </w:r>
      <w:r w:rsidRPr="00031900">
        <w:rPr>
          <w:rFonts w:ascii="Times New Roman" w:eastAsia="Times New Roman" w:hAnsi="Times New Roman" w:cs="Times New Roman"/>
          <w:bCs/>
          <w:kern w:val="32"/>
        </w:rPr>
        <w:lastRenderedPageBreak/>
        <w:t>выплаты пенсии за выслугу лет лицам, замещавшим муниципальные должности на постоянной основе в Высокогорском сельсовете»</w:t>
      </w:r>
    </w:p>
    <w:p w:rsidR="00031900" w:rsidRPr="00031900" w:rsidRDefault="00031900" w:rsidP="00031900">
      <w:pPr>
        <w:widowControl/>
        <w:ind w:firstLine="709"/>
        <w:jc w:val="both"/>
        <w:rPr>
          <w:rFonts w:ascii="Times New Roman" w:eastAsia="Times New Roman" w:hAnsi="Times New Roman" w:cs="Times New Roman"/>
        </w:rPr>
      </w:pPr>
      <w:r w:rsidRPr="00031900">
        <w:rPr>
          <w:rFonts w:ascii="Times New Roman" w:eastAsia="Times New Roman" w:hAnsi="Times New Roman" w:cs="Times New Roman"/>
          <w:bCs/>
          <w:kern w:val="28"/>
        </w:rPr>
        <w:t xml:space="preserve">В соответствии с Законом Красноярского края от 22.12.2023 №6-2399 «о внесении изменений в статью 8 Закона края «О гарантиях осуществления полномочий лиц, замещающих муниципальные должности в Красноярском крае», </w:t>
      </w:r>
      <w:r w:rsidRPr="00031900">
        <w:rPr>
          <w:rFonts w:ascii="Times New Roman" w:eastAsia="Times New Roman" w:hAnsi="Times New Roman" w:cs="Times New Roman"/>
          <w:bCs/>
          <w:kern w:val="32"/>
        </w:rPr>
        <w:t>руководствуясь</w:t>
      </w:r>
      <w:r w:rsidRPr="00031900">
        <w:rPr>
          <w:rFonts w:ascii="Times New Roman" w:eastAsia="Times New Roman" w:hAnsi="Times New Roman" w:cs="Times New Roman"/>
          <w:bCs/>
          <w:shd w:val="clear" w:color="auto" w:fill="FFFFFF"/>
        </w:rPr>
        <w:t xml:space="preserve"> </w:t>
      </w:r>
      <w:r w:rsidRPr="00031900">
        <w:rPr>
          <w:rFonts w:ascii="Times New Roman" w:eastAsia="Times New Roman" w:hAnsi="Times New Roman" w:cs="Times New Roman"/>
          <w:bCs/>
          <w:kern w:val="28"/>
        </w:rPr>
        <w:t xml:space="preserve">Уставом </w:t>
      </w:r>
      <w:r w:rsidRPr="00031900">
        <w:rPr>
          <w:rFonts w:ascii="Times New Roman" w:eastAsia="Times New Roman" w:hAnsi="Times New Roman" w:cs="Times New Roman"/>
          <w:bCs/>
          <w:kern w:val="32"/>
        </w:rPr>
        <w:t xml:space="preserve">Высокогорского </w:t>
      </w:r>
      <w:r w:rsidRPr="00031900">
        <w:rPr>
          <w:rFonts w:ascii="Times New Roman" w:eastAsia="Times New Roman" w:hAnsi="Times New Roman" w:cs="Times New Roman"/>
          <w:bCs/>
          <w:kern w:val="28"/>
        </w:rPr>
        <w:t xml:space="preserve">сельсовета, </w:t>
      </w:r>
      <w:r w:rsidRPr="00031900">
        <w:rPr>
          <w:rFonts w:ascii="Times New Roman" w:eastAsia="Times New Roman" w:hAnsi="Times New Roman" w:cs="Times New Roman"/>
          <w:bCs/>
          <w:kern w:val="32"/>
        </w:rPr>
        <w:t xml:space="preserve">Высокогорский </w:t>
      </w:r>
      <w:r w:rsidRPr="00031900">
        <w:rPr>
          <w:rFonts w:ascii="Times New Roman" w:eastAsia="Times New Roman" w:hAnsi="Times New Roman" w:cs="Times New Roman"/>
          <w:bCs/>
          <w:kern w:val="28"/>
        </w:rPr>
        <w:t xml:space="preserve">сельский Совет депутатов РЕШИЛ: </w:t>
      </w:r>
    </w:p>
    <w:p w:rsidR="00031900" w:rsidRPr="00031900" w:rsidRDefault="00031900" w:rsidP="00031900">
      <w:pPr>
        <w:widowControl/>
        <w:ind w:firstLine="709"/>
        <w:jc w:val="both"/>
        <w:rPr>
          <w:rFonts w:ascii="Times New Roman" w:eastAsia="Times New Roman" w:hAnsi="Times New Roman" w:cs="Times New Roman"/>
        </w:rPr>
      </w:pPr>
      <w:r w:rsidRPr="00031900">
        <w:rPr>
          <w:rFonts w:ascii="Times New Roman" w:eastAsia="Times New Roman" w:hAnsi="Times New Roman" w:cs="Times New Roman"/>
        </w:rPr>
        <w:t xml:space="preserve">1. Внести в </w:t>
      </w:r>
      <w:r w:rsidRPr="00031900">
        <w:rPr>
          <w:rFonts w:ascii="Times New Roman" w:eastAsia="Times New Roman" w:hAnsi="Times New Roman" w:cs="Times New Roman"/>
          <w:bCs/>
          <w:kern w:val="32"/>
        </w:rPr>
        <w:t xml:space="preserve">Положение к Решению от 21.12 2022 № 21-112р «Об утверждении Положения о порядке назначения, перерасчета размера и выплаты пенсии за выслугу лет лицам, замещавшим муниципальные должности на постоянной основе в Высокогорском сельсовете» </w:t>
      </w:r>
      <w:r w:rsidRPr="00031900">
        <w:rPr>
          <w:rFonts w:ascii="Times New Roman" w:eastAsia="Times New Roman" w:hAnsi="Times New Roman" w:cs="Times New Roman"/>
        </w:rPr>
        <w:t>следующие изменения:</w:t>
      </w:r>
    </w:p>
    <w:p w:rsidR="00031900" w:rsidRPr="00031900" w:rsidRDefault="00031900" w:rsidP="00031900">
      <w:pPr>
        <w:widowControl/>
        <w:ind w:firstLine="709"/>
        <w:jc w:val="both"/>
        <w:rPr>
          <w:rFonts w:ascii="Times New Roman" w:eastAsia="Times New Roman" w:hAnsi="Times New Roman" w:cs="Times New Roman"/>
        </w:rPr>
      </w:pPr>
      <w:r w:rsidRPr="00031900">
        <w:rPr>
          <w:rFonts w:ascii="Times New Roman" w:eastAsia="Times New Roman" w:hAnsi="Times New Roman" w:cs="Times New Roman"/>
        </w:rPr>
        <w:t>1.1. в пункте 1.1. раздела 1 Положения слова «</w:t>
      </w:r>
      <w:proofErr w:type="gramStart"/>
      <w:r w:rsidRPr="00031900">
        <w:rPr>
          <w:rFonts w:ascii="Times New Roman" w:eastAsia="Times New Roman" w:hAnsi="Times New Roman" w:cs="Times New Roman"/>
        </w:rPr>
        <w:t>,з</w:t>
      </w:r>
      <w:proofErr w:type="gramEnd"/>
      <w:r w:rsidRPr="00031900">
        <w:rPr>
          <w:rFonts w:ascii="Times New Roman" w:eastAsia="Times New Roman" w:hAnsi="Times New Roman" w:cs="Times New Roman"/>
        </w:rPr>
        <w:t>амещавшим муниципальные должности на постоянной основе не менее шести лет,» заменить словами «,замещавшим муниципальные должности на постоянной основе не менее пяти лет,»;</w:t>
      </w:r>
    </w:p>
    <w:p w:rsidR="00031900" w:rsidRPr="00031900" w:rsidRDefault="00031900" w:rsidP="00031900">
      <w:pPr>
        <w:widowControl/>
        <w:ind w:firstLine="709"/>
        <w:jc w:val="both"/>
        <w:rPr>
          <w:rFonts w:ascii="Times New Roman" w:eastAsia="Times New Roman" w:hAnsi="Times New Roman" w:cs="Times New Roman"/>
        </w:rPr>
      </w:pPr>
      <w:r w:rsidRPr="00031900">
        <w:rPr>
          <w:rFonts w:ascii="Times New Roman" w:eastAsia="Times New Roman" w:hAnsi="Times New Roman" w:cs="Times New Roman"/>
        </w:rPr>
        <w:t>1.2. в первом абзаце пункта 2.1. раздела 2 Положения слова «</w:t>
      </w:r>
      <w:r w:rsidRPr="00031900">
        <w:rPr>
          <w:rFonts w:ascii="Times New Roman" w:eastAsia="Calibri" w:hAnsi="Times New Roman" w:cs="Times New Roman"/>
        </w:rPr>
        <w:t>шесть лет</w:t>
      </w:r>
      <w:r w:rsidRPr="00031900">
        <w:rPr>
          <w:rFonts w:ascii="Times New Roman" w:eastAsia="Times New Roman" w:hAnsi="Times New Roman" w:cs="Times New Roman"/>
        </w:rPr>
        <w:t xml:space="preserve">» заменить словами </w:t>
      </w:r>
      <w:r w:rsidRPr="00031900">
        <w:rPr>
          <w:rFonts w:ascii="Times New Roman" w:eastAsia="Times New Roman" w:hAnsi="Times New Roman" w:cs="Times New Roman"/>
          <w:color w:val="22272F"/>
          <w:shd w:val="clear" w:color="auto" w:fill="FFFFFF"/>
        </w:rPr>
        <w:t>«пять лет»</w:t>
      </w:r>
      <w:r w:rsidRPr="00031900">
        <w:rPr>
          <w:rFonts w:ascii="Times New Roman" w:eastAsia="Times New Roman" w:hAnsi="Times New Roman" w:cs="Times New Roman"/>
        </w:rPr>
        <w:t>;</w:t>
      </w:r>
    </w:p>
    <w:p w:rsidR="00031900" w:rsidRPr="00031900" w:rsidRDefault="00031900" w:rsidP="00031900">
      <w:pPr>
        <w:widowControl/>
        <w:ind w:firstLine="709"/>
        <w:jc w:val="both"/>
        <w:rPr>
          <w:rFonts w:ascii="Times New Roman" w:eastAsia="Times New Roman" w:hAnsi="Times New Roman" w:cs="Times New Roman"/>
        </w:rPr>
      </w:pPr>
      <w:r w:rsidRPr="00031900">
        <w:rPr>
          <w:rFonts w:ascii="Times New Roman" w:eastAsia="Times New Roman" w:hAnsi="Times New Roman" w:cs="Times New Roman"/>
        </w:rPr>
        <w:t xml:space="preserve">1.3. </w:t>
      </w:r>
      <w:proofErr w:type="gramStart"/>
      <w:r w:rsidRPr="00031900">
        <w:rPr>
          <w:rFonts w:ascii="Times New Roman" w:eastAsia="Times New Roman" w:hAnsi="Times New Roman" w:cs="Times New Roman"/>
        </w:rPr>
        <w:t>в</w:t>
      </w:r>
      <w:proofErr w:type="gramEnd"/>
      <w:r w:rsidRPr="00031900">
        <w:rPr>
          <w:rFonts w:ascii="Times New Roman" w:eastAsia="Times New Roman" w:hAnsi="Times New Roman" w:cs="Times New Roman"/>
        </w:rPr>
        <w:t xml:space="preserve"> втором абзаце пункта 2.1. раздела 2 Положения слова «</w:t>
      </w:r>
      <w:r w:rsidRPr="00031900">
        <w:rPr>
          <w:rFonts w:ascii="Times New Roman" w:eastAsia="Calibri" w:hAnsi="Times New Roman" w:cs="Times New Roman"/>
        </w:rPr>
        <w:t>четыре процента</w:t>
      </w:r>
      <w:r w:rsidRPr="00031900">
        <w:rPr>
          <w:rFonts w:ascii="Times New Roman" w:eastAsia="Times New Roman" w:hAnsi="Times New Roman" w:cs="Times New Roman"/>
        </w:rPr>
        <w:t xml:space="preserve">» заменить словами </w:t>
      </w:r>
      <w:r w:rsidRPr="00031900">
        <w:rPr>
          <w:rFonts w:ascii="Times New Roman" w:eastAsia="Times New Roman" w:hAnsi="Times New Roman" w:cs="Times New Roman"/>
          <w:color w:val="22272F"/>
          <w:shd w:val="clear" w:color="auto" w:fill="FFFFFF"/>
        </w:rPr>
        <w:t>«пять процентов»</w:t>
      </w:r>
      <w:r w:rsidRPr="00031900">
        <w:rPr>
          <w:rFonts w:ascii="Times New Roman" w:eastAsia="Times New Roman" w:hAnsi="Times New Roman" w:cs="Times New Roman"/>
        </w:rPr>
        <w:t>;</w:t>
      </w:r>
    </w:p>
    <w:p w:rsidR="00031900" w:rsidRPr="00031900" w:rsidRDefault="00031900" w:rsidP="00031900">
      <w:pPr>
        <w:widowControl/>
        <w:ind w:firstLine="709"/>
        <w:jc w:val="both"/>
        <w:rPr>
          <w:rFonts w:ascii="Times New Roman" w:eastAsia="Times New Roman" w:hAnsi="Times New Roman" w:cs="Times New Roman"/>
        </w:rPr>
      </w:pPr>
      <w:r w:rsidRPr="00031900">
        <w:rPr>
          <w:rFonts w:ascii="Times New Roman" w:eastAsia="Times New Roman" w:hAnsi="Times New Roman" w:cs="Times New Roman"/>
        </w:rPr>
        <w:t xml:space="preserve">2. </w:t>
      </w:r>
      <w:proofErr w:type="gramStart"/>
      <w:r w:rsidRPr="00031900">
        <w:rPr>
          <w:rFonts w:ascii="Times New Roman" w:eastAsia="Times New Roman" w:hAnsi="Times New Roman" w:cs="Times New Roman"/>
        </w:rPr>
        <w:t>Контроль за</w:t>
      </w:r>
      <w:proofErr w:type="gramEnd"/>
      <w:r w:rsidRPr="00031900">
        <w:rPr>
          <w:rFonts w:ascii="Times New Roman" w:eastAsia="Times New Roman" w:hAnsi="Times New Roman" w:cs="Times New Roman"/>
        </w:rPr>
        <w:t xml:space="preserve"> исполнением настоящего Решения возложить на председателя постоянной депутатской комиссии по законности, правопорядку и защите прав граждан (Филиппова И.Н.). </w:t>
      </w:r>
    </w:p>
    <w:p w:rsidR="00031900" w:rsidRPr="00031900" w:rsidRDefault="00031900" w:rsidP="00031900">
      <w:pPr>
        <w:widowControl/>
        <w:autoSpaceDE w:val="0"/>
        <w:autoSpaceDN w:val="0"/>
        <w:adjustRightInd w:val="0"/>
        <w:ind w:firstLine="709"/>
        <w:jc w:val="both"/>
        <w:rPr>
          <w:rFonts w:ascii="Times New Roman" w:eastAsia="Times New Roman" w:hAnsi="Times New Roman" w:cs="Times New Roman"/>
        </w:rPr>
      </w:pPr>
      <w:r w:rsidRPr="00031900">
        <w:rPr>
          <w:rFonts w:ascii="Times New Roman" w:eastAsia="Times New Roman" w:hAnsi="Times New Roman" w:cs="Times New Roman"/>
        </w:rPr>
        <w:t xml:space="preserve">3. Настоящее решение </w:t>
      </w:r>
      <w:r w:rsidRPr="00031900">
        <w:rPr>
          <w:rFonts w:ascii="Times New Roman" w:eastAsia="Times New Roman" w:hAnsi="Times New Roman" w:cs="Times New Roman"/>
          <w:bCs/>
          <w:kern w:val="32"/>
        </w:rPr>
        <w:t>вступает в силу со дня, следующего за днем его официального</w:t>
      </w:r>
      <w:r w:rsidRPr="00031900">
        <w:rPr>
          <w:rFonts w:ascii="Times New Roman" w:eastAsia="Times New Roman" w:hAnsi="Times New Roman" w:cs="Times New Roman"/>
        </w:rPr>
        <w:t xml:space="preserve"> опубликования в местном печатном издании «Местные Вести».</w:t>
      </w:r>
    </w:p>
    <w:p w:rsidR="00031900" w:rsidRPr="00031900" w:rsidRDefault="00031900" w:rsidP="00031900">
      <w:pPr>
        <w:widowControl/>
        <w:autoSpaceDE w:val="0"/>
        <w:autoSpaceDN w:val="0"/>
        <w:adjustRightInd w:val="0"/>
        <w:jc w:val="both"/>
        <w:rPr>
          <w:rFonts w:ascii="Times New Roman" w:eastAsia="Times New Roman" w:hAnsi="Times New Roman" w:cs="Times New Roman"/>
        </w:rPr>
      </w:pPr>
    </w:p>
    <w:p w:rsidR="00031900" w:rsidRPr="00031900" w:rsidRDefault="00031900" w:rsidP="00031900">
      <w:pPr>
        <w:widowControl/>
        <w:jc w:val="both"/>
        <w:rPr>
          <w:rFonts w:ascii="Times New Roman" w:eastAsia="Times New Roman" w:hAnsi="Times New Roman" w:cs="Times New Roman"/>
        </w:rPr>
      </w:pPr>
      <w:r w:rsidRPr="00031900">
        <w:rPr>
          <w:rFonts w:ascii="Times New Roman" w:eastAsia="Times New Roman" w:hAnsi="Times New Roman" w:cs="Times New Roman"/>
        </w:rPr>
        <w:t xml:space="preserve">Председатель                                                                </w:t>
      </w:r>
      <w:r w:rsidRPr="009F1317">
        <w:rPr>
          <w:rFonts w:ascii="Times New Roman" w:eastAsia="Times New Roman" w:hAnsi="Times New Roman" w:cs="Times New Roman"/>
        </w:rPr>
        <w:t xml:space="preserve">   </w:t>
      </w:r>
      <w:r w:rsidRPr="00031900">
        <w:rPr>
          <w:rFonts w:ascii="Times New Roman" w:eastAsia="Times New Roman" w:hAnsi="Times New Roman" w:cs="Times New Roman"/>
        </w:rPr>
        <w:t>Глава</w:t>
      </w:r>
    </w:p>
    <w:p w:rsidR="00031900" w:rsidRPr="00031900" w:rsidRDefault="00031900" w:rsidP="00031900">
      <w:pPr>
        <w:widowControl/>
        <w:jc w:val="both"/>
        <w:rPr>
          <w:rFonts w:ascii="Times New Roman" w:eastAsia="Times New Roman" w:hAnsi="Times New Roman" w:cs="Times New Roman"/>
        </w:rPr>
      </w:pPr>
      <w:r w:rsidRPr="00031900">
        <w:rPr>
          <w:rFonts w:ascii="Times New Roman" w:eastAsia="Times New Roman" w:hAnsi="Times New Roman" w:cs="Times New Roman"/>
        </w:rPr>
        <w:t>Высокогорского сельского                                            Высокогорского сельсовета</w:t>
      </w:r>
    </w:p>
    <w:p w:rsidR="00031900" w:rsidRPr="009F1317" w:rsidRDefault="00031900" w:rsidP="00031900">
      <w:pPr>
        <w:widowControl/>
        <w:jc w:val="both"/>
        <w:rPr>
          <w:rFonts w:ascii="Times New Roman" w:eastAsia="Times New Roman" w:hAnsi="Times New Roman" w:cs="Times New Roman"/>
        </w:rPr>
      </w:pPr>
      <w:r w:rsidRPr="00031900">
        <w:rPr>
          <w:rFonts w:ascii="Times New Roman" w:eastAsia="Times New Roman" w:hAnsi="Times New Roman" w:cs="Times New Roman"/>
        </w:rPr>
        <w:t>Совета депутатов</w:t>
      </w:r>
    </w:p>
    <w:p w:rsidR="00031900" w:rsidRPr="00031900" w:rsidRDefault="00031900" w:rsidP="00031900">
      <w:pPr>
        <w:widowControl/>
        <w:jc w:val="both"/>
        <w:rPr>
          <w:rFonts w:ascii="Times New Roman" w:eastAsia="Times New Roman" w:hAnsi="Times New Roman" w:cs="Times New Roman"/>
          <w:b/>
          <w:bCs/>
          <w:u w:val="single"/>
        </w:rPr>
      </w:pPr>
      <w:r w:rsidRPr="00031900">
        <w:rPr>
          <w:rFonts w:ascii="Times New Roman" w:eastAsia="Times New Roman" w:hAnsi="Times New Roman" w:cs="Times New Roman"/>
        </w:rPr>
        <w:t xml:space="preserve">______________И.Н. Филиппова                                 _____________ А.А. </w:t>
      </w:r>
      <w:proofErr w:type="spellStart"/>
      <w:r w:rsidRPr="00031900">
        <w:rPr>
          <w:rFonts w:ascii="Times New Roman" w:eastAsia="Times New Roman" w:hAnsi="Times New Roman" w:cs="Times New Roman"/>
        </w:rPr>
        <w:t>Клецко</w:t>
      </w:r>
      <w:proofErr w:type="spellEnd"/>
    </w:p>
    <w:p w:rsidR="000B2877" w:rsidRDefault="000B2877" w:rsidP="009411FA">
      <w:pPr>
        <w:widowControl/>
        <w:tabs>
          <w:tab w:val="left" w:pos="8010"/>
        </w:tabs>
        <w:suppressAutoHyphens/>
        <w:spacing w:line="160" w:lineRule="atLeast"/>
        <w:jc w:val="both"/>
        <w:rPr>
          <w:rFonts w:ascii="Times New Roman" w:hAnsi="Times New Roman" w:cs="Times New Roman"/>
          <w:sz w:val="18"/>
          <w:szCs w:val="18"/>
        </w:rPr>
      </w:pPr>
    </w:p>
    <w:p w:rsidR="00BE7078" w:rsidRPr="00BE7078" w:rsidRDefault="00BE7078" w:rsidP="00BE7078">
      <w:pPr>
        <w:widowControl/>
        <w:jc w:val="center"/>
        <w:rPr>
          <w:rFonts w:ascii="Times New Roman" w:eastAsia="Times New Roman" w:hAnsi="Times New Roman" w:cs="Times New Roman"/>
        </w:rPr>
      </w:pPr>
      <w:r w:rsidRPr="00BE7078">
        <w:rPr>
          <w:rFonts w:ascii="Times New Roman" w:eastAsia="Times New Roman" w:hAnsi="Times New Roman" w:cs="Times New Roman"/>
        </w:rPr>
        <w:t>ВЫСОКОГОРСКИЙ СЕЛЬСКИЙ СОВЕТ ДЕПУТАТОВ ЕНИСЕЙСКОГО РАЙОНА КРАСНОЯРСКОГО КРАЯ</w:t>
      </w:r>
    </w:p>
    <w:p w:rsidR="00BE7078" w:rsidRPr="00BE7078" w:rsidRDefault="00BE7078" w:rsidP="00BE7078">
      <w:pPr>
        <w:widowControl/>
        <w:jc w:val="center"/>
        <w:rPr>
          <w:rFonts w:ascii="Times New Roman" w:eastAsia="Times New Roman" w:hAnsi="Times New Roman" w:cs="Times New Roman"/>
        </w:rPr>
      </w:pPr>
    </w:p>
    <w:p w:rsidR="00BE7078" w:rsidRPr="00BE7078" w:rsidRDefault="00BE7078" w:rsidP="00BE7078">
      <w:pPr>
        <w:widowControl/>
        <w:tabs>
          <w:tab w:val="left" w:pos="1440"/>
        </w:tabs>
        <w:jc w:val="center"/>
        <w:rPr>
          <w:rFonts w:ascii="Times New Roman" w:eastAsia="Times New Roman" w:hAnsi="Times New Roman" w:cs="Times New Roman"/>
          <w:b/>
        </w:rPr>
      </w:pPr>
      <w:r w:rsidRPr="00BE7078">
        <w:rPr>
          <w:rFonts w:ascii="Times New Roman" w:eastAsia="Times New Roman" w:hAnsi="Times New Roman" w:cs="Times New Roman"/>
          <w:b/>
        </w:rPr>
        <w:t>РЕШЕНИЕ</w:t>
      </w:r>
    </w:p>
    <w:p w:rsidR="00BE7078" w:rsidRPr="00BE7078" w:rsidRDefault="00BE7078" w:rsidP="00BE7078">
      <w:pPr>
        <w:widowControl/>
        <w:rPr>
          <w:rFonts w:ascii="Times New Roman" w:eastAsia="Times New Roman" w:hAnsi="Times New Roman" w:cs="Times New Roman"/>
        </w:rPr>
      </w:pPr>
      <w:r w:rsidRPr="00BE7078">
        <w:rPr>
          <w:rFonts w:ascii="Times New Roman" w:eastAsia="Times New Roman" w:hAnsi="Times New Roman" w:cs="Times New Roman"/>
        </w:rPr>
        <w:t>22.03.2024                            п. Высокогорский                                               № 30-152р</w:t>
      </w:r>
    </w:p>
    <w:p w:rsidR="00BE7078" w:rsidRPr="00BE7078" w:rsidRDefault="00BE7078" w:rsidP="00BE7078">
      <w:pPr>
        <w:widowControl/>
        <w:jc w:val="both"/>
        <w:rPr>
          <w:rFonts w:ascii="Times New Roman" w:eastAsiaTheme="minorEastAsia" w:hAnsi="Times New Roman" w:cs="Times New Roman"/>
        </w:rPr>
      </w:pPr>
      <w:r w:rsidRPr="00BE7078">
        <w:rPr>
          <w:rFonts w:ascii="Times New Roman" w:eastAsiaTheme="minorEastAsia" w:hAnsi="Times New Roman" w:cs="Times New Roman"/>
        </w:rPr>
        <w:t xml:space="preserve">О признании </w:t>
      </w:r>
      <w:proofErr w:type="gramStart"/>
      <w:r w:rsidRPr="00BE7078">
        <w:rPr>
          <w:rFonts w:ascii="Times New Roman" w:eastAsiaTheme="minorEastAsia" w:hAnsi="Times New Roman" w:cs="Times New Roman"/>
        </w:rPr>
        <w:t>утратившим</w:t>
      </w:r>
      <w:proofErr w:type="gramEnd"/>
      <w:r w:rsidRPr="00BE7078">
        <w:rPr>
          <w:rFonts w:ascii="Times New Roman" w:eastAsiaTheme="minorEastAsia" w:hAnsi="Times New Roman" w:cs="Times New Roman"/>
        </w:rPr>
        <w:t xml:space="preserve"> силу решения Высокогорского сельского Совета депутатов от 12.11.2013 № 15-45р </w:t>
      </w:r>
      <w:r w:rsidRPr="00BE7078">
        <w:rPr>
          <w:rFonts w:ascii="Times New Roman" w:eastAsiaTheme="minorEastAsia" w:hAnsi="Times New Roman" w:cs="Times New Roman"/>
          <w:color w:val="000000"/>
        </w:rPr>
        <w:t>«Об утверждении Положения об оплате труда выборных должностных лиц местного самоуправления, осуществляющих свои полномочия на постоянной основе и муниципальных служащих»</w:t>
      </w:r>
    </w:p>
    <w:p w:rsidR="00BE7078" w:rsidRPr="00BE7078" w:rsidRDefault="00BE7078" w:rsidP="00BE7078">
      <w:pPr>
        <w:widowControl/>
        <w:ind w:firstLine="709"/>
        <w:jc w:val="both"/>
        <w:rPr>
          <w:rFonts w:ascii="Times New Roman" w:eastAsia="Calibri" w:hAnsi="Times New Roman" w:cs="Times New Roman"/>
        </w:rPr>
      </w:pPr>
      <w:r w:rsidRPr="00BE7078">
        <w:rPr>
          <w:rFonts w:ascii="Times New Roman" w:eastAsia="Calibri" w:hAnsi="Times New Roman" w:cs="Times New Roman"/>
        </w:rPr>
        <w:t>В соответствии с Федеральным законом от 06.10.2006 № 131-ФЗ «Об общих принципах организации местного самоуправления в Российской Федерации», руководствуясь Уставом Высокогорского сельсовета, Высокогорский сельский Совет депутатов РЕШИЛ:</w:t>
      </w:r>
    </w:p>
    <w:p w:rsidR="00BE7078" w:rsidRPr="00BE7078" w:rsidRDefault="00BE7078" w:rsidP="00BE7078">
      <w:pPr>
        <w:widowControl/>
        <w:ind w:firstLine="709"/>
        <w:jc w:val="both"/>
        <w:rPr>
          <w:rFonts w:ascii="Times New Roman" w:eastAsiaTheme="minorEastAsia" w:hAnsi="Times New Roman" w:cs="Times New Roman"/>
        </w:rPr>
      </w:pPr>
      <w:r w:rsidRPr="00BE7078">
        <w:rPr>
          <w:rFonts w:ascii="Times New Roman" w:eastAsia="Times New Roman" w:hAnsi="Times New Roman" w:cs="Times New Roman"/>
        </w:rPr>
        <w:t xml:space="preserve">1. Признать утратившим силу решение Высокогорского сельского Совета депутатов </w:t>
      </w:r>
      <w:r w:rsidRPr="00BE7078">
        <w:rPr>
          <w:rFonts w:ascii="Times New Roman" w:eastAsiaTheme="minorEastAsia" w:hAnsi="Times New Roman" w:cs="Times New Roman"/>
        </w:rPr>
        <w:t xml:space="preserve">от 12.11.2013 № 15-45р </w:t>
      </w:r>
      <w:r w:rsidRPr="00BE7078">
        <w:rPr>
          <w:rFonts w:ascii="Times New Roman" w:eastAsiaTheme="minorEastAsia" w:hAnsi="Times New Roman" w:cs="Times New Roman"/>
          <w:color w:val="000000"/>
        </w:rPr>
        <w:t xml:space="preserve">«Об утверждении Положения об оплате труда выборных должностных лиц местного самоуправления, осуществляющих свои полномочия на постоянной основе и муниципальных служащих» </w:t>
      </w:r>
      <w:r w:rsidRPr="00BE7078">
        <w:rPr>
          <w:rFonts w:ascii="Times New Roman" w:eastAsia="Times New Roman" w:hAnsi="Times New Roman" w:cs="Times New Roman"/>
        </w:rPr>
        <w:t xml:space="preserve"> </w:t>
      </w:r>
    </w:p>
    <w:p w:rsidR="00BE7078" w:rsidRPr="00BE7078" w:rsidRDefault="00BE7078" w:rsidP="00BE7078">
      <w:pPr>
        <w:widowControl/>
        <w:ind w:firstLine="709"/>
        <w:jc w:val="both"/>
        <w:rPr>
          <w:rFonts w:ascii="Times New Roman" w:eastAsia="Times New Roman" w:hAnsi="Times New Roman" w:cs="Times New Roman"/>
        </w:rPr>
      </w:pPr>
      <w:r w:rsidRPr="00BE7078">
        <w:rPr>
          <w:rFonts w:ascii="Times New Roman" w:eastAsia="Times New Roman" w:hAnsi="Times New Roman" w:cs="Times New Roman"/>
        </w:rPr>
        <w:t xml:space="preserve">2. </w:t>
      </w:r>
      <w:proofErr w:type="gramStart"/>
      <w:r w:rsidRPr="00BE7078">
        <w:rPr>
          <w:rFonts w:ascii="Times New Roman" w:eastAsia="Times New Roman" w:hAnsi="Times New Roman" w:cs="Times New Roman"/>
        </w:rPr>
        <w:t>Контроль за</w:t>
      </w:r>
      <w:proofErr w:type="gramEnd"/>
      <w:r w:rsidRPr="00BE7078">
        <w:rPr>
          <w:rFonts w:ascii="Times New Roman" w:eastAsia="Times New Roman" w:hAnsi="Times New Roman" w:cs="Times New Roman"/>
        </w:rPr>
        <w:t xml:space="preserve"> исполнением настоящего Решения возложить на постоянную депутатскую комиссию по законности, правопорядку и защите прав граждан (Филиппова И.Н.).</w:t>
      </w:r>
    </w:p>
    <w:p w:rsidR="00BE7078" w:rsidRPr="00BE7078" w:rsidRDefault="00BE7078" w:rsidP="00BE7078">
      <w:pPr>
        <w:widowControl/>
        <w:ind w:firstLine="709"/>
        <w:jc w:val="both"/>
        <w:rPr>
          <w:rFonts w:ascii="Times New Roman" w:eastAsia="Times New Roman" w:hAnsi="Times New Roman" w:cs="Times New Roman"/>
        </w:rPr>
      </w:pPr>
      <w:r w:rsidRPr="00BE7078">
        <w:rPr>
          <w:rFonts w:ascii="Times New Roman" w:eastAsia="Times New Roman" w:hAnsi="Times New Roman" w:cs="Times New Roman"/>
        </w:rPr>
        <w:t>3. Решение вступает в силу со дня, следующего за днем его официального опубликования в информационном печатном издании «Местные вести».</w:t>
      </w:r>
    </w:p>
    <w:p w:rsidR="00BE7078" w:rsidRPr="00BE7078" w:rsidRDefault="00BE7078" w:rsidP="00BE7078">
      <w:pPr>
        <w:widowControl/>
        <w:jc w:val="both"/>
        <w:rPr>
          <w:rFonts w:ascii="Times New Roman" w:eastAsia="Times New Roman" w:hAnsi="Times New Roman" w:cs="Times New Roman"/>
        </w:rPr>
      </w:pPr>
    </w:p>
    <w:p w:rsidR="00BE7078" w:rsidRPr="00BE7078" w:rsidRDefault="00BE7078" w:rsidP="00BE7078">
      <w:pPr>
        <w:widowControl/>
        <w:jc w:val="both"/>
        <w:rPr>
          <w:rFonts w:ascii="Times New Roman" w:eastAsia="Times New Roman" w:hAnsi="Times New Roman" w:cs="Times New Roman"/>
        </w:rPr>
      </w:pPr>
      <w:r w:rsidRPr="00BE7078">
        <w:rPr>
          <w:rFonts w:ascii="Times New Roman" w:eastAsia="Times New Roman" w:hAnsi="Times New Roman" w:cs="Times New Roman"/>
        </w:rPr>
        <w:t>Председатель                                                    Глава</w:t>
      </w:r>
    </w:p>
    <w:p w:rsidR="00BE7078" w:rsidRPr="00BE7078" w:rsidRDefault="00BE7078" w:rsidP="00BE7078">
      <w:pPr>
        <w:widowControl/>
        <w:jc w:val="both"/>
        <w:rPr>
          <w:rFonts w:ascii="Times New Roman" w:eastAsia="Times New Roman" w:hAnsi="Times New Roman" w:cs="Times New Roman"/>
        </w:rPr>
      </w:pPr>
      <w:r w:rsidRPr="00BE7078">
        <w:rPr>
          <w:rFonts w:ascii="Times New Roman" w:eastAsia="Times New Roman" w:hAnsi="Times New Roman" w:cs="Times New Roman"/>
        </w:rPr>
        <w:t>Высокогорского сельского                                Высокогорского сельсовета</w:t>
      </w:r>
    </w:p>
    <w:p w:rsidR="00BE7078" w:rsidRPr="00BE7078" w:rsidRDefault="00BE7078" w:rsidP="00BE7078">
      <w:pPr>
        <w:widowControl/>
        <w:jc w:val="both"/>
        <w:rPr>
          <w:rFonts w:ascii="Times New Roman" w:eastAsia="Times New Roman" w:hAnsi="Times New Roman" w:cs="Times New Roman"/>
        </w:rPr>
      </w:pPr>
      <w:r w:rsidRPr="00BE7078">
        <w:rPr>
          <w:rFonts w:ascii="Times New Roman" w:eastAsia="Times New Roman" w:hAnsi="Times New Roman" w:cs="Times New Roman"/>
        </w:rPr>
        <w:t>Совета депутатов</w:t>
      </w:r>
    </w:p>
    <w:p w:rsidR="00BE7078" w:rsidRPr="00BE7078" w:rsidRDefault="00BE7078" w:rsidP="00BE7078">
      <w:pPr>
        <w:widowControl/>
        <w:jc w:val="both"/>
        <w:rPr>
          <w:rFonts w:ascii="Times New Roman" w:eastAsia="Times New Roman" w:hAnsi="Times New Roman" w:cs="Times New Roman"/>
          <w:color w:val="000000"/>
        </w:rPr>
      </w:pPr>
      <w:r w:rsidRPr="00BE7078">
        <w:rPr>
          <w:rFonts w:ascii="Times New Roman" w:eastAsia="Times New Roman" w:hAnsi="Times New Roman" w:cs="Times New Roman"/>
        </w:rPr>
        <w:t xml:space="preserve">______________И.Н. Филиппова                      ________________А.А. </w:t>
      </w:r>
      <w:proofErr w:type="spellStart"/>
      <w:r w:rsidRPr="00BE7078">
        <w:rPr>
          <w:rFonts w:ascii="Times New Roman" w:eastAsia="Times New Roman" w:hAnsi="Times New Roman" w:cs="Times New Roman"/>
        </w:rPr>
        <w:t>Клецко</w:t>
      </w:r>
      <w:proofErr w:type="spellEnd"/>
    </w:p>
    <w:p w:rsidR="000B2877" w:rsidRDefault="000B2877" w:rsidP="009411FA">
      <w:pPr>
        <w:widowControl/>
        <w:tabs>
          <w:tab w:val="left" w:pos="8010"/>
        </w:tabs>
        <w:suppressAutoHyphens/>
        <w:spacing w:line="160" w:lineRule="atLeast"/>
        <w:jc w:val="both"/>
        <w:rPr>
          <w:rFonts w:ascii="Times New Roman" w:hAnsi="Times New Roman" w:cs="Times New Roman"/>
          <w:sz w:val="18"/>
          <w:szCs w:val="18"/>
        </w:rPr>
      </w:pPr>
    </w:p>
    <w:p w:rsidR="009F643B" w:rsidRPr="009F643B" w:rsidRDefault="009F643B" w:rsidP="009F643B">
      <w:pPr>
        <w:ind w:firstLine="709"/>
        <w:jc w:val="center"/>
        <w:rPr>
          <w:rFonts w:ascii="Times New Roman" w:hAnsi="Times New Roman" w:cs="Times New Roman"/>
          <w:b/>
          <w:bCs/>
        </w:rPr>
      </w:pPr>
      <w:r w:rsidRPr="009F643B">
        <w:rPr>
          <w:rFonts w:ascii="Times New Roman" w:hAnsi="Times New Roman" w:cs="Times New Roman"/>
          <w:b/>
          <w:bCs/>
        </w:rPr>
        <w:t>ВЫСОКОГОРСКИЙ СЕЛЬСКИЙ СОВЕТ ДЕПУТАТОВ</w:t>
      </w:r>
    </w:p>
    <w:p w:rsidR="009F643B" w:rsidRPr="009F643B" w:rsidRDefault="009F643B" w:rsidP="009F643B">
      <w:pPr>
        <w:ind w:firstLine="709"/>
        <w:jc w:val="center"/>
        <w:rPr>
          <w:rFonts w:ascii="Times New Roman" w:hAnsi="Times New Roman" w:cs="Times New Roman"/>
          <w:b/>
          <w:bCs/>
        </w:rPr>
      </w:pPr>
      <w:r w:rsidRPr="009F643B">
        <w:rPr>
          <w:rFonts w:ascii="Times New Roman" w:hAnsi="Times New Roman" w:cs="Times New Roman"/>
          <w:b/>
          <w:bCs/>
        </w:rPr>
        <w:lastRenderedPageBreak/>
        <w:t>ЕНИСЕЙСКОГО РАЙОНА КРАСНОЯРСКОГО КРАЯ</w:t>
      </w:r>
    </w:p>
    <w:p w:rsidR="009F643B" w:rsidRPr="009F643B" w:rsidRDefault="009F643B" w:rsidP="009F643B">
      <w:pPr>
        <w:ind w:firstLine="709"/>
        <w:jc w:val="center"/>
        <w:rPr>
          <w:rFonts w:ascii="Times New Roman" w:hAnsi="Times New Roman" w:cs="Times New Roman"/>
          <w:b/>
          <w:bCs/>
        </w:rPr>
      </w:pPr>
    </w:p>
    <w:p w:rsidR="009F643B" w:rsidRPr="009F643B" w:rsidRDefault="009F643B" w:rsidP="009F643B">
      <w:pPr>
        <w:ind w:firstLine="709"/>
        <w:jc w:val="center"/>
        <w:rPr>
          <w:rFonts w:ascii="Times New Roman" w:hAnsi="Times New Roman" w:cs="Times New Roman"/>
          <w:b/>
          <w:bCs/>
        </w:rPr>
      </w:pPr>
      <w:r w:rsidRPr="009F643B">
        <w:rPr>
          <w:rFonts w:ascii="Times New Roman" w:hAnsi="Times New Roman" w:cs="Times New Roman"/>
          <w:b/>
          <w:bCs/>
        </w:rPr>
        <w:t>РЕШЕНИЕ</w:t>
      </w:r>
    </w:p>
    <w:p w:rsidR="009F643B" w:rsidRPr="009F643B" w:rsidRDefault="009F643B" w:rsidP="009F643B">
      <w:pPr>
        <w:rPr>
          <w:rFonts w:ascii="Times New Roman" w:hAnsi="Times New Roman" w:cs="Times New Roman"/>
          <w:b/>
          <w:bCs/>
        </w:rPr>
      </w:pPr>
      <w:r w:rsidRPr="009F643B">
        <w:rPr>
          <w:rFonts w:ascii="Times New Roman" w:hAnsi="Times New Roman" w:cs="Times New Roman"/>
        </w:rPr>
        <w:t>22.0.2024</w:t>
      </w:r>
      <w:r w:rsidRPr="009F643B">
        <w:rPr>
          <w:rFonts w:ascii="Times New Roman" w:hAnsi="Times New Roman" w:cs="Times New Roman"/>
        </w:rPr>
        <w:tab/>
      </w:r>
      <w:r w:rsidRPr="009F643B">
        <w:rPr>
          <w:rFonts w:ascii="Times New Roman" w:hAnsi="Times New Roman" w:cs="Times New Roman"/>
        </w:rPr>
        <w:tab/>
        <w:t xml:space="preserve">                                                                                          № 30-153р</w:t>
      </w:r>
    </w:p>
    <w:p w:rsidR="009F643B" w:rsidRPr="009F643B" w:rsidRDefault="009F643B" w:rsidP="009F643B">
      <w:pPr>
        <w:jc w:val="both"/>
        <w:rPr>
          <w:rFonts w:ascii="Times New Roman" w:hAnsi="Times New Roman" w:cs="Times New Roman"/>
          <w:bCs/>
          <w:color w:val="000000"/>
        </w:rPr>
      </w:pPr>
      <w:r w:rsidRPr="009F643B">
        <w:rPr>
          <w:rFonts w:ascii="Times New Roman" w:hAnsi="Times New Roman" w:cs="Times New Roman"/>
          <w:bCs/>
          <w:color w:val="000000"/>
        </w:rPr>
        <w:t>О внесении изменений и дополнений в решение Высокогорского сельского Совета депутатов от 30.03.2020 № 38-191р «Об утверждении Правил содержания домашних животных, сельскохозяйственного скота и птицы на территории Высокогорского сельсовета</w:t>
      </w:r>
    </w:p>
    <w:p w:rsidR="009F643B" w:rsidRPr="009F643B" w:rsidRDefault="009F643B" w:rsidP="009F643B">
      <w:pPr>
        <w:pStyle w:val="2"/>
        <w:shd w:val="clear" w:color="auto" w:fill="FFFFFF"/>
        <w:spacing w:before="0" w:line="240" w:lineRule="auto"/>
        <w:ind w:firstLine="709"/>
        <w:jc w:val="both"/>
        <w:rPr>
          <w:rFonts w:ascii="Times New Roman" w:eastAsia="Times New Roman" w:hAnsi="Times New Roman" w:cs="Times New Roman"/>
          <w:color w:val="auto"/>
          <w:sz w:val="24"/>
          <w:szCs w:val="24"/>
        </w:rPr>
      </w:pPr>
      <w:r w:rsidRPr="009F643B">
        <w:rPr>
          <w:rFonts w:ascii="Times New Roman" w:hAnsi="Times New Roman" w:cs="Times New Roman"/>
          <w:b w:val="0"/>
          <w:color w:val="auto"/>
          <w:sz w:val="24"/>
          <w:szCs w:val="24"/>
        </w:rPr>
        <w:t>На основании приказа Министерства сельского хозяйства Российской Федерации от 03.11.2023 № 832 « Об утверждении Ветеринарных правил маркировки и учета животных», в соответствии с Федеральным законом от 06.10.2003 № 131-ФЗ «Об общих принципах организации местного самоуправления в Российской Федерации», ру</w:t>
      </w:r>
      <w:r w:rsidRPr="009F643B">
        <w:rPr>
          <w:rFonts w:ascii="Times New Roman" w:hAnsi="Times New Roman" w:cs="Times New Roman"/>
          <w:b w:val="0"/>
          <w:color w:val="000000"/>
          <w:sz w:val="24"/>
          <w:szCs w:val="24"/>
        </w:rPr>
        <w:t>ководствуясь Уставом Высокогорского сельсовета, Высокогорский сельский Совет депутатов РЕШИЛ</w:t>
      </w:r>
      <w:r w:rsidRPr="009F643B">
        <w:rPr>
          <w:rFonts w:ascii="Times New Roman" w:hAnsi="Times New Roman" w:cs="Times New Roman"/>
          <w:b w:val="0"/>
          <w:sz w:val="24"/>
          <w:szCs w:val="24"/>
        </w:rPr>
        <w:t>:</w:t>
      </w:r>
    </w:p>
    <w:p w:rsidR="009F643B" w:rsidRPr="009F643B" w:rsidRDefault="009F643B" w:rsidP="009F643B">
      <w:pPr>
        <w:ind w:firstLine="709"/>
        <w:jc w:val="both"/>
        <w:rPr>
          <w:rFonts w:ascii="Times New Roman" w:hAnsi="Times New Roman" w:cs="Times New Roman"/>
          <w:bCs/>
          <w:color w:val="000000"/>
        </w:rPr>
      </w:pPr>
      <w:r w:rsidRPr="009F643B">
        <w:rPr>
          <w:rFonts w:ascii="Times New Roman" w:hAnsi="Times New Roman" w:cs="Times New Roman"/>
        </w:rPr>
        <w:t xml:space="preserve">1. Внести в </w:t>
      </w:r>
      <w:r w:rsidRPr="009F643B">
        <w:rPr>
          <w:rFonts w:ascii="Times New Roman" w:hAnsi="Times New Roman" w:cs="Times New Roman"/>
          <w:bCs/>
          <w:color w:val="000000"/>
        </w:rPr>
        <w:t>Правила содержания домашних животных, сельскохозяйственного скота и птицы на территории Высокогорского сельсовета</w:t>
      </w:r>
      <w:r w:rsidRPr="009F643B">
        <w:rPr>
          <w:rFonts w:ascii="Times New Roman" w:hAnsi="Times New Roman" w:cs="Times New Roman"/>
        </w:rPr>
        <w:t xml:space="preserve"> следующие изменения и дополнения: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xml:space="preserve">1.1.Дополнить Правила содержания домашних животных </w:t>
      </w:r>
      <w:r w:rsidRPr="009F643B">
        <w:rPr>
          <w:rFonts w:ascii="Times New Roman" w:hAnsi="Times New Roman" w:cs="Times New Roman"/>
          <w:b w:val="0"/>
          <w:bCs w:val="0"/>
          <w:color w:val="000000"/>
          <w:sz w:val="24"/>
          <w:szCs w:val="24"/>
        </w:rPr>
        <w:t>сельскохозяйственного скота и птицы на территории Высокогорского сельсовета</w:t>
      </w:r>
      <w:r w:rsidRPr="009F643B">
        <w:rPr>
          <w:rFonts w:ascii="Times New Roman" w:hAnsi="Times New Roman" w:cs="Times New Roman"/>
          <w:b w:val="0"/>
          <w:sz w:val="24"/>
          <w:szCs w:val="24"/>
        </w:rPr>
        <w:t xml:space="preserve"> главой 8. следующего содержания: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 Маркирование и учет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8.1.При осуществлении маркировки животного (группы животных) владельцем животного (группы животных) самостоятельно определяется используемые средства маркировки в зависимости от вида животного, подлежащего маркированию, согласно пп.9-19 Ветеринарных правил маркировки и учета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8.2. Используемые средства маркировки должны иметь следующие свойства:</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устойчивость к внешним воздействиям окружающей среды;</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безопасность для здоровья животного;</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визуальная и (или) электронная считываемость информации о животном (группе животных) в течение всего срока содержания;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невозможность повторно использования.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8.3. Уникальный номер средства маркирования (далее-УНСМ) должен быть нанесен владельцем животного (группы животных) или иным уполномоченным лицом на средство маркировки или записан на постоянное запоминающее устройство средства маркировки.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Допускается нанесение на средство маркировки иной информации, определяемой владельцем животного самостоятельно.</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8.4. Повторное маркирование животного осуществляется владельцем животного (группы животных) в случае утери или повреждения средств маркировки или окончания срока использования средства маркировки, в порядке, установленном Ветеринарными правилами.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В случае утери или повреждения средств маркировки или окончания срока использования средства маркировки владелец животного (группы животных) владелец со дня установления факта утери или повреждения средств маркировки или окончания срока использования средства маркировки: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незамедлительно обозначает животное любым доступным способом до осуществления его повторного маркирования;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в течение 5 рабочих дней уведомляет специалиста в области ветеринарии, осуществляющего учет животных, об утерянном или поврежденном средстве маркирования;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в течение 30 календарных дней осуществляет повторное маркирование указанного животного с сохранением первоначального уникального номера животного. Направление на убой для использования в пищевых целях животного, а также передачи   продуктивного животного новому владельцу или направление его в новое место содержания до проведения повторного маркирования не допускается.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8.5. Крупный рогатый скот (далее – КРС) подлежит индивидуальному маркированию не позднее 30 календарных дней после дня рождения, в случае содержания КРС мясного направления продуктивности на условиях круглогодичного пастбищного содержания – не позднее 91 календарного дня после дня рождения.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В случае ввоза немаркированного КРС, животное подлежит индивидуальному маркированию не позднее 30 календарных дней со дня ввоза на территорию Российской Федерации.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lastRenderedPageBreak/>
        <w:t>Для маркировки КРС в качестве средства маркирования используются бирки, ошейники, электронные метки, электронные ошейники, вживляемые микрочипы, внутрижелудочные вживляемые микрочипы (далее – болюсы).</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xml:space="preserve">8.6. Пчелы подлежат групповому маркированию посредством маркирования улья не позднее 14 календарных дней после дня заселения улья. </w:t>
      </w:r>
      <w:proofErr w:type="gramStart"/>
      <w:r w:rsidRPr="009F643B">
        <w:rPr>
          <w:rFonts w:ascii="Times New Roman" w:hAnsi="Times New Roman" w:cs="Times New Roman"/>
          <w:b w:val="0"/>
          <w:sz w:val="24"/>
          <w:szCs w:val="24"/>
        </w:rPr>
        <w:t>В случае ввоза немаркированных пчел, следующие подлежат маркированию не позднее 14 календарных дней со дня ввоза на территорию Российской Федерации.</w:t>
      </w:r>
      <w:proofErr w:type="gramEnd"/>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маркировки пчел в качестве средства маркирования используется табло, закрепляемое на внешней стенке улья.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8.7.Свиньи подлежат групповому маркированию, а если являются племенными или содержаться в личных подсобных хозяйствах по желанию владельца животного – индивидуальному маркированию.</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Свиньи подлежат маркированию не позднее 30 календарных дней после дня рождения вне зависимости от осуществляемого вида маркирования (группового или индивидуального). В случае ввоза немаркированных свиней (группы свиней) свиньи подлежат маркированию не позднее 30 календарных дней со дня ввоза на территории Российской Федерации.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группового маркирования свиней в качестве средства маркирования используется табло, закрепленное на внешней стенке сооружения, предмета, приспособления или помещения, в котором содержится группа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индивидуального маркирования свиней в качестве средства маркирования используются бирки, вживляемые микрочипы, электронные метки.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8.8. Овцы и козы, малый рогатый скот (далее - МРС) подлежат групповому маркированию, а если являются племенными или содержаться в личных подсобных хозяйствах по желанию владельца животного – индивидуальному маркированию.</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МРС подлежат маркированию не позднее 30 календарных дней после дня рождения вне зависимости от осуществляемого вида маркирования (группового или индивидуального). В случае ввоза немаркированных МРС (группы животных)  подлежат маркированию не позднее 30 календарных дней со дня ввоза на территории Российской Федерации.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группового маркирования МРС в качестве средства маркирования используется табло, закрепленное на внешней стенке сооружения, предмета, приспособления или помещения, в котором содержится группа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индивидуального маркирования МРС в качестве средства маркирования используются бирки, ошейники, вживляемые микрочипы, электронные метки электронные ошейники, болюсы</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xml:space="preserve">8.9. </w:t>
      </w:r>
      <w:proofErr w:type="gramStart"/>
      <w:r w:rsidRPr="009F643B">
        <w:rPr>
          <w:rFonts w:ascii="Times New Roman" w:hAnsi="Times New Roman" w:cs="Times New Roman"/>
          <w:b w:val="0"/>
          <w:sz w:val="24"/>
          <w:szCs w:val="24"/>
        </w:rPr>
        <w:t>Домашняя птица (в том числе куры, утки, гуси, индейки, цесарки, перепела, страусы) (далее – птица) подлежит групповому маркированию, а по желанию владельца животного – индивидуальному маркированию.</w:t>
      </w:r>
      <w:proofErr w:type="gramEnd"/>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Птица подлежит маркированию не позднее 7 календарных дней после ее выведения вне зависимости от осуществляемого вида маркирования (группового или индивидуального). В случае ввоза немаркированной птицы (группы птиц) подлежат маркированию не позднее 7 календарных дней со дня ввоза на территории Российской Федерации.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группового маркирования птицы в качестве средства маркирования используется табло, закрепленное на внешней стенке сооружения, предмета, приспособления или помещения, в котором содержится группа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индивидуального маркирования птицы в качестве средства маркирования используются кольца, вживляемые микрочипы, пластины, прикрепляемые на крыле птицы (далее – крыло метка).</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8.10. Кролики подлежат групповому маркированию, а если являются племенными или содержаться в личных подсобных хозяйствах по желанию владельца животного – индивидуальному маркированию.</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Кролики подлежат маркированию не позднее 30 календарных дней после дня рождения вне зависимости от осуществляемого вида маркирования (группового или индивидуального). В случае ввоза немаркированных свиней (группы свиней) свиньи подлежат маркированию не позднее 30 календарных дней со дня ввоза на территории Российской Федерации.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lastRenderedPageBreak/>
        <w:t>Для группового маркирования кроликов в качестве средства маркирования используется табло, закрепленное на внешней стенке сооружения, предмета, приспособления или помещения, в котором содержится группа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индивидуального маркирования кроликов в качестве средства маркирования используются бирки, вживляемые микрочипы.</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8.11. Учет животных (группы животных) осуществляется специалистами в области ветеринарии.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учета животных (группы животных) владельцы в течение 5 рабочих дней со дня маркировки животных (группы животных), за исключением пчел, не позднее 30 сентября календарного года, в котором произошло маркирование пчел, представляют лицам, осуществляющим учет животных, следующие сведения: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биологический вид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порода (если известно), кросс (если известен и имеется);</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дата рождения (диапазон дат рождения при групповом маркировании);</w:t>
      </w:r>
    </w:p>
    <w:p w:rsidR="009F643B" w:rsidRPr="009F643B" w:rsidRDefault="009F643B" w:rsidP="009F643B">
      <w:pPr>
        <w:pStyle w:val="ConsPlusTitle"/>
        <w:ind w:firstLine="709"/>
        <w:jc w:val="both"/>
        <w:rPr>
          <w:rFonts w:ascii="Times New Roman" w:hAnsi="Times New Roman" w:cs="Times New Roman"/>
          <w:b w:val="0"/>
          <w:sz w:val="24"/>
          <w:szCs w:val="24"/>
        </w:rPr>
      </w:pPr>
      <w:proofErr w:type="gramStart"/>
      <w:r w:rsidRPr="009F643B">
        <w:rPr>
          <w:rFonts w:ascii="Times New Roman" w:hAnsi="Times New Roman" w:cs="Times New Roman"/>
          <w:b w:val="0"/>
          <w:sz w:val="24"/>
          <w:szCs w:val="24"/>
        </w:rPr>
        <w:t>- данные о маркировании (дата маркирования, наименование средства маркирования, номер средства, его описание, место закрепление или введения, или нанесения средства маркирования, сведения о лице (организации), осуществившем (осуществившей) маркирование;</w:t>
      </w:r>
      <w:proofErr w:type="gramEnd"/>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цель содержания (в том числе для разведения, для получения продукции);</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xml:space="preserve">- тип содержание (в том числе </w:t>
      </w:r>
      <w:proofErr w:type="spellStart"/>
      <w:r w:rsidRPr="009F643B">
        <w:rPr>
          <w:rFonts w:ascii="Times New Roman" w:hAnsi="Times New Roman" w:cs="Times New Roman"/>
          <w:b w:val="0"/>
          <w:sz w:val="24"/>
          <w:szCs w:val="24"/>
        </w:rPr>
        <w:t>безвыгульное</w:t>
      </w:r>
      <w:proofErr w:type="spellEnd"/>
      <w:r w:rsidRPr="009F643B">
        <w:rPr>
          <w:rFonts w:ascii="Times New Roman" w:hAnsi="Times New Roman" w:cs="Times New Roman"/>
          <w:b w:val="0"/>
          <w:sz w:val="24"/>
          <w:szCs w:val="24"/>
        </w:rPr>
        <w:t>, выгульное, пастбищное);</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место содержание;</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данные о владельце животного (фамилия, имя, отчество (при наличии)) и страховой номер индивидуального лицевого счета физического лица, индивидуальный номер налогоплательщика, и адрес регистрации по месту жительства. Фамилия, имя, отчество (при наличии) индивидуального предпринимателя, полное наименование, индивидуальный номер налогоплательщика и адрес в пределах места нахождения юридического лица;</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уникальный номер родителей (родительской группы) животного – если родители (родительская группа) животного были учтены в ФГИС и известны;</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xml:space="preserve">- данные о проведении лечебных и профилактических мероприятий, в том числе о дезинфекции, </w:t>
      </w:r>
      <w:proofErr w:type="spellStart"/>
      <w:r w:rsidRPr="009F643B">
        <w:rPr>
          <w:rFonts w:ascii="Times New Roman" w:hAnsi="Times New Roman" w:cs="Times New Roman"/>
          <w:b w:val="0"/>
          <w:sz w:val="24"/>
          <w:szCs w:val="24"/>
        </w:rPr>
        <w:t>дегельминтализации</w:t>
      </w:r>
      <w:proofErr w:type="spellEnd"/>
      <w:r w:rsidRPr="009F643B">
        <w:rPr>
          <w:rFonts w:ascii="Times New Roman" w:hAnsi="Times New Roman" w:cs="Times New Roman"/>
          <w:b w:val="0"/>
          <w:sz w:val="24"/>
          <w:szCs w:val="24"/>
        </w:rPr>
        <w:t xml:space="preserve">, </w:t>
      </w:r>
      <w:proofErr w:type="spellStart"/>
      <w:r w:rsidRPr="009F643B">
        <w:rPr>
          <w:rFonts w:ascii="Times New Roman" w:hAnsi="Times New Roman" w:cs="Times New Roman"/>
          <w:b w:val="0"/>
          <w:sz w:val="24"/>
          <w:szCs w:val="24"/>
        </w:rPr>
        <w:t>дезакаризации</w:t>
      </w:r>
      <w:proofErr w:type="spellEnd"/>
      <w:r w:rsidRPr="009F643B">
        <w:rPr>
          <w:rFonts w:ascii="Times New Roman" w:hAnsi="Times New Roman" w:cs="Times New Roman"/>
          <w:b w:val="0"/>
          <w:sz w:val="24"/>
          <w:szCs w:val="24"/>
        </w:rPr>
        <w:t>, профилактической вакцинации, о применении лекарственных препаратов;</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уникальный номер группы животных, в которой было учтено животное;</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масть, (окрас) (при индивидуальном маркировании животного);</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пол (при индивидуальном маркировании животного);</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количество голов животного (за исключением пчел, а также гидробионтов), диапазон количества голов птицы (при групповом маркировании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 данные о ввозе в Российскую Федерацию (для ввезенных животных).</w:t>
      </w:r>
    </w:p>
    <w:p w:rsidR="009F643B" w:rsidRPr="009F643B" w:rsidRDefault="009F643B" w:rsidP="009F643B">
      <w:pPr>
        <w:pStyle w:val="ConsPlusTitle"/>
        <w:ind w:firstLine="709"/>
        <w:jc w:val="both"/>
        <w:rPr>
          <w:rFonts w:ascii="Times New Roman" w:hAnsi="Times New Roman" w:cs="Times New Roman"/>
          <w:b w:val="0"/>
          <w:sz w:val="24"/>
          <w:szCs w:val="24"/>
        </w:rPr>
      </w:pPr>
      <w:r w:rsidRPr="009F643B">
        <w:rPr>
          <w:rFonts w:ascii="Times New Roman" w:hAnsi="Times New Roman" w:cs="Times New Roman"/>
          <w:b w:val="0"/>
          <w:sz w:val="24"/>
          <w:szCs w:val="24"/>
        </w:rPr>
        <w:t>Для учета животных владельцем может предоставляться иная информация в соответствии с правилами учета животных.</w:t>
      </w:r>
    </w:p>
    <w:p w:rsidR="009F643B" w:rsidRPr="009F643B" w:rsidRDefault="009F643B" w:rsidP="009F643B">
      <w:pPr>
        <w:pStyle w:val="consplusnormal1"/>
        <w:spacing w:before="0" w:beforeAutospacing="0" w:after="0" w:afterAutospacing="0"/>
        <w:ind w:firstLine="709"/>
        <w:jc w:val="both"/>
      </w:pPr>
      <w:r w:rsidRPr="009F643B">
        <w:t xml:space="preserve">2. </w:t>
      </w:r>
      <w:proofErr w:type="gramStart"/>
      <w:r w:rsidRPr="009F643B">
        <w:t>Контроль за</w:t>
      </w:r>
      <w:proofErr w:type="gramEnd"/>
      <w:r w:rsidRPr="009F643B">
        <w:t xml:space="preserve"> исполнением настоящего Решения возложить на председателя постоянной депутатской комиссии по законности, правопорядку и защите прав граждан (Филиппова И.Н.). </w:t>
      </w:r>
    </w:p>
    <w:p w:rsidR="009F643B" w:rsidRPr="009F643B" w:rsidRDefault="009F643B" w:rsidP="009F643B">
      <w:pPr>
        <w:autoSpaceDE w:val="0"/>
        <w:autoSpaceDN w:val="0"/>
        <w:adjustRightInd w:val="0"/>
        <w:ind w:firstLine="709"/>
        <w:jc w:val="both"/>
        <w:rPr>
          <w:rFonts w:ascii="Times New Roman" w:hAnsi="Times New Roman" w:cs="Times New Roman"/>
        </w:rPr>
      </w:pPr>
      <w:r w:rsidRPr="009F643B">
        <w:rPr>
          <w:rFonts w:ascii="Times New Roman" w:hAnsi="Times New Roman" w:cs="Times New Roman"/>
        </w:rPr>
        <w:t xml:space="preserve">3. Настоящее решение </w:t>
      </w:r>
      <w:r w:rsidRPr="009F643B">
        <w:rPr>
          <w:rFonts w:ascii="Times New Roman" w:hAnsi="Times New Roman" w:cs="Times New Roman"/>
          <w:bCs/>
          <w:kern w:val="32"/>
        </w:rPr>
        <w:t>вступает в силу со дня, следующего за днем его официального</w:t>
      </w:r>
      <w:r w:rsidRPr="009F643B">
        <w:rPr>
          <w:rFonts w:ascii="Times New Roman" w:hAnsi="Times New Roman" w:cs="Times New Roman"/>
        </w:rPr>
        <w:t xml:space="preserve"> опубликования в местном печатном издании «Местные Вести», но не ранее 01 марта 2024 года.</w:t>
      </w:r>
    </w:p>
    <w:p w:rsidR="009F643B" w:rsidRPr="009F643B" w:rsidRDefault="009F643B" w:rsidP="009F643B">
      <w:pPr>
        <w:shd w:val="clear" w:color="auto" w:fill="FFFFFF"/>
        <w:ind w:firstLine="709"/>
        <w:jc w:val="both"/>
        <w:rPr>
          <w:rFonts w:ascii="Times New Roman" w:hAnsi="Times New Roman" w:cs="Times New Roman"/>
          <w:color w:val="000000"/>
        </w:rPr>
      </w:pPr>
    </w:p>
    <w:p w:rsidR="009F643B" w:rsidRPr="009F643B" w:rsidRDefault="009F643B" w:rsidP="009F643B">
      <w:pPr>
        <w:shd w:val="clear" w:color="auto" w:fill="FFFFFF"/>
        <w:jc w:val="both"/>
        <w:rPr>
          <w:rFonts w:ascii="Times New Roman" w:hAnsi="Times New Roman" w:cs="Times New Roman"/>
          <w:color w:val="000000"/>
        </w:rPr>
      </w:pPr>
      <w:r w:rsidRPr="009F643B">
        <w:rPr>
          <w:rFonts w:ascii="Times New Roman" w:hAnsi="Times New Roman" w:cs="Times New Roman"/>
          <w:color w:val="000000"/>
        </w:rPr>
        <w:t>Председатель                                                                Глава</w:t>
      </w:r>
    </w:p>
    <w:p w:rsidR="009F643B" w:rsidRPr="009F643B" w:rsidRDefault="009F643B" w:rsidP="009F643B">
      <w:pPr>
        <w:shd w:val="clear" w:color="auto" w:fill="FFFFFF"/>
        <w:jc w:val="both"/>
        <w:rPr>
          <w:rFonts w:ascii="Times New Roman" w:hAnsi="Times New Roman" w:cs="Times New Roman"/>
          <w:color w:val="000000"/>
        </w:rPr>
      </w:pPr>
      <w:r w:rsidRPr="009F643B">
        <w:rPr>
          <w:rFonts w:ascii="Times New Roman" w:hAnsi="Times New Roman" w:cs="Times New Roman"/>
          <w:color w:val="000000"/>
        </w:rPr>
        <w:t>Высокогорского сельского                                            Высокогорского сельсовета</w:t>
      </w:r>
    </w:p>
    <w:p w:rsidR="009F643B" w:rsidRPr="009F643B" w:rsidRDefault="009F643B" w:rsidP="009F643B">
      <w:pPr>
        <w:shd w:val="clear" w:color="auto" w:fill="FFFFFF"/>
        <w:jc w:val="both"/>
        <w:rPr>
          <w:rFonts w:ascii="Times New Roman" w:hAnsi="Times New Roman" w:cs="Times New Roman"/>
          <w:color w:val="000000"/>
        </w:rPr>
      </w:pPr>
      <w:r w:rsidRPr="009F643B">
        <w:rPr>
          <w:rFonts w:ascii="Times New Roman" w:hAnsi="Times New Roman" w:cs="Times New Roman"/>
          <w:color w:val="000000"/>
        </w:rPr>
        <w:t>Совета депутатов</w:t>
      </w:r>
    </w:p>
    <w:p w:rsidR="009F643B" w:rsidRPr="009F643B" w:rsidRDefault="009F643B" w:rsidP="009F643B">
      <w:pPr>
        <w:shd w:val="clear" w:color="auto" w:fill="FFFFFF"/>
        <w:jc w:val="both"/>
        <w:rPr>
          <w:rFonts w:ascii="Times New Roman" w:hAnsi="Times New Roman" w:cs="Times New Roman"/>
          <w:color w:val="000000"/>
        </w:rPr>
      </w:pPr>
      <w:r w:rsidRPr="009F643B">
        <w:rPr>
          <w:rFonts w:ascii="Times New Roman" w:hAnsi="Times New Roman" w:cs="Times New Roman"/>
          <w:color w:val="000000"/>
        </w:rPr>
        <w:t xml:space="preserve">_________________И.Н. Филиппова                           ____________А.А. </w:t>
      </w:r>
      <w:proofErr w:type="spellStart"/>
      <w:r w:rsidRPr="009F643B">
        <w:rPr>
          <w:rFonts w:ascii="Times New Roman" w:hAnsi="Times New Roman" w:cs="Times New Roman"/>
          <w:color w:val="000000"/>
        </w:rPr>
        <w:t>Клецко</w:t>
      </w:r>
      <w:proofErr w:type="spellEnd"/>
    </w:p>
    <w:p w:rsidR="00127F7D" w:rsidRPr="009F1317" w:rsidRDefault="00127F7D" w:rsidP="009411FA">
      <w:pPr>
        <w:widowControl/>
        <w:tabs>
          <w:tab w:val="left" w:pos="8010"/>
        </w:tabs>
        <w:suppressAutoHyphens/>
        <w:spacing w:line="160" w:lineRule="atLeast"/>
        <w:jc w:val="both"/>
        <w:rPr>
          <w:rFonts w:ascii="Times New Roman" w:hAnsi="Times New Roman" w:cs="Times New Roman"/>
          <w:sz w:val="18"/>
          <w:szCs w:val="18"/>
        </w:rPr>
      </w:pPr>
    </w:p>
    <w:p w:rsidR="00127F7D" w:rsidRPr="00127F7D" w:rsidRDefault="00127F7D" w:rsidP="00127F7D">
      <w:pPr>
        <w:ind w:firstLine="709"/>
        <w:jc w:val="center"/>
        <w:rPr>
          <w:rFonts w:ascii="Times New Roman" w:hAnsi="Times New Roman" w:cs="Times New Roman"/>
          <w:b/>
          <w:bCs/>
        </w:rPr>
      </w:pPr>
      <w:r w:rsidRPr="00127F7D">
        <w:rPr>
          <w:rFonts w:ascii="Times New Roman" w:hAnsi="Times New Roman" w:cs="Times New Roman"/>
          <w:b/>
          <w:bCs/>
        </w:rPr>
        <w:t>ВЫСОКОГОРСКИЙ СЕЛЬСКИЙ СОВЕТ ДЕПУТАТОВ</w:t>
      </w:r>
    </w:p>
    <w:p w:rsidR="00127F7D" w:rsidRPr="00127F7D" w:rsidRDefault="00127F7D" w:rsidP="00127F7D">
      <w:pPr>
        <w:ind w:firstLine="709"/>
        <w:jc w:val="center"/>
        <w:rPr>
          <w:rFonts w:ascii="Times New Roman" w:hAnsi="Times New Roman" w:cs="Times New Roman"/>
          <w:b/>
          <w:bCs/>
        </w:rPr>
      </w:pPr>
      <w:r w:rsidRPr="00127F7D">
        <w:rPr>
          <w:rFonts w:ascii="Times New Roman" w:hAnsi="Times New Roman" w:cs="Times New Roman"/>
          <w:b/>
          <w:bCs/>
        </w:rPr>
        <w:t>ЕНИСЕЙСКОГО РАЙОНА КРАСНОЯРСКОГО КРАЯ</w:t>
      </w:r>
    </w:p>
    <w:p w:rsidR="00127F7D" w:rsidRPr="00127F7D" w:rsidRDefault="00127F7D" w:rsidP="00127F7D">
      <w:pPr>
        <w:ind w:firstLine="709"/>
        <w:jc w:val="center"/>
        <w:rPr>
          <w:rFonts w:ascii="Times New Roman" w:hAnsi="Times New Roman" w:cs="Times New Roman"/>
          <w:b/>
          <w:bCs/>
        </w:rPr>
      </w:pPr>
    </w:p>
    <w:p w:rsidR="00127F7D" w:rsidRPr="0015352C" w:rsidRDefault="00127F7D" w:rsidP="00127F7D">
      <w:pPr>
        <w:ind w:firstLine="709"/>
        <w:jc w:val="center"/>
        <w:rPr>
          <w:rFonts w:ascii="Times New Roman" w:hAnsi="Times New Roman" w:cs="Times New Roman"/>
          <w:b/>
          <w:bCs/>
        </w:rPr>
      </w:pPr>
      <w:r w:rsidRPr="00127F7D">
        <w:rPr>
          <w:rFonts w:ascii="Times New Roman" w:hAnsi="Times New Roman" w:cs="Times New Roman"/>
          <w:b/>
          <w:bCs/>
        </w:rPr>
        <w:t>РЕШЕНИЕ</w:t>
      </w:r>
    </w:p>
    <w:p w:rsidR="00127F7D" w:rsidRPr="0015352C" w:rsidRDefault="00127F7D" w:rsidP="00127F7D">
      <w:pPr>
        <w:rPr>
          <w:rFonts w:ascii="Times New Roman" w:hAnsi="Times New Roman" w:cs="Times New Roman"/>
          <w:b/>
          <w:bCs/>
        </w:rPr>
      </w:pPr>
      <w:r w:rsidRPr="00127F7D">
        <w:rPr>
          <w:rFonts w:ascii="Times New Roman" w:hAnsi="Times New Roman" w:cs="Times New Roman"/>
        </w:rPr>
        <w:t>22.03.2024</w:t>
      </w:r>
      <w:r w:rsidRPr="00127F7D">
        <w:rPr>
          <w:rFonts w:ascii="Times New Roman" w:hAnsi="Times New Roman" w:cs="Times New Roman"/>
        </w:rPr>
        <w:tab/>
      </w:r>
      <w:r w:rsidRPr="00127F7D">
        <w:rPr>
          <w:rFonts w:ascii="Times New Roman" w:hAnsi="Times New Roman" w:cs="Times New Roman"/>
        </w:rPr>
        <w:tab/>
        <w:t xml:space="preserve">                                                                                          № 30-154р</w:t>
      </w:r>
    </w:p>
    <w:p w:rsidR="00127F7D" w:rsidRPr="0015352C" w:rsidRDefault="00EE1ECA" w:rsidP="00127F7D">
      <w:pPr>
        <w:jc w:val="both"/>
        <w:rPr>
          <w:rFonts w:ascii="Times New Roman" w:hAnsi="Times New Roman" w:cs="Times New Roman"/>
        </w:rPr>
      </w:pPr>
      <w:hyperlink r:id="rId10" w:tgtFrame="_blank" w:history="1">
        <w:r w:rsidR="00127F7D" w:rsidRPr="00127F7D">
          <w:rPr>
            <w:rFonts w:ascii="Times New Roman" w:hAnsi="Times New Roman" w:cs="Times New Roman"/>
            <w:bCs/>
          </w:rPr>
          <w:t xml:space="preserve">О внесении изменений в Решение Высокогорского сельского Совета депутатов от 20.12.2019 </w:t>
        </w:r>
        <w:r w:rsidR="00127F7D" w:rsidRPr="00127F7D">
          <w:rPr>
            <w:rFonts w:ascii="Times New Roman" w:hAnsi="Times New Roman" w:cs="Times New Roman"/>
            <w:bCs/>
          </w:rPr>
          <w:lastRenderedPageBreak/>
          <w:t>№ 36-183р «Об утверждении Правил благоустройства территории Высокогорского сельсовета Енисейского района»</w:t>
        </w:r>
      </w:hyperlink>
    </w:p>
    <w:p w:rsidR="00127F7D" w:rsidRPr="00127F7D" w:rsidRDefault="00127F7D" w:rsidP="00127F7D">
      <w:pPr>
        <w:ind w:firstLine="709"/>
        <w:jc w:val="both"/>
        <w:rPr>
          <w:rFonts w:ascii="Times New Roman" w:hAnsi="Times New Roman" w:cs="Times New Roman"/>
          <w:color w:val="000000"/>
        </w:rPr>
      </w:pPr>
      <w:r w:rsidRPr="00127F7D">
        <w:rPr>
          <w:rFonts w:ascii="Times New Roman" w:hAnsi="Times New Roman" w:cs="Times New Roman"/>
          <w:color w:val="000000"/>
        </w:rPr>
        <w:t xml:space="preserve">В целях приведения Решения Высокогорского сельского Совета депутатов от 20.12.2019 № 36-183р «Об утверждении Правил благоустройства территории Высокогорского сельсовета Енисейского района» (далее – Решение) в соответствие с действующим законодательством, </w:t>
      </w:r>
      <w:r w:rsidRPr="00127F7D">
        <w:rPr>
          <w:rFonts w:ascii="Times New Roman" w:hAnsi="Times New Roman" w:cs="Times New Roman"/>
          <w:color w:val="000000" w:themeColor="text1"/>
        </w:rPr>
        <w:t xml:space="preserve">руководствуясь </w:t>
      </w:r>
      <w:hyperlink r:id="rId11" w:tgtFrame="_blank" w:history="1">
        <w:r w:rsidRPr="00127F7D">
          <w:rPr>
            <w:rStyle w:val="11"/>
            <w:rFonts w:ascii="Times New Roman" w:hAnsi="Times New Roman" w:cs="Times New Roman"/>
            <w:color w:val="000000" w:themeColor="text1"/>
          </w:rPr>
          <w:t>Уставом</w:t>
        </w:r>
      </w:hyperlink>
      <w:r w:rsidRPr="00127F7D">
        <w:rPr>
          <w:rFonts w:ascii="Times New Roman" w:hAnsi="Times New Roman" w:cs="Times New Roman"/>
          <w:color w:val="000000" w:themeColor="text1"/>
        </w:rPr>
        <w:t xml:space="preserve"> Высокогорского сельсовета, Высокогорский сельский Совет депутатов РЕШИЛ:</w:t>
      </w:r>
    </w:p>
    <w:p w:rsidR="00127F7D" w:rsidRPr="00127F7D" w:rsidRDefault="00127F7D" w:rsidP="00127F7D">
      <w:pPr>
        <w:pStyle w:val="a8"/>
        <w:spacing w:before="0" w:beforeAutospacing="0" w:after="0" w:afterAutospacing="0"/>
        <w:ind w:firstLine="709"/>
        <w:jc w:val="both"/>
        <w:rPr>
          <w:color w:val="000000" w:themeColor="text1"/>
        </w:rPr>
      </w:pPr>
      <w:r w:rsidRPr="00127F7D">
        <w:rPr>
          <w:color w:val="000000" w:themeColor="text1"/>
        </w:rPr>
        <w:t>1. Внести в Приложение к Решению «Правила благоустройства территории Высокогорского сельсовета Енисейского района» (далее - Правила) следующие изменения:</w:t>
      </w:r>
    </w:p>
    <w:p w:rsidR="00127F7D" w:rsidRPr="00127F7D" w:rsidRDefault="00127F7D" w:rsidP="00127F7D">
      <w:pPr>
        <w:pStyle w:val="a8"/>
        <w:spacing w:before="0" w:beforeAutospacing="0" w:after="0" w:afterAutospacing="0"/>
        <w:ind w:firstLine="709"/>
        <w:jc w:val="both"/>
        <w:rPr>
          <w:color w:val="000000" w:themeColor="text1"/>
        </w:rPr>
      </w:pPr>
      <w:r w:rsidRPr="00127F7D">
        <w:rPr>
          <w:color w:val="000000" w:themeColor="text1"/>
        </w:rPr>
        <w:t>1.1. Подпункты 4.4.9, 4.4.10 пункта 4.4 главы 4 Правил считать утратившими силу.</w:t>
      </w:r>
    </w:p>
    <w:p w:rsidR="00127F7D" w:rsidRPr="00127F7D" w:rsidRDefault="00127F7D" w:rsidP="00127F7D">
      <w:pPr>
        <w:ind w:firstLine="709"/>
        <w:jc w:val="both"/>
        <w:rPr>
          <w:rFonts w:ascii="Times New Roman" w:hAnsi="Times New Roman" w:cs="Times New Roman"/>
          <w:color w:val="000000"/>
        </w:rPr>
      </w:pPr>
      <w:r w:rsidRPr="00127F7D">
        <w:rPr>
          <w:rFonts w:ascii="Times New Roman" w:hAnsi="Times New Roman" w:cs="Times New Roman"/>
          <w:color w:val="000000"/>
        </w:rPr>
        <w:t xml:space="preserve">2. </w:t>
      </w:r>
      <w:proofErr w:type="gramStart"/>
      <w:r w:rsidRPr="00127F7D">
        <w:rPr>
          <w:rFonts w:ascii="Times New Roman" w:hAnsi="Times New Roman" w:cs="Times New Roman"/>
          <w:color w:val="000000"/>
        </w:rPr>
        <w:t>Контроль за</w:t>
      </w:r>
      <w:proofErr w:type="gramEnd"/>
      <w:r w:rsidRPr="00127F7D">
        <w:rPr>
          <w:rFonts w:ascii="Times New Roman" w:hAnsi="Times New Roman" w:cs="Times New Roman"/>
          <w:color w:val="000000"/>
        </w:rPr>
        <w:t xml:space="preserve"> исполнением настоящего Решения возложить на главу Высокогорского сельсовета Енисейского района А.А. </w:t>
      </w:r>
      <w:proofErr w:type="spellStart"/>
      <w:r w:rsidRPr="00127F7D">
        <w:rPr>
          <w:rFonts w:ascii="Times New Roman" w:hAnsi="Times New Roman" w:cs="Times New Roman"/>
          <w:color w:val="000000"/>
        </w:rPr>
        <w:t>Клецко</w:t>
      </w:r>
      <w:proofErr w:type="spellEnd"/>
      <w:r w:rsidRPr="00127F7D">
        <w:rPr>
          <w:rFonts w:ascii="Times New Roman" w:hAnsi="Times New Roman" w:cs="Times New Roman"/>
          <w:color w:val="000000"/>
        </w:rPr>
        <w:t>.</w:t>
      </w:r>
    </w:p>
    <w:p w:rsidR="00127F7D" w:rsidRPr="00127F7D" w:rsidRDefault="00127F7D" w:rsidP="00127F7D">
      <w:pPr>
        <w:ind w:firstLine="709"/>
        <w:jc w:val="both"/>
        <w:rPr>
          <w:rFonts w:ascii="Times New Roman" w:hAnsi="Times New Roman" w:cs="Times New Roman"/>
          <w:color w:val="000000"/>
        </w:rPr>
      </w:pPr>
      <w:r w:rsidRPr="00127F7D">
        <w:rPr>
          <w:rFonts w:ascii="Times New Roman" w:hAnsi="Times New Roman" w:cs="Times New Roman"/>
          <w:color w:val="000000"/>
        </w:rPr>
        <w:t>3. Настоящее решение вступает в силу со дня, следующего за днем его официального опубликования в информационном печатном издании «Местные вести».</w:t>
      </w:r>
    </w:p>
    <w:p w:rsidR="00127F7D" w:rsidRPr="00127F7D" w:rsidRDefault="00127F7D" w:rsidP="00127F7D">
      <w:pPr>
        <w:ind w:firstLine="709"/>
        <w:rPr>
          <w:rFonts w:ascii="Times New Roman" w:hAnsi="Times New Roman" w:cs="Times New Roman"/>
          <w:color w:val="000000"/>
        </w:rPr>
      </w:pPr>
    </w:p>
    <w:p w:rsidR="00127F7D" w:rsidRPr="00127F7D" w:rsidRDefault="00127F7D" w:rsidP="00127F7D">
      <w:pPr>
        <w:rPr>
          <w:rFonts w:ascii="Times New Roman" w:hAnsi="Times New Roman" w:cs="Times New Roman"/>
          <w:color w:val="000000"/>
        </w:rPr>
      </w:pPr>
      <w:r w:rsidRPr="00127F7D">
        <w:rPr>
          <w:rFonts w:ascii="Times New Roman" w:hAnsi="Times New Roman" w:cs="Times New Roman"/>
          <w:color w:val="000000"/>
        </w:rPr>
        <w:t>Председатель                                                   Глава</w:t>
      </w:r>
    </w:p>
    <w:p w:rsidR="00127F7D" w:rsidRPr="00127F7D" w:rsidRDefault="00127F7D" w:rsidP="00127F7D">
      <w:pPr>
        <w:rPr>
          <w:rFonts w:ascii="Times New Roman" w:hAnsi="Times New Roman" w:cs="Times New Roman"/>
          <w:color w:val="000000"/>
        </w:rPr>
      </w:pPr>
      <w:r w:rsidRPr="00127F7D">
        <w:rPr>
          <w:rFonts w:ascii="Times New Roman" w:hAnsi="Times New Roman" w:cs="Times New Roman"/>
          <w:color w:val="000000"/>
        </w:rPr>
        <w:t>Высокогорского сельского                               Высокогорского сельсовета</w:t>
      </w:r>
    </w:p>
    <w:p w:rsidR="00127F7D" w:rsidRPr="00127F7D" w:rsidRDefault="00127F7D" w:rsidP="00127F7D">
      <w:pPr>
        <w:rPr>
          <w:rFonts w:ascii="Times New Roman" w:hAnsi="Times New Roman" w:cs="Times New Roman"/>
          <w:color w:val="000000"/>
        </w:rPr>
      </w:pPr>
      <w:r w:rsidRPr="00127F7D">
        <w:rPr>
          <w:rFonts w:ascii="Times New Roman" w:hAnsi="Times New Roman" w:cs="Times New Roman"/>
          <w:color w:val="000000"/>
        </w:rPr>
        <w:t>Совета депутатов</w:t>
      </w:r>
    </w:p>
    <w:p w:rsidR="00127F7D" w:rsidRPr="00127F7D" w:rsidRDefault="00127F7D" w:rsidP="00127F7D">
      <w:pPr>
        <w:rPr>
          <w:rFonts w:ascii="Times New Roman" w:hAnsi="Times New Roman" w:cs="Times New Roman"/>
          <w:color w:val="000000"/>
        </w:rPr>
      </w:pPr>
      <w:r w:rsidRPr="00127F7D">
        <w:rPr>
          <w:rFonts w:ascii="Times New Roman" w:hAnsi="Times New Roman" w:cs="Times New Roman"/>
          <w:color w:val="000000"/>
        </w:rPr>
        <w:t xml:space="preserve">______________И.Н. Филиппова                     _________________ А.А. </w:t>
      </w:r>
      <w:proofErr w:type="spellStart"/>
      <w:r w:rsidRPr="00127F7D">
        <w:rPr>
          <w:rFonts w:ascii="Times New Roman" w:hAnsi="Times New Roman" w:cs="Times New Roman"/>
          <w:color w:val="000000"/>
        </w:rPr>
        <w:t>Клецко</w:t>
      </w:r>
      <w:proofErr w:type="spellEnd"/>
    </w:p>
    <w:p w:rsidR="00127F7D" w:rsidRPr="00127F7D" w:rsidRDefault="00127F7D" w:rsidP="00127F7D">
      <w:pPr>
        <w:rPr>
          <w:rFonts w:ascii="Times New Roman" w:hAnsi="Times New Roman" w:cs="Times New Roman"/>
        </w:rPr>
      </w:pPr>
    </w:p>
    <w:p w:rsidR="0015352C" w:rsidRPr="0015352C" w:rsidRDefault="0015352C" w:rsidP="0015352C">
      <w:pPr>
        <w:widowControl/>
        <w:jc w:val="center"/>
        <w:rPr>
          <w:rFonts w:ascii="Times New Roman" w:eastAsia="Times New Roman" w:hAnsi="Times New Roman" w:cs="Times New Roman"/>
        </w:rPr>
      </w:pPr>
      <w:r w:rsidRPr="0015352C">
        <w:rPr>
          <w:rFonts w:ascii="Times New Roman" w:eastAsia="Times New Roman" w:hAnsi="Times New Roman" w:cs="Times New Roman"/>
        </w:rPr>
        <w:t>ВЫСОКОГОРСКИЙ СЕЛЬСКИЙ СОВЕТ ДЕПУТАТОВ ЕНИСЕЙСКОГО РАЙОНА КРАСНОЯРСКОГО КРАЯ</w:t>
      </w:r>
    </w:p>
    <w:p w:rsidR="0015352C" w:rsidRPr="0015352C" w:rsidRDefault="0015352C" w:rsidP="0015352C">
      <w:pPr>
        <w:widowControl/>
        <w:jc w:val="center"/>
        <w:rPr>
          <w:rFonts w:ascii="Times New Roman" w:eastAsia="Times New Roman" w:hAnsi="Times New Roman" w:cs="Times New Roman"/>
        </w:rPr>
      </w:pPr>
    </w:p>
    <w:p w:rsidR="0015352C" w:rsidRPr="0015352C" w:rsidRDefault="0015352C" w:rsidP="0015352C">
      <w:pPr>
        <w:widowControl/>
        <w:tabs>
          <w:tab w:val="left" w:pos="1440"/>
        </w:tabs>
        <w:jc w:val="center"/>
        <w:rPr>
          <w:rFonts w:ascii="Times New Roman" w:eastAsia="Times New Roman" w:hAnsi="Times New Roman" w:cs="Times New Roman"/>
          <w:b/>
        </w:rPr>
      </w:pPr>
      <w:r w:rsidRPr="0015352C">
        <w:rPr>
          <w:rFonts w:ascii="Times New Roman" w:eastAsia="Times New Roman" w:hAnsi="Times New Roman" w:cs="Times New Roman"/>
          <w:b/>
        </w:rPr>
        <w:t>РЕШЕНИЕ</w:t>
      </w:r>
    </w:p>
    <w:p w:rsidR="0015352C" w:rsidRPr="0015352C" w:rsidRDefault="0015352C" w:rsidP="0015352C">
      <w:pPr>
        <w:widowControl/>
        <w:rPr>
          <w:rFonts w:ascii="Times New Roman" w:eastAsia="Times New Roman" w:hAnsi="Times New Roman" w:cs="Times New Roman"/>
        </w:rPr>
      </w:pPr>
      <w:r w:rsidRPr="0015352C">
        <w:rPr>
          <w:rFonts w:ascii="Times New Roman" w:eastAsia="Times New Roman" w:hAnsi="Times New Roman" w:cs="Times New Roman"/>
        </w:rPr>
        <w:t>22.03.2024                            п. Высокогорский                                               № 30-155р</w:t>
      </w:r>
    </w:p>
    <w:p w:rsidR="0015352C" w:rsidRPr="0015352C" w:rsidRDefault="0015352C" w:rsidP="0015352C">
      <w:pPr>
        <w:widowControl/>
        <w:jc w:val="both"/>
        <w:rPr>
          <w:rFonts w:ascii="Times New Roman" w:eastAsiaTheme="minorEastAsia" w:hAnsi="Times New Roman" w:cs="Times New Roman"/>
        </w:rPr>
      </w:pPr>
      <w:r w:rsidRPr="0015352C">
        <w:rPr>
          <w:rFonts w:ascii="Times New Roman" w:eastAsiaTheme="minorEastAsia" w:hAnsi="Times New Roman" w:cs="Times New Roman"/>
        </w:rPr>
        <w:t xml:space="preserve">О признании </w:t>
      </w:r>
      <w:proofErr w:type="gramStart"/>
      <w:r w:rsidRPr="0015352C">
        <w:rPr>
          <w:rFonts w:ascii="Times New Roman" w:eastAsiaTheme="minorEastAsia" w:hAnsi="Times New Roman" w:cs="Times New Roman"/>
        </w:rPr>
        <w:t>утратившими</w:t>
      </w:r>
      <w:proofErr w:type="gramEnd"/>
      <w:r w:rsidRPr="0015352C">
        <w:rPr>
          <w:rFonts w:ascii="Times New Roman" w:eastAsiaTheme="minorEastAsia" w:hAnsi="Times New Roman" w:cs="Times New Roman"/>
        </w:rPr>
        <w:t xml:space="preserve"> силу решения Высокогорского сельского Совета депутатов </w:t>
      </w:r>
    </w:p>
    <w:p w:rsidR="0015352C" w:rsidRPr="0015352C" w:rsidRDefault="0015352C" w:rsidP="0015352C">
      <w:pPr>
        <w:widowControl/>
        <w:ind w:firstLine="709"/>
        <w:jc w:val="both"/>
        <w:rPr>
          <w:rFonts w:ascii="Times New Roman" w:eastAsia="Calibri" w:hAnsi="Times New Roman" w:cs="Times New Roman"/>
        </w:rPr>
      </w:pPr>
      <w:r w:rsidRPr="0015352C">
        <w:rPr>
          <w:rFonts w:ascii="Times New Roman" w:eastAsia="Calibri" w:hAnsi="Times New Roman" w:cs="Times New Roman"/>
        </w:rPr>
        <w:t>В соответствии с Федеральным законом от 06.10.2006 № 131-ФЗ «Об общих принципах организации местного самоуправления в Российской Федерации», руководствуясь Уставом Высокогорского сельсовета, Высокогорский сельский Совет депутатов РЕШИЛ:</w:t>
      </w:r>
    </w:p>
    <w:p w:rsidR="0015352C" w:rsidRPr="0015352C" w:rsidRDefault="0015352C" w:rsidP="0015352C">
      <w:pPr>
        <w:widowControl/>
        <w:ind w:firstLine="709"/>
        <w:jc w:val="both"/>
        <w:rPr>
          <w:rFonts w:ascii="Times New Roman" w:eastAsia="Times New Roman" w:hAnsi="Times New Roman" w:cs="Times New Roman"/>
          <w:bCs/>
          <w:color w:val="000000"/>
        </w:rPr>
      </w:pPr>
      <w:r w:rsidRPr="0015352C">
        <w:rPr>
          <w:rFonts w:ascii="Times New Roman" w:eastAsia="Times New Roman" w:hAnsi="Times New Roman" w:cs="Times New Roman"/>
          <w:bCs/>
          <w:color w:val="000000"/>
        </w:rPr>
        <w:t>1.</w:t>
      </w:r>
      <w:r w:rsidRPr="0015352C">
        <w:rPr>
          <w:rFonts w:ascii="Times New Roman" w:eastAsiaTheme="minorEastAsia" w:hAnsi="Times New Roman" w:cs="Times New Roman"/>
          <w:bCs/>
        </w:rPr>
        <w:t xml:space="preserve"> </w:t>
      </w:r>
      <w:r w:rsidRPr="0015352C">
        <w:rPr>
          <w:rFonts w:ascii="Times New Roman" w:eastAsia="Times New Roman" w:hAnsi="Times New Roman" w:cs="Times New Roman"/>
        </w:rPr>
        <w:t xml:space="preserve">Признать утратившим силу решение Высокогорского сельского Совета депутатов от 30.10.2010 № 7-12р </w:t>
      </w:r>
      <w:r w:rsidRPr="0015352C">
        <w:rPr>
          <w:rFonts w:ascii="Times New Roman" w:eastAsia="Times New Roman" w:hAnsi="Times New Roman" w:cs="Times New Roman"/>
          <w:color w:val="000000"/>
        </w:rPr>
        <w:t>«</w:t>
      </w:r>
      <w:r w:rsidRPr="0015352C">
        <w:rPr>
          <w:rFonts w:ascii="Times New Roman" w:eastAsia="Times New Roman" w:hAnsi="Times New Roman" w:cs="Times New Roman"/>
          <w:bCs/>
          <w:color w:val="000000"/>
        </w:rPr>
        <w:t>О налоге на имущество физических лиц».</w:t>
      </w:r>
    </w:p>
    <w:p w:rsidR="0015352C" w:rsidRPr="0015352C" w:rsidRDefault="0015352C" w:rsidP="0015352C">
      <w:pPr>
        <w:widowControl/>
        <w:ind w:firstLine="709"/>
        <w:jc w:val="both"/>
        <w:rPr>
          <w:rFonts w:ascii="Times New Roman" w:eastAsia="Times New Roman" w:hAnsi="Times New Roman" w:cs="Times New Roman"/>
          <w:bCs/>
          <w:color w:val="000000"/>
        </w:rPr>
      </w:pPr>
      <w:r w:rsidRPr="0015352C">
        <w:rPr>
          <w:rFonts w:ascii="Times New Roman" w:eastAsia="Times New Roman" w:hAnsi="Times New Roman" w:cs="Times New Roman"/>
          <w:bCs/>
          <w:color w:val="000000"/>
        </w:rPr>
        <w:t>2.</w:t>
      </w:r>
      <w:r w:rsidRPr="0015352C">
        <w:rPr>
          <w:rFonts w:ascii="Times New Roman" w:eastAsia="Times New Roman" w:hAnsi="Times New Roman" w:cs="Times New Roman"/>
        </w:rPr>
        <w:t xml:space="preserve"> Признать утратившим силу решение Высокогорского сельского Совета депутатов от 29.08.2012 № 2-12р </w:t>
      </w:r>
      <w:r w:rsidRPr="0015352C">
        <w:rPr>
          <w:rFonts w:ascii="Times New Roman" w:eastAsia="Times New Roman" w:hAnsi="Times New Roman" w:cs="Times New Roman"/>
          <w:color w:val="000000"/>
        </w:rPr>
        <w:t>«</w:t>
      </w:r>
      <w:r w:rsidRPr="0015352C">
        <w:rPr>
          <w:rFonts w:ascii="Times New Roman" w:eastAsia="Times New Roman" w:hAnsi="Times New Roman" w:cs="Times New Roman"/>
          <w:bCs/>
          <w:color w:val="000000"/>
        </w:rPr>
        <w:t>О введении земельного налога».</w:t>
      </w:r>
    </w:p>
    <w:p w:rsidR="0015352C" w:rsidRPr="0015352C" w:rsidRDefault="0015352C" w:rsidP="0015352C">
      <w:pPr>
        <w:widowControl/>
        <w:ind w:firstLine="709"/>
        <w:jc w:val="both"/>
        <w:rPr>
          <w:rFonts w:ascii="Times New Roman" w:eastAsia="Times New Roman" w:hAnsi="Times New Roman" w:cs="Times New Roman"/>
          <w:bCs/>
          <w:color w:val="000000"/>
        </w:rPr>
      </w:pPr>
      <w:r w:rsidRPr="0015352C">
        <w:rPr>
          <w:rFonts w:ascii="Times New Roman" w:eastAsia="Times New Roman" w:hAnsi="Times New Roman" w:cs="Times New Roman"/>
          <w:bCs/>
          <w:color w:val="000000"/>
        </w:rPr>
        <w:t xml:space="preserve">3. </w:t>
      </w:r>
      <w:r w:rsidRPr="0015352C">
        <w:rPr>
          <w:rFonts w:ascii="Times New Roman" w:eastAsia="Times New Roman" w:hAnsi="Times New Roman" w:cs="Times New Roman"/>
        </w:rPr>
        <w:t xml:space="preserve">Признать утратившим силу решение Высокогорского сельского Совета депутатов от 25.10.2012 № 3-19р </w:t>
      </w:r>
      <w:r w:rsidRPr="0015352C">
        <w:rPr>
          <w:rFonts w:ascii="Times New Roman" w:eastAsia="Times New Roman" w:hAnsi="Times New Roman" w:cs="Times New Roman"/>
          <w:color w:val="000000"/>
        </w:rPr>
        <w:t>«</w:t>
      </w:r>
      <w:r w:rsidRPr="0015352C">
        <w:rPr>
          <w:rFonts w:ascii="Times New Roman" w:eastAsia="Times New Roman" w:hAnsi="Times New Roman" w:cs="Times New Roman"/>
          <w:bCs/>
          <w:color w:val="000000"/>
        </w:rPr>
        <w:t>Об установлении ставок земельного налога и порядка уплаты земельного налога на 2013 год на территории Высокогорского сельсовета».</w:t>
      </w:r>
    </w:p>
    <w:p w:rsidR="0015352C" w:rsidRPr="0015352C" w:rsidRDefault="0015352C" w:rsidP="0015352C">
      <w:pPr>
        <w:widowControl/>
        <w:ind w:firstLine="709"/>
        <w:jc w:val="both"/>
        <w:rPr>
          <w:rFonts w:ascii="Times New Roman" w:eastAsia="Times New Roman" w:hAnsi="Times New Roman" w:cs="Times New Roman"/>
          <w:color w:val="000000"/>
          <w:sz w:val="27"/>
          <w:szCs w:val="27"/>
        </w:rPr>
      </w:pPr>
      <w:r w:rsidRPr="0015352C">
        <w:rPr>
          <w:rFonts w:ascii="Times New Roman" w:eastAsiaTheme="minorEastAsia" w:hAnsi="Times New Roman" w:cs="Times New Roman"/>
        </w:rPr>
        <w:t xml:space="preserve">4. Признать утратившим силу решение Высокогорского сельского Совета депутатов от 15.02.2016 № 7-33р </w:t>
      </w:r>
      <w:r w:rsidRPr="0015352C">
        <w:rPr>
          <w:rFonts w:ascii="Times New Roman" w:eastAsiaTheme="minorEastAsia" w:hAnsi="Times New Roman" w:cs="Times New Roman"/>
          <w:color w:val="000000"/>
        </w:rPr>
        <w:t>«</w:t>
      </w:r>
      <w:r w:rsidRPr="0015352C">
        <w:rPr>
          <w:rFonts w:ascii="Times New Roman" w:eastAsia="Times New Roman" w:hAnsi="Times New Roman" w:cs="Times New Roman"/>
          <w:bCs/>
          <w:color w:val="000000"/>
        </w:rPr>
        <w:t>О внесении изменений в решение Высокогорского сельского Совета депутатов «О земельном налоге на территории муниципального образования Высокогорский сельсовет»</w:t>
      </w:r>
    </w:p>
    <w:p w:rsidR="0015352C" w:rsidRPr="0015352C" w:rsidRDefault="0015352C" w:rsidP="0015352C">
      <w:pPr>
        <w:widowControl/>
        <w:ind w:firstLine="709"/>
        <w:jc w:val="both"/>
        <w:rPr>
          <w:rFonts w:ascii="Times New Roman" w:eastAsia="Times New Roman" w:hAnsi="Times New Roman" w:cs="Times New Roman"/>
        </w:rPr>
      </w:pPr>
      <w:r w:rsidRPr="0015352C">
        <w:rPr>
          <w:rFonts w:ascii="Times New Roman" w:eastAsia="Times New Roman" w:hAnsi="Times New Roman" w:cs="Times New Roman"/>
        </w:rPr>
        <w:t xml:space="preserve">5. </w:t>
      </w:r>
      <w:proofErr w:type="gramStart"/>
      <w:r w:rsidRPr="0015352C">
        <w:rPr>
          <w:rFonts w:ascii="Times New Roman" w:eastAsia="Times New Roman" w:hAnsi="Times New Roman" w:cs="Times New Roman"/>
        </w:rPr>
        <w:t>Контроль за</w:t>
      </w:r>
      <w:proofErr w:type="gramEnd"/>
      <w:r w:rsidRPr="0015352C">
        <w:rPr>
          <w:rFonts w:ascii="Times New Roman" w:eastAsia="Times New Roman" w:hAnsi="Times New Roman" w:cs="Times New Roman"/>
        </w:rPr>
        <w:t xml:space="preserve"> исполнением настоящего Решения возложить на постоянную депутатскую комиссию по законности, правопорядку и защите прав граждан (Филиппова И.Н.).</w:t>
      </w:r>
    </w:p>
    <w:p w:rsidR="0015352C" w:rsidRPr="0015352C" w:rsidRDefault="0015352C" w:rsidP="0015352C">
      <w:pPr>
        <w:widowControl/>
        <w:ind w:firstLine="709"/>
        <w:jc w:val="both"/>
        <w:rPr>
          <w:rFonts w:ascii="Times New Roman" w:eastAsia="Times New Roman" w:hAnsi="Times New Roman" w:cs="Times New Roman"/>
        </w:rPr>
      </w:pPr>
      <w:r w:rsidRPr="0015352C">
        <w:rPr>
          <w:rFonts w:ascii="Times New Roman" w:eastAsia="Times New Roman" w:hAnsi="Times New Roman" w:cs="Times New Roman"/>
        </w:rPr>
        <w:t>6. Решение вступает в силу со дня, следующего за днем его официального опубликования в информационном печатном издании «Местные вести».</w:t>
      </w:r>
    </w:p>
    <w:p w:rsidR="0015352C" w:rsidRPr="0015352C" w:rsidRDefault="0015352C" w:rsidP="0015352C">
      <w:pPr>
        <w:widowControl/>
        <w:jc w:val="both"/>
        <w:rPr>
          <w:rFonts w:ascii="Times New Roman" w:eastAsia="Times New Roman" w:hAnsi="Times New Roman" w:cs="Times New Roman"/>
        </w:rPr>
      </w:pPr>
    </w:p>
    <w:p w:rsidR="0015352C" w:rsidRPr="0015352C" w:rsidRDefault="0015352C" w:rsidP="0015352C">
      <w:pPr>
        <w:widowControl/>
        <w:jc w:val="both"/>
        <w:rPr>
          <w:rFonts w:ascii="Times New Roman" w:eastAsia="Times New Roman" w:hAnsi="Times New Roman" w:cs="Times New Roman"/>
        </w:rPr>
      </w:pPr>
      <w:r w:rsidRPr="0015352C">
        <w:rPr>
          <w:rFonts w:ascii="Times New Roman" w:eastAsia="Times New Roman" w:hAnsi="Times New Roman" w:cs="Times New Roman"/>
        </w:rPr>
        <w:t>Председатель                                                    Глава</w:t>
      </w:r>
    </w:p>
    <w:p w:rsidR="0015352C" w:rsidRPr="0015352C" w:rsidRDefault="0015352C" w:rsidP="0015352C">
      <w:pPr>
        <w:widowControl/>
        <w:jc w:val="both"/>
        <w:rPr>
          <w:rFonts w:ascii="Times New Roman" w:eastAsia="Times New Roman" w:hAnsi="Times New Roman" w:cs="Times New Roman"/>
        </w:rPr>
      </w:pPr>
      <w:r w:rsidRPr="0015352C">
        <w:rPr>
          <w:rFonts w:ascii="Times New Roman" w:eastAsia="Times New Roman" w:hAnsi="Times New Roman" w:cs="Times New Roman"/>
        </w:rPr>
        <w:t>Высокогорского сельского                                Высокогорского сельсовета</w:t>
      </w:r>
    </w:p>
    <w:p w:rsidR="0015352C" w:rsidRPr="0015352C" w:rsidRDefault="0015352C" w:rsidP="0015352C">
      <w:pPr>
        <w:widowControl/>
        <w:jc w:val="both"/>
        <w:rPr>
          <w:rFonts w:ascii="Times New Roman" w:eastAsia="Times New Roman" w:hAnsi="Times New Roman" w:cs="Times New Roman"/>
        </w:rPr>
      </w:pPr>
      <w:r w:rsidRPr="0015352C">
        <w:rPr>
          <w:rFonts w:ascii="Times New Roman" w:eastAsia="Times New Roman" w:hAnsi="Times New Roman" w:cs="Times New Roman"/>
        </w:rPr>
        <w:t>Совета депутатов</w:t>
      </w:r>
    </w:p>
    <w:p w:rsidR="0015352C" w:rsidRPr="0015352C" w:rsidRDefault="0015352C" w:rsidP="0015352C">
      <w:pPr>
        <w:widowControl/>
        <w:jc w:val="both"/>
        <w:rPr>
          <w:rFonts w:ascii="Times New Roman" w:eastAsia="Times New Roman" w:hAnsi="Times New Roman" w:cs="Times New Roman"/>
          <w:color w:val="000000"/>
        </w:rPr>
      </w:pPr>
      <w:r w:rsidRPr="0015352C">
        <w:rPr>
          <w:rFonts w:ascii="Times New Roman" w:eastAsia="Times New Roman" w:hAnsi="Times New Roman" w:cs="Times New Roman"/>
        </w:rPr>
        <w:t xml:space="preserve">______________И.Н. Филиппова                      ________________А.А. </w:t>
      </w:r>
      <w:proofErr w:type="spellStart"/>
      <w:r w:rsidRPr="0015352C">
        <w:rPr>
          <w:rFonts w:ascii="Times New Roman" w:eastAsia="Times New Roman" w:hAnsi="Times New Roman" w:cs="Times New Roman"/>
        </w:rPr>
        <w:t>Клецко</w:t>
      </w:r>
      <w:proofErr w:type="spellEnd"/>
    </w:p>
    <w:p w:rsidR="00127F7D" w:rsidRPr="009F1317" w:rsidRDefault="00127F7D" w:rsidP="009411FA">
      <w:pPr>
        <w:widowControl/>
        <w:tabs>
          <w:tab w:val="left" w:pos="8010"/>
        </w:tabs>
        <w:suppressAutoHyphens/>
        <w:spacing w:line="160" w:lineRule="atLeast"/>
        <w:jc w:val="both"/>
        <w:rPr>
          <w:rFonts w:ascii="Times New Roman" w:hAnsi="Times New Roman" w:cs="Times New Roman"/>
          <w:sz w:val="18"/>
          <w:szCs w:val="18"/>
        </w:rPr>
      </w:pPr>
    </w:p>
    <w:p w:rsidR="00190594" w:rsidRPr="00190594" w:rsidRDefault="00190594" w:rsidP="00190594">
      <w:pPr>
        <w:widowControl/>
        <w:jc w:val="center"/>
        <w:rPr>
          <w:rFonts w:ascii="Times New Roman" w:eastAsia="Times New Roman" w:hAnsi="Times New Roman" w:cs="Times New Roman"/>
        </w:rPr>
      </w:pPr>
      <w:r w:rsidRPr="00190594">
        <w:rPr>
          <w:rFonts w:ascii="Times New Roman" w:eastAsia="Times New Roman" w:hAnsi="Times New Roman" w:cs="Times New Roman"/>
        </w:rPr>
        <w:t>ВЫСОКОГОРСКИЙ СЕЛЬСКИЙ СОВЕТ ДЕПУТАТОВ ЕНИСЕЙСКОГО РАЙОНА КРАСНОЯРСКОГО КРАЯ</w:t>
      </w:r>
    </w:p>
    <w:p w:rsidR="00190594" w:rsidRPr="00190594" w:rsidRDefault="00190594" w:rsidP="00190594">
      <w:pPr>
        <w:widowControl/>
        <w:jc w:val="center"/>
        <w:rPr>
          <w:rFonts w:ascii="Times New Roman" w:eastAsia="Times New Roman" w:hAnsi="Times New Roman" w:cs="Times New Roman"/>
        </w:rPr>
      </w:pPr>
    </w:p>
    <w:p w:rsidR="00190594" w:rsidRPr="00190594" w:rsidRDefault="00190594" w:rsidP="00190594">
      <w:pPr>
        <w:widowControl/>
        <w:tabs>
          <w:tab w:val="left" w:pos="1440"/>
        </w:tabs>
        <w:jc w:val="center"/>
        <w:rPr>
          <w:rFonts w:ascii="Times New Roman" w:eastAsia="Times New Roman" w:hAnsi="Times New Roman" w:cs="Times New Roman"/>
          <w:b/>
        </w:rPr>
      </w:pPr>
      <w:r>
        <w:rPr>
          <w:rFonts w:ascii="Times New Roman" w:eastAsia="Times New Roman" w:hAnsi="Times New Roman" w:cs="Times New Roman"/>
          <w:b/>
        </w:rPr>
        <w:t>РЕШЕНИЕ</w:t>
      </w:r>
    </w:p>
    <w:p w:rsidR="00190594" w:rsidRPr="00190594" w:rsidRDefault="00190594" w:rsidP="00190594">
      <w:pPr>
        <w:widowControl/>
        <w:rPr>
          <w:rFonts w:ascii="Times New Roman" w:eastAsia="Times New Roman" w:hAnsi="Times New Roman" w:cs="Times New Roman"/>
        </w:rPr>
      </w:pPr>
      <w:r w:rsidRPr="00190594">
        <w:rPr>
          <w:rFonts w:ascii="Times New Roman" w:eastAsia="Times New Roman" w:hAnsi="Times New Roman" w:cs="Times New Roman"/>
        </w:rPr>
        <w:t>22.03.2024                            п. Высокогорский                                               № 30-156р</w:t>
      </w:r>
    </w:p>
    <w:p w:rsidR="00190594" w:rsidRPr="00190594" w:rsidRDefault="00190594" w:rsidP="00190594">
      <w:pPr>
        <w:widowControl/>
        <w:jc w:val="both"/>
        <w:rPr>
          <w:rFonts w:ascii="Times New Roman" w:eastAsiaTheme="minorEastAsia" w:hAnsi="Times New Roman" w:cs="Times New Roman"/>
        </w:rPr>
      </w:pPr>
      <w:r w:rsidRPr="00190594">
        <w:rPr>
          <w:rFonts w:ascii="Times New Roman" w:eastAsiaTheme="minorEastAsia" w:hAnsi="Times New Roman" w:cs="Times New Roman"/>
        </w:rPr>
        <w:lastRenderedPageBreak/>
        <w:t xml:space="preserve">О признании </w:t>
      </w:r>
      <w:proofErr w:type="gramStart"/>
      <w:r w:rsidRPr="00190594">
        <w:rPr>
          <w:rFonts w:ascii="Times New Roman" w:eastAsiaTheme="minorEastAsia" w:hAnsi="Times New Roman" w:cs="Times New Roman"/>
        </w:rPr>
        <w:t>утратившим</w:t>
      </w:r>
      <w:proofErr w:type="gramEnd"/>
      <w:r w:rsidRPr="00190594">
        <w:rPr>
          <w:rFonts w:ascii="Times New Roman" w:eastAsiaTheme="minorEastAsia" w:hAnsi="Times New Roman" w:cs="Times New Roman"/>
        </w:rPr>
        <w:t xml:space="preserve"> силу решение Высокогорского сельского Совета депутатов </w:t>
      </w:r>
    </w:p>
    <w:p w:rsidR="00190594" w:rsidRPr="00190594" w:rsidRDefault="00190594" w:rsidP="00190594">
      <w:pPr>
        <w:widowControl/>
        <w:ind w:firstLine="709"/>
        <w:jc w:val="both"/>
        <w:rPr>
          <w:rFonts w:ascii="Times New Roman" w:eastAsia="Calibri" w:hAnsi="Times New Roman" w:cs="Times New Roman"/>
        </w:rPr>
      </w:pPr>
      <w:r w:rsidRPr="00190594">
        <w:rPr>
          <w:rFonts w:ascii="Times New Roman" w:eastAsia="Calibri" w:hAnsi="Times New Roman" w:cs="Times New Roman"/>
        </w:rPr>
        <w:t>В соответствии с Федеральным законом от 06.10.2006 № 131-ФЗ «Об общих принципах организации местного самоуправления в Российской Федерации», руководствуясь Уставом Высокогорского сельсовета, Высокогорский сельский Совет депутатов РЕШИЛ:</w:t>
      </w:r>
    </w:p>
    <w:p w:rsidR="00190594" w:rsidRPr="00190594" w:rsidRDefault="00190594" w:rsidP="00190594">
      <w:pPr>
        <w:widowControl/>
        <w:ind w:firstLine="709"/>
        <w:jc w:val="both"/>
        <w:rPr>
          <w:rFonts w:ascii="Times New Roman" w:eastAsia="Times New Roman" w:hAnsi="Times New Roman" w:cs="Times New Roman"/>
          <w:bCs/>
          <w:color w:val="000000"/>
        </w:rPr>
      </w:pPr>
      <w:r w:rsidRPr="00190594">
        <w:rPr>
          <w:rFonts w:ascii="Times New Roman" w:eastAsia="Times New Roman" w:hAnsi="Times New Roman" w:cs="Times New Roman"/>
          <w:bCs/>
          <w:color w:val="000000"/>
        </w:rPr>
        <w:t>1.</w:t>
      </w:r>
      <w:r w:rsidRPr="00190594">
        <w:rPr>
          <w:rFonts w:ascii="Times New Roman" w:eastAsiaTheme="minorEastAsia" w:hAnsi="Times New Roman" w:cs="Times New Roman"/>
          <w:bCs/>
        </w:rPr>
        <w:t xml:space="preserve"> </w:t>
      </w:r>
      <w:r w:rsidRPr="00190594">
        <w:rPr>
          <w:rFonts w:ascii="Times New Roman" w:eastAsia="Times New Roman" w:hAnsi="Times New Roman" w:cs="Times New Roman"/>
        </w:rPr>
        <w:t xml:space="preserve">Признать утратившим силу решение Высокогорского сельского Совета депутатов от 26.04.2013 № 9-37р </w:t>
      </w:r>
      <w:r w:rsidRPr="00190594">
        <w:rPr>
          <w:rFonts w:ascii="Times New Roman" w:eastAsia="Times New Roman" w:hAnsi="Times New Roman" w:cs="Times New Roman"/>
          <w:color w:val="000000"/>
        </w:rPr>
        <w:t>«</w:t>
      </w:r>
      <w:r w:rsidRPr="00190594">
        <w:rPr>
          <w:rFonts w:ascii="Times New Roman" w:eastAsia="Times New Roman" w:hAnsi="Times New Roman" w:cs="Times New Roman"/>
          <w:bCs/>
          <w:color w:val="000000"/>
        </w:rPr>
        <w:t>Об определении границ прилегающих к организациям и объектам территорий, на которых не допускается розничная продажа алкогольной продукции».</w:t>
      </w:r>
    </w:p>
    <w:p w:rsidR="00190594" w:rsidRPr="00190594" w:rsidRDefault="00190594" w:rsidP="00190594">
      <w:pPr>
        <w:widowControl/>
        <w:ind w:firstLine="709"/>
        <w:jc w:val="both"/>
        <w:rPr>
          <w:rFonts w:ascii="Times New Roman" w:eastAsia="Times New Roman" w:hAnsi="Times New Roman" w:cs="Times New Roman"/>
        </w:rPr>
      </w:pPr>
      <w:r w:rsidRPr="00190594">
        <w:rPr>
          <w:rFonts w:ascii="Times New Roman" w:eastAsia="Times New Roman" w:hAnsi="Times New Roman" w:cs="Times New Roman"/>
        </w:rPr>
        <w:t xml:space="preserve">2. </w:t>
      </w:r>
      <w:proofErr w:type="gramStart"/>
      <w:r w:rsidRPr="00190594">
        <w:rPr>
          <w:rFonts w:ascii="Times New Roman" w:eastAsia="Times New Roman" w:hAnsi="Times New Roman" w:cs="Times New Roman"/>
        </w:rPr>
        <w:t>Контроль за</w:t>
      </w:r>
      <w:proofErr w:type="gramEnd"/>
      <w:r w:rsidRPr="00190594">
        <w:rPr>
          <w:rFonts w:ascii="Times New Roman" w:eastAsia="Times New Roman" w:hAnsi="Times New Roman" w:cs="Times New Roman"/>
        </w:rPr>
        <w:t xml:space="preserve"> исполнением настоящего Решения возложить на постоянную депутатскую комиссию по законности, правопорядку и защите прав граждан (Филиппова И.Н.).</w:t>
      </w:r>
    </w:p>
    <w:p w:rsidR="00190594" w:rsidRPr="00190594" w:rsidRDefault="00190594" w:rsidP="00190594">
      <w:pPr>
        <w:widowControl/>
        <w:ind w:firstLine="709"/>
        <w:jc w:val="both"/>
        <w:rPr>
          <w:rFonts w:ascii="Times New Roman" w:eastAsia="Times New Roman" w:hAnsi="Times New Roman" w:cs="Times New Roman"/>
        </w:rPr>
      </w:pPr>
      <w:r w:rsidRPr="00190594">
        <w:rPr>
          <w:rFonts w:ascii="Times New Roman" w:eastAsia="Times New Roman" w:hAnsi="Times New Roman" w:cs="Times New Roman"/>
        </w:rPr>
        <w:t>3. Решение вступает в силу со дня, следующего за днем его официального опубликования в информационном печатном издании «Местные вести».</w:t>
      </w:r>
    </w:p>
    <w:p w:rsidR="00190594" w:rsidRPr="00190594" w:rsidRDefault="00190594" w:rsidP="00190594">
      <w:pPr>
        <w:widowControl/>
        <w:jc w:val="both"/>
        <w:rPr>
          <w:rFonts w:ascii="Times New Roman" w:eastAsia="Times New Roman" w:hAnsi="Times New Roman" w:cs="Times New Roman"/>
        </w:rPr>
      </w:pPr>
    </w:p>
    <w:p w:rsidR="00190594" w:rsidRPr="00190594" w:rsidRDefault="00190594" w:rsidP="00190594">
      <w:pPr>
        <w:widowControl/>
        <w:jc w:val="both"/>
        <w:rPr>
          <w:rFonts w:ascii="Times New Roman" w:eastAsia="Times New Roman" w:hAnsi="Times New Roman" w:cs="Times New Roman"/>
        </w:rPr>
      </w:pPr>
      <w:r w:rsidRPr="00190594">
        <w:rPr>
          <w:rFonts w:ascii="Times New Roman" w:eastAsia="Times New Roman" w:hAnsi="Times New Roman" w:cs="Times New Roman"/>
        </w:rPr>
        <w:t>Председатель                                                    Глава</w:t>
      </w:r>
    </w:p>
    <w:p w:rsidR="00190594" w:rsidRPr="00190594" w:rsidRDefault="00190594" w:rsidP="00190594">
      <w:pPr>
        <w:widowControl/>
        <w:jc w:val="both"/>
        <w:rPr>
          <w:rFonts w:ascii="Times New Roman" w:eastAsia="Times New Roman" w:hAnsi="Times New Roman" w:cs="Times New Roman"/>
        </w:rPr>
      </w:pPr>
      <w:r w:rsidRPr="00190594">
        <w:rPr>
          <w:rFonts w:ascii="Times New Roman" w:eastAsia="Times New Roman" w:hAnsi="Times New Roman" w:cs="Times New Roman"/>
        </w:rPr>
        <w:t>Высокогорского сельского                                Высокогорского сельсовета</w:t>
      </w:r>
    </w:p>
    <w:p w:rsidR="00190594" w:rsidRPr="00190594" w:rsidRDefault="00190594" w:rsidP="00190594">
      <w:pPr>
        <w:widowControl/>
        <w:jc w:val="both"/>
        <w:rPr>
          <w:rFonts w:ascii="Times New Roman" w:eastAsia="Times New Roman" w:hAnsi="Times New Roman" w:cs="Times New Roman"/>
        </w:rPr>
      </w:pPr>
      <w:r w:rsidRPr="00190594">
        <w:rPr>
          <w:rFonts w:ascii="Times New Roman" w:eastAsia="Times New Roman" w:hAnsi="Times New Roman" w:cs="Times New Roman"/>
        </w:rPr>
        <w:t>Совета депутатов</w:t>
      </w:r>
    </w:p>
    <w:p w:rsidR="00190594" w:rsidRPr="00190594" w:rsidRDefault="00190594" w:rsidP="00190594">
      <w:pPr>
        <w:widowControl/>
        <w:jc w:val="both"/>
        <w:rPr>
          <w:rFonts w:ascii="Times New Roman" w:eastAsia="Times New Roman" w:hAnsi="Times New Roman" w:cs="Times New Roman"/>
          <w:color w:val="000000"/>
        </w:rPr>
      </w:pPr>
      <w:r w:rsidRPr="00190594">
        <w:rPr>
          <w:rFonts w:ascii="Times New Roman" w:eastAsia="Times New Roman" w:hAnsi="Times New Roman" w:cs="Times New Roman"/>
        </w:rPr>
        <w:t xml:space="preserve">______________И.Н. Филиппова                      ________________А.А. </w:t>
      </w:r>
      <w:proofErr w:type="spellStart"/>
      <w:r w:rsidRPr="00190594">
        <w:rPr>
          <w:rFonts w:ascii="Times New Roman" w:eastAsia="Times New Roman" w:hAnsi="Times New Roman" w:cs="Times New Roman"/>
        </w:rPr>
        <w:t>Клецко</w:t>
      </w:r>
      <w:proofErr w:type="spellEnd"/>
    </w:p>
    <w:p w:rsidR="00190594" w:rsidRPr="00190594" w:rsidRDefault="00190594" w:rsidP="009411FA">
      <w:pPr>
        <w:widowControl/>
        <w:tabs>
          <w:tab w:val="left" w:pos="8010"/>
        </w:tabs>
        <w:suppressAutoHyphens/>
        <w:spacing w:line="160" w:lineRule="atLeast"/>
        <w:jc w:val="both"/>
        <w:rPr>
          <w:rFonts w:ascii="Times New Roman" w:hAnsi="Times New Roman" w:cs="Times New Roman"/>
          <w:sz w:val="18"/>
          <w:szCs w:val="18"/>
        </w:rPr>
      </w:pPr>
    </w:p>
    <w:p w:rsidR="009F23F2" w:rsidRPr="009F23F2" w:rsidRDefault="009F23F2" w:rsidP="009F23F2">
      <w:pPr>
        <w:jc w:val="center"/>
        <w:rPr>
          <w:rFonts w:ascii="Times New Roman" w:hAnsi="Times New Roman" w:cs="Times New Roman"/>
        </w:rPr>
      </w:pPr>
      <w:r w:rsidRPr="009F23F2">
        <w:rPr>
          <w:rFonts w:ascii="Times New Roman" w:hAnsi="Times New Roman" w:cs="Times New Roman"/>
        </w:rPr>
        <w:t>ВЫСОКОГОРСКИЙ СЕЛЬСКИЙ СОВЕТ ДЕПУТАТОВ</w:t>
      </w:r>
    </w:p>
    <w:p w:rsidR="009F23F2" w:rsidRPr="009F23F2" w:rsidRDefault="009F23F2" w:rsidP="009F23F2">
      <w:pPr>
        <w:jc w:val="center"/>
        <w:rPr>
          <w:rFonts w:ascii="Times New Roman" w:hAnsi="Times New Roman" w:cs="Times New Roman"/>
        </w:rPr>
      </w:pPr>
      <w:r w:rsidRPr="009F23F2">
        <w:rPr>
          <w:rFonts w:ascii="Times New Roman" w:hAnsi="Times New Roman" w:cs="Times New Roman"/>
        </w:rPr>
        <w:t>Енисейского района Красноярского края</w:t>
      </w:r>
    </w:p>
    <w:p w:rsidR="009F23F2" w:rsidRPr="009F23F2" w:rsidRDefault="009F23F2" w:rsidP="009F23F2">
      <w:pPr>
        <w:jc w:val="center"/>
        <w:rPr>
          <w:rFonts w:ascii="Times New Roman" w:hAnsi="Times New Roman" w:cs="Times New Roman"/>
        </w:rPr>
      </w:pPr>
    </w:p>
    <w:p w:rsidR="009F23F2" w:rsidRPr="009F23F2" w:rsidRDefault="009F23F2" w:rsidP="009F23F2">
      <w:pPr>
        <w:jc w:val="center"/>
        <w:rPr>
          <w:rFonts w:ascii="Times New Roman" w:hAnsi="Times New Roman" w:cs="Times New Roman"/>
          <w:b/>
        </w:rPr>
      </w:pPr>
      <w:r>
        <w:rPr>
          <w:rFonts w:ascii="Times New Roman" w:hAnsi="Times New Roman" w:cs="Times New Roman"/>
          <w:b/>
        </w:rPr>
        <w:t>РЕШЕНИЕ</w:t>
      </w:r>
    </w:p>
    <w:p w:rsidR="009F23F2" w:rsidRPr="009F23F2" w:rsidRDefault="009F23F2" w:rsidP="009F23F2">
      <w:pPr>
        <w:rPr>
          <w:rFonts w:ascii="Times New Roman" w:hAnsi="Times New Roman" w:cs="Times New Roman"/>
        </w:rPr>
      </w:pPr>
      <w:r w:rsidRPr="009F23F2">
        <w:rPr>
          <w:rFonts w:ascii="Times New Roman" w:hAnsi="Times New Roman" w:cs="Times New Roman"/>
        </w:rPr>
        <w:t>22.03.2024                                     п. Высокогорский                                 № 30-157р</w:t>
      </w:r>
    </w:p>
    <w:p w:rsidR="009F23F2" w:rsidRPr="009F23F2" w:rsidRDefault="009F23F2" w:rsidP="009F23F2">
      <w:pPr>
        <w:tabs>
          <w:tab w:val="left" w:pos="6521"/>
        </w:tabs>
        <w:ind w:right="1558"/>
        <w:jc w:val="both"/>
        <w:rPr>
          <w:rFonts w:ascii="Times New Roman" w:hAnsi="Times New Roman" w:cs="Times New Roman"/>
        </w:rPr>
      </w:pPr>
      <w:r w:rsidRPr="009F23F2">
        <w:rPr>
          <w:rFonts w:ascii="Times New Roman" w:hAnsi="Times New Roman" w:cs="Times New Roman"/>
          <w:bCs/>
        </w:rPr>
        <w:t xml:space="preserve">О внесении изменений в решение </w:t>
      </w:r>
      <w:r w:rsidRPr="009F23F2">
        <w:rPr>
          <w:rFonts w:ascii="Times New Roman" w:hAnsi="Times New Roman" w:cs="Times New Roman"/>
        </w:rPr>
        <w:t>Высокогорского</w:t>
      </w:r>
      <w:r w:rsidRPr="009F23F2">
        <w:rPr>
          <w:rFonts w:ascii="Times New Roman" w:hAnsi="Times New Roman" w:cs="Times New Roman"/>
          <w:bCs/>
        </w:rPr>
        <w:t xml:space="preserve"> сельского Совета депутатов «</w:t>
      </w:r>
      <w:r w:rsidRPr="009F23F2">
        <w:rPr>
          <w:rFonts w:ascii="Times New Roman" w:hAnsi="Times New Roman" w:cs="Times New Roman"/>
        </w:rPr>
        <w:t>О бюджете Высокогорского сельсовета Енисейского района Красноярского края на 2024 год и плановый период 2025-2026 годов</w:t>
      </w:r>
      <w:r w:rsidRPr="009F23F2">
        <w:rPr>
          <w:rFonts w:ascii="Times New Roman" w:hAnsi="Times New Roman" w:cs="Times New Roman"/>
          <w:b/>
          <w:bCs/>
        </w:rPr>
        <w:t xml:space="preserve">» </w:t>
      </w:r>
    </w:p>
    <w:p w:rsidR="009F23F2" w:rsidRPr="009F23F2" w:rsidRDefault="009F23F2" w:rsidP="009F23F2">
      <w:pPr>
        <w:tabs>
          <w:tab w:val="left" w:pos="360"/>
          <w:tab w:val="left" w:pos="720"/>
        </w:tabs>
        <w:ind w:firstLine="567"/>
        <w:jc w:val="both"/>
        <w:rPr>
          <w:rFonts w:ascii="Times New Roman" w:hAnsi="Times New Roman" w:cs="Times New Roman"/>
        </w:rPr>
      </w:pPr>
      <w:r w:rsidRPr="009F23F2">
        <w:rPr>
          <w:rFonts w:ascii="Times New Roman" w:hAnsi="Times New Roman" w:cs="Times New Roman"/>
        </w:rPr>
        <w:t>1. Внести в решение Высокогорского сельского Совета депутатов от 22.12.2023 № 29-147р «О бюджете Высокогорского сельсовета Енисейского района Красноярского края на 2024 год и плановый период 2025-2026 годов» (далее – решение) следующие изменения:</w:t>
      </w:r>
    </w:p>
    <w:p w:rsidR="009F23F2" w:rsidRPr="009F23F2" w:rsidRDefault="009F23F2" w:rsidP="009F23F2">
      <w:pPr>
        <w:tabs>
          <w:tab w:val="left" w:pos="1276"/>
        </w:tabs>
        <w:rPr>
          <w:rFonts w:ascii="Times New Roman" w:hAnsi="Times New Roman" w:cs="Times New Roman"/>
        </w:rPr>
      </w:pPr>
      <w:r w:rsidRPr="009F23F2">
        <w:rPr>
          <w:rFonts w:ascii="Times New Roman" w:hAnsi="Times New Roman" w:cs="Times New Roman"/>
        </w:rPr>
        <w:t>1)</w:t>
      </w:r>
      <w:r w:rsidRPr="009F23F2">
        <w:rPr>
          <w:rFonts w:ascii="Times New Roman" w:hAnsi="Times New Roman" w:cs="Times New Roman"/>
        </w:rPr>
        <w:tab/>
        <w:t>в статье 1:</w:t>
      </w:r>
    </w:p>
    <w:p w:rsidR="009F23F2" w:rsidRPr="009F23F2" w:rsidRDefault="009F23F2" w:rsidP="009F23F2">
      <w:pPr>
        <w:jc w:val="both"/>
        <w:rPr>
          <w:rFonts w:ascii="Times New Roman" w:hAnsi="Times New Roman" w:cs="Times New Roman"/>
        </w:rPr>
      </w:pPr>
      <w:r w:rsidRPr="009F23F2">
        <w:rPr>
          <w:rFonts w:ascii="Times New Roman" w:hAnsi="Times New Roman" w:cs="Times New Roman"/>
        </w:rPr>
        <w:t>в пункте 1:</w:t>
      </w:r>
    </w:p>
    <w:p w:rsidR="009F23F2" w:rsidRPr="009F23F2" w:rsidRDefault="009F23F2" w:rsidP="009F23F2">
      <w:pPr>
        <w:ind w:firstLine="567"/>
        <w:jc w:val="both"/>
        <w:rPr>
          <w:rFonts w:ascii="Times New Roman" w:hAnsi="Times New Roman" w:cs="Times New Roman"/>
        </w:rPr>
      </w:pPr>
      <w:r w:rsidRPr="009F23F2">
        <w:rPr>
          <w:rFonts w:ascii="Times New Roman" w:hAnsi="Times New Roman" w:cs="Times New Roman"/>
        </w:rPr>
        <w:t>- в подпункте 1 цифры «10 939,1» заменить цифрами «11 424,2»;</w:t>
      </w:r>
    </w:p>
    <w:p w:rsidR="009F23F2" w:rsidRPr="009F23F2" w:rsidRDefault="009F23F2" w:rsidP="009F23F2">
      <w:pPr>
        <w:ind w:firstLine="567"/>
        <w:jc w:val="both"/>
        <w:rPr>
          <w:rFonts w:ascii="Times New Roman" w:hAnsi="Times New Roman" w:cs="Times New Roman"/>
        </w:rPr>
      </w:pPr>
      <w:r w:rsidRPr="009F23F2">
        <w:rPr>
          <w:rFonts w:ascii="Times New Roman" w:hAnsi="Times New Roman" w:cs="Times New Roman"/>
        </w:rPr>
        <w:t>- в подпункте 2 цифры «10 939,1» заменить цифрами «11 657,0»;</w:t>
      </w:r>
    </w:p>
    <w:p w:rsidR="009F23F2" w:rsidRPr="009F23F2" w:rsidRDefault="009F23F2" w:rsidP="009F23F2">
      <w:pPr>
        <w:ind w:firstLine="567"/>
        <w:jc w:val="both"/>
        <w:rPr>
          <w:rFonts w:ascii="Times New Roman" w:hAnsi="Times New Roman" w:cs="Times New Roman"/>
        </w:rPr>
      </w:pPr>
      <w:r w:rsidRPr="009F23F2">
        <w:rPr>
          <w:rFonts w:ascii="Times New Roman" w:hAnsi="Times New Roman" w:cs="Times New Roman"/>
        </w:rPr>
        <w:t>- в подпункте 3 цифры «0,0» заменить цифрами «232,8»;</w:t>
      </w:r>
    </w:p>
    <w:p w:rsidR="009F23F2" w:rsidRPr="009F23F2" w:rsidRDefault="009F23F2" w:rsidP="009F23F2">
      <w:pPr>
        <w:ind w:firstLine="567"/>
        <w:jc w:val="both"/>
        <w:rPr>
          <w:rFonts w:ascii="Times New Roman" w:hAnsi="Times New Roman" w:cs="Times New Roman"/>
        </w:rPr>
      </w:pPr>
      <w:r w:rsidRPr="009F23F2">
        <w:rPr>
          <w:rFonts w:ascii="Times New Roman" w:hAnsi="Times New Roman" w:cs="Times New Roman"/>
        </w:rPr>
        <w:t>- в подпункте 4 цифры «0,0» заменить цифрами «232,8»;</w:t>
      </w:r>
    </w:p>
    <w:p w:rsidR="009F23F2" w:rsidRPr="009F23F2" w:rsidRDefault="009F23F2" w:rsidP="009F23F2">
      <w:pPr>
        <w:tabs>
          <w:tab w:val="left" w:pos="0"/>
          <w:tab w:val="left" w:pos="1276"/>
        </w:tabs>
        <w:jc w:val="both"/>
        <w:rPr>
          <w:rFonts w:ascii="Times New Roman" w:hAnsi="Times New Roman" w:cs="Times New Roman"/>
        </w:rPr>
      </w:pPr>
      <w:r w:rsidRPr="009F23F2">
        <w:rPr>
          <w:rFonts w:ascii="Times New Roman" w:hAnsi="Times New Roman" w:cs="Times New Roman"/>
        </w:rPr>
        <w:t>в пункте 2:</w:t>
      </w:r>
    </w:p>
    <w:p w:rsidR="009F23F2" w:rsidRPr="009F23F2" w:rsidRDefault="009F23F2" w:rsidP="009F23F2">
      <w:pPr>
        <w:tabs>
          <w:tab w:val="left" w:pos="0"/>
          <w:tab w:val="left" w:pos="1276"/>
        </w:tabs>
        <w:ind w:firstLine="567"/>
        <w:jc w:val="both"/>
        <w:rPr>
          <w:rFonts w:ascii="Times New Roman" w:hAnsi="Times New Roman" w:cs="Times New Roman"/>
        </w:rPr>
      </w:pPr>
      <w:r w:rsidRPr="009F23F2">
        <w:rPr>
          <w:rFonts w:ascii="Times New Roman" w:hAnsi="Times New Roman" w:cs="Times New Roman"/>
        </w:rPr>
        <w:t xml:space="preserve">- в подпункте 1 цифры «10 597,0» заменить цифрами «10 627,1», цифры </w:t>
      </w:r>
      <w:r w:rsidRPr="009F23F2">
        <w:rPr>
          <w:rFonts w:ascii="Times New Roman" w:hAnsi="Times New Roman" w:cs="Times New Roman"/>
        </w:rPr>
        <w:br/>
        <w:t>«10 756,4» заменить цифрами «10 904,9»;</w:t>
      </w:r>
    </w:p>
    <w:p w:rsidR="009F23F2" w:rsidRPr="009F23F2" w:rsidRDefault="009F23F2" w:rsidP="009F23F2">
      <w:pPr>
        <w:tabs>
          <w:tab w:val="left" w:pos="0"/>
          <w:tab w:val="left" w:pos="1276"/>
        </w:tabs>
        <w:ind w:firstLine="567"/>
        <w:jc w:val="both"/>
        <w:rPr>
          <w:rFonts w:ascii="Times New Roman" w:hAnsi="Times New Roman" w:cs="Times New Roman"/>
        </w:rPr>
      </w:pPr>
      <w:r w:rsidRPr="009F23F2">
        <w:rPr>
          <w:rFonts w:ascii="Times New Roman" w:hAnsi="Times New Roman" w:cs="Times New Roman"/>
        </w:rPr>
        <w:t xml:space="preserve">- в подпункте 2 цифры «10 597,0» заменить цифрами «10 627,1», цифры </w:t>
      </w:r>
      <w:r w:rsidRPr="009F23F2">
        <w:rPr>
          <w:rFonts w:ascii="Times New Roman" w:hAnsi="Times New Roman" w:cs="Times New Roman"/>
        </w:rPr>
        <w:br/>
        <w:t>«10 756,4» заменить цифрами «10 904,9»;</w:t>
      </w:r>
    </w:p>
    <w:p w:rsidR="009F23F2" w:rsidRPr="009F23F2" w:rsidRDefault="009F23F2" w:rsidP="009F23F2">
      <w:pPr>
        <w:numPr>
          <w:ilvl w:val="0"/>
          <w:numId w:val="11"/>
        </w:numPr>
        <w:tabs>
          <w:tab w:val="left" w:pos="0"/>
          <w:tab w:val="left" w:pos="1276"/>
        </w:tabs>
        <w:autoSpaceDE w:val="0"/>
        <w:autoSpaceDN w:val="0"/>
        <w:adjustRightInd w:val="0"/>
        <w:ind w:left="0" w:hanging="153"/>
        <w:jc w:val="both"/>
        <w:rPr>
          <w:rFonts w:ascii="Times New Roman" w:hAnsi="Times New Roman" w:cs="Times New Roman"/>
        </w:rPr>
      </w:pPr>
      <w:r w:rsidRPr="009F23F2">
        <w:rPr>
          <w:rFonts w:ascii="Times New Roman" w:hAnsi="Times New Roman" w:cs="Times New Roman"/>
        </w:rPr>
        <w:t>в подпункте 2 статьи 10 цифры «28,4» заменить цифрами «31,4»;</w:t>
      </w:r>
    </w:p>
    <w:p w:rsidR="009F23F2" w:rsidRPr="009F23F2" w:rsidRDefault="009F23F2" w:rsidP="009F23F2">
      <w:pPr>
        <w:numPr>
          <w:ilvl w:val="0"/>
          <w:numId w:val="11"/>
        </w:numPr>
        <w:tabs>
          <w:tab w:val="left" w:pos="0"/>
          <w:tab w:val="left" w:pos="1276"/>
        </w:tabs>
        <w:autoSpaceDE w:val="0"/>
        <w:autoSpaceDN w:val="0"/>
        <w:adjustRightInd w:val="0"/>
        <w:ind w:left="0" w:hanging="153"/>
        <w:jc w:val="both"/>
        <w:rPr>
          <w:rFonts w:ascii="Times New Roman" w:hAnsi="Times New Roman" w:cs="Times New Roman"/>
        </w:rPr>
      </w:pPr>
      <w:r w:rsidRPr="009F23F2">
        <w:rPr>
          <w:rFonts w:ascii="Times New Roman" w:hAnsi="Times New Roman" w:cs="Times New Roman"/>
        </w:rPr>
        <w:t>в пункте 1 статьи 12 цифры «1 028,4» заменить цифрами «1 075,9».</w:t>
      </w:r>
    </w:p>
    <w:p w:rsidR="009F23F2" w:rsidRPr="009F23F2" w:rsidRDefault="009F23F2" w:rsidP="009F23F2">
      <w:pPr>
        <w:numPr>
          <w:ilvl w:val="0"/>
          <w:numId w:val="10"/>
        </w:numPr>
        <w:tabs>
          <w:tab w:val="left" w:pos="1276"/>
          <w:tab w:val="left" w:pos="1418"/>
        </w:tabs>
        <w:autoSpaceDE w:val="0"/>
        <w:autoSpaceDN w:val="0"/>
        <w:adjustRightInd w:val="0"/>
        <w:ind w:left="0" w:firstLine="570"/>
        <w:jc w:val="both"/>
        <w:rPr>
          <w:rFonts w:ascii="Times New Roman" w:hAnsi="Times New Roman" w:cs="Times New Roman"/>
        </w:rPr>
      </w:pPr>
      <w:r w:rsidRPr="009F23F2">
        <w:rPr>
          <w:rFonts w:ascii="Times New Roman" w:hAnsi="Times New Roman" w:cs="Times New Roman"/>
        </w:rPr>
        <w:t>Приложения 1, 2, 3, 4, 5 к решению изложить в новой редакции согласно приложениям 1, 2, 3, 4, 5 к настоящему решению соответственно.</w:t>
      </w:r>
    </w:p>
    <w:p w:rsidR="009F23F2" w:rsidRPr="009F23F2" w:rsidRDefault="009F23F2" w:rsidP="009F23F2">
      <w:pPr>
        <w:numPr>
          <w:ilvl w:val="0"/>
          <w:numId w:val="10"/>
        </w:numPr>
        <w:tabs>
          <w:tab w:val="left" w:pos="1276"/>
          <w:tab w:val="left" w:pos="1418"/>
        </w:tabs>
        <w:autoSpaceDE w:val="0"/>
        <w:autoSpaceDN w:val="0"/>
        <w:adjustRightInd w:val="0"/>
        <w:ind w:left="0" w:firstLine="570"/>
        <w:jc w:val="both"/>
        <w:rPr>
          <w:rFonts w:ascii="Times New Roman" w:hAnsi="Times New Roman" w:cs="Times New Roman"/>
        </w:rPr>
      </w:pPr>
      <w:r w:rsidRPr="009F23F2">
        <w:rPr>
          <w:rFonts w:ascii="Times New Roman" w:hAnsi="Times New Roman" w:cs="Times New Roman"/>
        </w:rPr>
        <w:t xml:space="preserve">Настоящее решение вступает в силу в день, следующий за днем его официального опубликования. </w:t>
      </w:r>
    </w:p>
    <w:p w:rsidR="009F23F2" w:rsidRPr="009F23F2" w:rsidRDefault="009F23F2" w:rsidP="009F23F2">
      <w:pPr>
        <w:tabs>
          <w:tab w:val="left" w:pos="1276"/>
          <w:tab w:val="left" w:pos="1418"/>
        </w:tabs>
        <w:jc w:val="both"/>
        <w:rPr>
          <w:rFonts w:ascii="Times New Roman" w:hAnsi="Times New Roman" w:cs="Times New Roman"/>
        </w:rPr>
      </w:pPr>
    </w:p>
    <w:tbl>
      <w:tblPr>
        <w:tblW w:w="9667" w:type="dxa"/>
        <w:tblBorders>
          <w:insideH w:val="single" w:sz="4" w:space="0" w:color="auto"/>
        </w:tblBorders>
        <w:tblLook w:val="04A0" w:firstRow="1" w:lastRow="0" w:firstColumn="1" w:lastColumn="0" w:noHBand="0" w:noVBand="1"/>
      </w:tblPr>
      <w:tblGrid>
        <w:gridCol w:w="4848"/>
        <w:gridCol w:w="4819"/>
      </w:tblGrid>
      <w:tr w:rsidR="009F23F2" w:rsidRPr="009F23F2" w:rsidTr="009F1317">
        <w:tc>
          <w:tcPr>
            <w:tcW w:w="4848" w:type="dxa"/>
            <w:tcMar>
              <w:top w:w="0" w:type="dxa"/>
              <w:left w:w="28" w:type="dxa"/>
              <w:bottom w:w="0" w:type="dxa"/>
              <w:right w:w="28" w:type="dxa"/>
            </w:tcMar>
            <w:hideMark/>
          </w:tcPr>
          <w:p w:rsidR="009F23F2" w:rsidRPr="009F23F2" w:rsidRDefault="009F23F2" w:rsidP="009F23F2">
            <w:pPr>
              <w:rPr>
                <w:rFonts w:ascii="Times New Roman" w:hAnsi="Times New Roman" w:cs="Times New Roman"/>
                <w:lang w:eastAsia="en-US"/>
              </w:rPr>
            </w:pPr>
            <w:r w:rsidRPr="009F23F2">
              <w:rPr>
                <w:rFonts w:ascii="Times New Roman" w:hAnsi="Times New Roman" w:cs="Times New Roman"/>
              </w:rPr>
              <w:t>Председатель Высокогорского</w:t>
            </w:r>
          </w:p>
          <w:p w:rsidR="009F23F2" w:rsidRPr="009F23F2" w:rsidRDefault="009F23F2" w:rsidP="009F23F2">
            <w:pPr>
              <w:rPr>
                <w:rFonts w:ascii="Times New Roman" w:hAnsi="Times New Roman" w:cs="Times New Roman"/>
              </w:rPr>
            </w:pPr>
            <w:r w:rsidRPr="009F23F2">
              <w:rPr>
                <w:rFonts w:ascii="Times New Roman" w:hAnsi="Times New Roman" w:cs="Times New Roman"/>
              </w:rPr>
              <w:t>сельского Совета депутатов</w:t>
            </w:r>
          </w:p>
          <w:p w:rsidR="009F23F2" w:rsidRPr="009F23F2" w:rsidRDefault="009F23F2" w:rsidP="009F23F2">
            <w:pPr>
              <w:rPr>
                <w:rFonts w:ascii="Times New Roman" w:hAnsi="Times New Roman" w:cs="Times New Roman"/>
                <w:lang w:eastAsia="en-US"/>
              </w:rPr>
            </w:pPr>
            <w:r w:rsidRPr="009F23F2">
              <w:rPr>
                <w:rFonts w:ascii="Times New Roman" w:hAnsi="Times New Roman" w:cs="Times New Roman"/>
              </w:rPr>
              <w:t>_______________ И.Н. Филиппова</w:t>
            </w:r>
          </w:p>
        </w:tc>
        <w:tc>
          <w:tcPr>
            <w:tcW w:w="4819" w:type="dxa"/>
            <w:tcMar>
              <w:top w:w="0" w:type="dxa"/>
              <w:left w:w="28" w:type="dxa"/>
              <w:bottom w:w="0" w:type="dxa"/>
              <w:right w:w="28" w:type="dxa"/>
            </w:tcMar>
            <w:hideMark/>
          </w:tcPr>
          <w:p w:rsidR="009F23F2" w:rsidRPr="009F23F2" w:rsidRDefault="009F23F2" w:rsidP="009F23F2">
            <w:pPr>
              <w:rPr>
                <w:rFonts w:ascii="Times New Roman" w:hAnsi="Times New Roman" w:cs="Times New Roman"/>
                <w:lang w:eastAsia="en-US"/>
              </w:rPr>
            </w:pPr>
            <w:r w:rsidRPr="009F23F2">
              <w:rPr>
                <w:rFonts w:ascii="Times New Roman" w:hAnsi="Times New Roman" w:cs="Times New Roman"/>
              </w:rPr>
              <w:t xml:space="preserve">Глава </w:t>
            </w:r>
          </w:p>
          <w:p w:rsidR="009F23F2" w:rsidRPr="009F23F2" w:rsidRDefault="009F23F2" w:rsidP="009F23F2">
            <w:pPr>
              <w:rPr>
                <w:rFonts w:ascii="Times New Roman" w:hAnsi="Times New Roman" w:cs="Times New Roman"/>
              </w:rPr>
            </w:pPr>
            <w:r w:rsidRPr="009F23F2">
              <w:rPr>
                <w:rFonts w:ascii="Times New Roman" w:hAnsi="Times New Roman" w:cs="Times New Roman"/>
              </w:rPr>
              <w:t>Высокогорского сельсовета</w:t>
            </w:r>
          </w:p>
          <w:p w:rsidR="009F23F2" w:rsidRPr="009F23F2" w:rsidRDefault="009F23F2" w:rsidP="009F23F2">
            <w:pPr>
              <w:rPr>
                <w:rFonts w:ascii="Times New Roman" w:hAnsi="Times New Roman" w:cs="Times New Roman"/>
                <w:lang w:eastAsia="en-US"/>
              </w:rPr>
            </w:pPr>
            <w:r w:rsidRPr="009F23F2">
              <w:rPr>
                <w:rFonts w:ascii="Times New Roman" w:hAnsi="Times New Roman" w:cs="Times New Roman"/>
              </w:rPr>
              <w:t xml:space="preserve">__________________А. А. </w:t>
            </w:r>
            <w:proofErr w:type="spellStart"/>
            <w:r w:rsidRPr="009F23F2">
              <w:rPr>
                <w:rFonts w:ascii="Times New Roman" w:hAnsi="Times New Roman" w:cs="Times New Roman"/>
              </w:rPr>
              <w:t>Клецко</w:t>
            </w:r>
            <w:proofErr w:type="spellEnd"/>
          </w:p>
        </w:tc>
      </w:tr>
    </w:tbl>
    <w:p w:rsidR="009F23F2" w:rsidRPr="009F23F2" w:rsidRDefault="009F23F2" w:rsidP="009F23F2">
      <w:pPr>
        <w:ind w:right="-1"/>
        <w:rPr>
          <w:rFonts w:ascii="Times New Roman" w:hAnsi="Times New Roman" w:cs="Times New Roman"/>
        </w:rPr>
      </w:pPr>
    </w:p>
    <w:tbl>
      <w:tblPr>
        <w:tblW w:w="9898" w:type="dxa"/>
        <w:tblInd w:w="108" w:type="dxa"/>
        <w:tblLook w:val="04A0" w:firstRow="1" w:lastRow="0" w:firstColumn="1" w:lastColumn="0" w:noHBand="0" w:noVBand="1"/>
      </w:tblPr>
      <w:tblGrid>
        <w:gridCol w:w="489"/>
        <w:gridCol w:w="2098"/>
        <w:gridCol w:w="3374"/>
        <w:gridCol w:w="1039"/>
        <w:gridCol w:w="1627"/>
        <w:gridCol w:w="1333"/>
      </w:tblGrid>
      <w:tr w:rsidR="003E568C" w:rsidRPr="003E568C" w:rsidTr="003E568C">
        <w:trPr>
          <w:trHeight w:val="256"/>
        </w:trPr>
        <w:tc>
          <w:tcPr>
            <w:tcW w:w="427" w:type="dxa"/>
            <w:tcBorders>
              <w:top w:val="nil"/>
              <w:left w:val="nil"/>
              <w:bottom w:val="nil"/>
              <w:right w:val="nil"/>
            </w:tcBorders>
            <w:shd w:val="clear" w:color="auto" w:fill="auto"/>
            <w:noWrap/>
            <w:vAlign w:val="bottom"/>
            <w:hideMark/>
          </w:tcPr>
          <w:p w:rsidR="003E568C" w:rsidRPr="003E568C" w:rsidRDefault="003E568C" w:rsidP="003E568C">
            <w:pPr>
              <w:widowControl/>
              <w:rPr>
                <w:rFonts w:ascii="Arial" w:eastAsia="Times New Roman" w:hAnsi="Arial" w:cs="Arial"/>
                <w:sz w:val="20"/>
                <w:szCs w:val="20"/>
              </w:rPr>
            </w:pPr>
          </w:p>
        </w:tc>
        <w:tc>
          <w:tcPr>
            <w:tcW w:w="2098" w:type="dxa"/>
            <w:tcBorders>
              <w:top w:val="nil"/>
              <w:left w:val="nil"/>
              <w:bottom w:val="nil"/>
              <w:right w:val="nil"/>
            </w:tcBorders>
            <w:shd w:val="clear" w:color="auto" w:fill="auto"/>
            <w:noWrap/>
            <w:vAlign w:val="bottom"/>
            <w:hideMark/>
          </w:tcPr>
          <w:p w:rsidR="003E568C" w:rsidRPr="003E568C" w:rsidRDefault="003E568C" w:rsidP="003E568C">
            <w:pPr>
              <w:widowControl/>
              <w:rPr>
                <w:rFonts w:ascii="Arial" w:eastAsia="Times New Roman" w:hAnsi="Arial" w:cs="Arial"/>
                <w:sz w:val="20"/>
                <w:szCs w:val="20"/>
              </w:rPr>
            </w:pPr>
          </w:p>
        </w:tc>
        <w:tc>
          <w:tcPr>
            <w:tcW w:w="3374" w:type="dxa"/>
            <w:tcBorders>
              <w:top w:val="nil"/>
              <w:left w:val="nil"/>
              <w:bottom w:val="nil"/>
              <w:right w:val="nil"/>
            </w:tcBorders>
            <w:shd w:val="clear" w:color="auto" w:fill="auto"/>
            <w:noWrap/>
            <w:vAlign w:val="bottom"/>
            <w:hideMark/>
          </w:tcPr>
          <w:p w:rsidR="003E568C" w:rsidRPr="003E568C" w:rsidRDefault="003E568C" w:rsidP="003E568C">
            <w:pPr>
              <w:widowControl/>
              <w:rPr>
                <w:rFonts w:ascii="Arial" w:eastAsia="Times New Roman" w:hAnsi="Arial" w:cs="Arial"/>
                <w:sz w:val="20"/>
                <w:szCs w:val="20"/>
              </w:rPr>
            </w:pPr>
          </w:p>
        </w:tc>
        <w:tc>
          <w:tcPr>
            <w:tcW w:w="3999" w:type="dxa"/>
            <w:gridSpan w:val="3"/>
            <w:tcBorders>
              <w:top w:val="nil"/>
              <w:left w:val="nil"/>
              <w:bottom w:val="nil"/>
              <w:right w:val="nil"/>
            </w:tcBorders>
            <w:shd w:val="clear" w:color="auto" w:fill="auto"/>
            <w:noWrap/>
            <w:vAlign w:val="bottom"/>
            <w:hideMark/>
          </w:tcPr>
          <w:p w:rsidR="003E568C" w:rsidRPr="003E568C" w:rsidRDefault="003E568C" w:rsidP="003E568C">
            <w:pPr>
              <w:widowControl/>
              <w:rPr>
                <w:rFonts w:ascii="Arial" w:eastAsia="Times New Roman" w:hAnsi="Arial" w:cs="Arial"/>
                <w:sz w:val="18"/>
                <w:szCs w:val="18"/>
              </w:rPr>
            </w:pPr>
            <w:r w:rsidRPr="003E568C">
              <w:rPr>
                <w:rFonts w:ascii="Arial" w:eastAsia="Times New Roman" w:hAnsi="Arial" w:cs="Arial"/>
                <w:sz w:val="18"/>
                <w:szCs w:val="18"/>
              </w:rPr>
              <w:t>от 22 декабря 2023 № 29-147р</w:t>
            </w:r>
          </w:p>
        </w:tc>
      </w:tr>
      <w:tr w:rsidR="003E568C" w:rsidRPr="003E568C" w:rsidTr="003E568C">
        <w:trPr>
          <w:trHeight w:val="784"/>
        </w:trPr>
        <w:tc>
          <w:tcPr>
            <w:tcW w:w="9898" w:type="dxa"/>
            <w:gridSpan w:val="6"/>
            <w:tcBorders>
              <w:top w:val="nil"/>
              <w:left w:val="nil"/>
              <w:bottom w:val="nil"/>
              <w:right w:val="nil"/>
            </w:tcBorders>
            <w:shd w:val="clear" w:color="auto" w:fill="auto"/>
            <w:vAlign w:val="center"/>
            <w:hideMark/>
          </w:tcPr>
          <w:p w:rsidR="003E568C" w:rsidRPr="003E568C" w:rsidRDefault="003E568C" w:rsidP="003E568C">
            <w:pPr>
              <w:widowControl/>
              <w:rPr>
                <w:rFonts w:ascii="Times New Roman" w:eastAsia="Times New Roman" w:hAnsi="Times New Roman" w:cs="Times New Roman"/>
              </w:rPr>
            </w:pPr>
            <w:r w:rsidRPr="003E568C">
              <w:rPr>
                <w:rFonts w:ascii="Times New Roman" w:eastAsia="Times New Roman" w:hAnsi="Times New Roman" w:cs="Times New Roman"/>
              </w:rPr>
              <w:t xml:space="preserve">Источники внутреннего финансирования дефицита (профицита) бюджета </w:t>
            </w:r>
            <w:r w:rsidRPr="003E568C">
              <w:rPr>
                <w:rFonts w:ascii="Times New Roman" w:eastAsia="Times New Roman" w:hAnsi="Times New Roman" w:cs="Times New Roman"/>
              </w:rPr>
              <w:br/>
              <w:t>Высокогорского сельсовета на 2024 год и плановый период 2025-2026 годов</w:t>
            </w:r>
          </w:p>
        </w:tc>
      </w:tr>
      <w:tr w:rsidR="003E568C" w:rsidRPr="003E568C" w:rsidTr="003E568C">
        <w:trPr>
          <w:trHeight w:val="256"/>
        </w:trPr>
        <w:tc>
          <w:tcPr>
            <w:tcW w:w="427" w:type="dxa"/>
            <w:tcBorders>
              <w:top w:val="nil"/>
              <w:left w:val="nil"/>
              <w:bottom w:val="nil"/>
              <w:right w:val="nil"/>
            </w:tcBorders>
            <w:shd w:val="clear" w:color="auto" w:fill="auto"/>
            <w:noWrap/>
            <w:vAlign w:val="bottom"/>
            <w:hideMark/>
          </w:tcPr>
          <w:p w:rsidR="003E568C" w:rsidRPr="003E568C" w:rsidRDefault="003E568C" w:rsidP="003E568C">
            <w:pPr>
              <w:widowControl/>
              <w:rPr>
                <w:rFonts w:ascii="Arial" w:eastAsia="Times New Roman" w:hAnsi="Arial" w:cs="Arial"/>
                <w:sz w:val="20"/>
                <w:szCs w:val="20"/>
              </w:rPr>
            </w:pPr>
          </w:p>
        </w:tc>
        <w:tc>
          <w:tcPr>
            <w:tcW w:w="2098" w:type="dxa"/>
            <w:tcBorders>
              <w:top w:val="nil"/>
              <w:left w:val="nil"/>
              <w:bottom w:val="nil"/>
              <w:right w:val="nil"/>
            </w:tcBorders>
            <w:shd w:val="clear" w:color="auto" w:fill="auto"/>
            <w:noWrap/>
            <w:vAlign w:val="bottom"/>
            <w:hideMark/>
          </w:tcPr>
          <w:p w:rsidR="003E568C" w:rsidRPr="003E568C" w:rsidRDefault="003E568C" w:rsidP="003E568C">
            <w:pPr>
              <w:widowControl/>
              <w:rPr>
                <w:rFonts w:ascii="Arial" w:eastAsia="Times New Roman" w:hAnsi="Arial" w:cs="Arial"/>
                <w:sz w:val="20"/>
                <w:szCs w:val="20"/>
              </w:rPr>
            </w:pPr>
          </w:p>
        </w:tc>
        <w:tc>
          <w:tcPr>
            <w:tcW w:w="3374" w:type="dxa"/>
            <w:tcBorders>
              <w:top w:val="nil"/>
              <w:left w:val="nil"/>
              <w:bottom w:val="nil"/>
              <w:right w:val="nil"/>
            </w:tcBorders>
            <w:shd w:val="clear" w:color="auto" w:fill="auto"/>
            <w:noWrap/>
            <w:vAlign w:val="bottom"/>
            <w:hideMark/>
          </w:tcPr>
          <w:p w:rsidR="003E568C" w:rsidRPr="003E568C" w:rsidRDefault="003E568C" w:rsidP="003E568C">
            <w:pPr>
              <w:widowControl/>
              <w:jc w:val="right"/>
              <w:rPr>
                <w:rFonts w:ascii="Arial" w:eastAsia="Times New Roman" w:hAnsi="Arial" w:cs="Arial"/>
                <w:sz w:val="20"/>
                <w:szCs w:val="20"/>
              </w:rPr>
            </w:pPr>
          </w:p>
        </w:tc>
        <w:tc>
          <w:tcPr>
            <w:tcW w:w="1039" w:type="dxa"/>
            <w:tcBorders>
              <w:top w:val="nil"/>
              <w:left w:val="nil"/>
              <w:bottom w:val="nil"/>
              <w:right w:val="nil"/>
            </w:tcBorders>
            <w:shd w:val="clear" w:color="auto" w:fill="auto"/>
            <w:noWrap/>
            <w:vAlign w:val="bottom"/>
            <w:hideMark/>
          </w:tcPr>
          <w:p w:rsidR="003E568C" w:rsidRPr="003E568C" w:rsidRDefault="003E568C" w:rsidP="003E568C">
            <w:pPr>
              <w:widowControl/>
              <w:rPr>
                <w:rFonts w:ascii="Arial" w:eastAsia="Times New Roman" w:hAnsi="Arial" w:cs="Arial"/>
                <w:sz w:val="20"/>
                <w:szCs w:val="20"/>
              </w:rPr>
            </w:pPr>
          </w:p>
        </w:tc>
        <w:tc>
          <w:tcPr>
            <w:tcW w:w="2960" w:type="dxa"/>
            <w:gridSpan w:val="2"/>
            <w:tcBorders>
              <w:top w:val="nil"/>
              <w:left w:val="nil"/>
              <w:bottom w:val="nil"/>
              <w:right w:val="nil"/>
            </w:tcBorders>
            <w:shd w:val="clear" w:color="auto" w:fill="auto"/>
            <w:noWrap/>
            <w:vAlign w:val="bottom"/>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 xml:space="preserve">( </w:t>
            </w:r>
            <w:proofErr w:type="spellStart"/>
            <w:r w:rsidRPr="003E568C">
              <w:rPr>
                <w:rFonts w:ascii="Arial" w:eastAsia="Times New Roman" w:hAnsi="Arial" w:cs="Arial"/>
                <w:sz w:val="20"/>
                <w:szCs w:val="20"/>
              </w:rPr>
              <w:t>тыс</w:t>
            </w:r>
            <w:proofErr w:type="gramStart"/>
            <w:r w:rsidRPr="003E568C">
              <w:rPr>
                <w:rFonts w:ascii="Arial" w:eastAsia="Times New Roman" w:hAnsi="Arial" w:cs="Arial"/>
                <w:sz w:val="20"/>
                <w:szCs w:val="20"/>
              </w:rPr>
              <w:t>.р</w:t>
            </w:r>
            <w:proofErr w:type="gramEnd"/>
            <w:r w:rsidRPr="003E568C">
              <w:rPr>
                <w:rFonts w:ascii="Arial" w:eastAsia="Times New Roman" w:hAnsi="Arial" w:cs="Arial"/>
                <w:sz w:val="20"/>
                <w:szCs w:val="20"/>
              </w:rPr>
              <w:t>ублей</w:t>
            </w:r>
            <w:proofErr w:type="spellEnd"/>
            <w:r w:rsidRPr="003E568C">
              <w:rPr>
                <w:rFonts w:ascii="Arial" w:eastAsia="Times New Roman" w:hAnsi="Arial" w:cs="Arial"/>
                <w:sz w:val="20"/>
                <w:szCs w:val="20"/>
              </w:rPr>
              <w:t>)</w:t>
            </w:r>
          </w:p>
        </w:tc>
      </w:tr>
      <w:tr w:rsidR="003E568C" w:rsidRPr="003E568C" w:rsidTr="003E568C">
        <w:trPr>
          <w:trHeight w:val="558"/>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lastRenderedPageBreak/>
              <w:t xml:space="preserve">№ </w:t>
            </w:r>
            <w:proofErr w:type="gramStart"/>
            <w:r w:rsidRPr="003E568C">
              <w:rPr>
                <w:rFonts w:ascii="Arial" w:eastAsia="Times New Roman" w:hAnsi="Arial" w:cs="Arial"/>
                <w:sz w:val="20"/>
                <w:szCs w:val="20"/>
              </w:rPr>
              <w:t>п</w:t>
            </w:r>
            <w:proofErr w:type="gramEnd"/>
            <w:r w:rsidRPr="003E568C">
              <w:rPr>
                <w:rFonts w:ascii="Arial" w:eastAsia="Times New Roman" w:hAnsi="Arial" w:cs="Arial"/>
                <w:sz w:val="20"/>
                <w:szCs w:val="20"/>
              </w:rPr>
              <w:t>/п</w:t>
            </w:r>
          </w:p>
        </w:tc>
        <w:tc>
          <w:tcPr>
            <w:tcW w:w="2098" w:type="dxa"/>
            <w:tcBorders>
              <w:top w:val="single" w:sz="4" w:space="0" w:color="auto"/>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 xml:space="preserve">Код </w:t>
            </w:r>
          </w:p>
        </w:tc>
        <w:tc>
          <w:tcPr>
            <w:tcW w:w="3374" w:type="dxa"/>
            <w:tcBorders>
              <w:top w:val="single" w:sz="4" w:space="0" w:color="auto"/>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Наименование показателя</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 xml:space="preserve">Сумма </w:t>
            </w:r>
            <w:r w:rsidRPr="003E568C">
              <w:rPr>
                <w:rFonts w:ascii="Arial" w:eastAsia="Times New Roman" w:hAnsi="Arial" w:cs="Arial"/>
                <w:sz w:val="18"/>
                <w:szCs w:val="18"/>
              </w:rPr>
              <w:br/>
              <w:t>на 2024 год</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 xml:space="preserve">Сумма </w:t>
            </w:r>
            <w:r w:rsidRPr="003E568C">
              <w:rPr>
                <w:rFonts w:ascii="Arial" w:eastAsia="Times New Roman" w:hAnsi="Arial" w:cs="Arial"/>
                <w:sz w:val="18"/>
                <w:szCs w:val="18"/>
              </w:rPr>
              <w:br/>
              <w:t xml:space="preserve">на 2025 год </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 xml:space="preserve">Сумма </w:t>
            </w:r>
            <w:r w:rsidRPr="003E568C">
              <w:rPr>
                <w:rFonts w:ascii="Arial" w:eastAsia="Times New Roman" w:hAnsi="Arial" w:cs="Arial"/>
                <w:sz w:val="18"/>
                <w:szCs w:val="18"/>
              </w:rPr>
              <w:br/>
              <w:t xml:space="preserve">на 2026 год </w:t>
            </w:r>
          </w:p>
        </w:tc>
      </w:tr>
      <w:tr w:rsidR="003E568C" w:rsidRPr="003E568C" w:rsidTr="003E568C">
        <w:trPr>
          <w:trHeight w:val="256"/>
        </w:trPr>
        <w:tc>
          <w:tcPr>
            <w:tcW w:w="427" w:type="dxa"/>
            <w:tcBorders>
              <w:top w:val="nil"/>
              <w:left w:val="single" w:sz="4" w:space="0" w:color="auto"/>
              <w:bottom w:val="single" w:sz="4" w:space="0" w:color="auto"/>
              <w:right w:val="single" w:sz="4" w:space="0" w:color="auto"/>
            </w:tcBorders>
            <w:shd w:val="clear" w:color="auto" w:fill="auto"/>
            <w:vAlign w:val="bottom"/>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 </w:t>
            </w:r>
          </w:p>
        </w:tc>
        <w:tc>
          <w:tcPr>
            <w:tcW w:w="2098" w:type="dxa"/>
            <w:tcBorders>
              <w:top w:val="nil"/>
              <w:left w:val="nil"/>
              <w:bottom w:val="single" w:sz="4" w:space="0" w:color="auto"/>
              <w:right w:val="single" w:sz="4" w:space="0" w:color="auto"/>
            </w:tcBorders>
            <w:shd w:val="clear" w:color="auto" w:fill="auto"/>
            <w:vAlign w:val="bottom"/>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1</w:t>
            </w:r>
          </w:p>
        </w:tc>
        <w:tc>
          <w:tcPr>
            <w:tcW w:w="3374" w:type="dxa"/>
            <w:tcBorders>
              <w:top w:val="nil"/>
              <w:left w:val="nil"/>
              <w:bottom w:val="single" w:sz="4" w:space="0" w:color="auto"/>
              <w:right w:val="single" w:sz="4" w:space="0" w:color="auto"/>
            </w:tcBorders>
            <w:shd w:val="clear" w:color="auto" w:fill="auto"/>
            <w:vAlign w:val="bottom"/>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2</w:t>
            </w:r>
          </w:p>
        </w:tc>
        <w:tc>
          <w:tcPr>
            <w:tcW w:w="1039" w:type="dxa"/>
            <w:tcBorders>
              <w:top w:val="nil"/>
              <w:left w:val="nil"/>
              <w:bottom w:val="single" w:sz="4" w:space="0" w:color="auto"/>
              <w:right w:val="single" w:sz="4" w:space="0" w:color="auto"/>
            </w:tcBorders>
            <w:shd w:val="clear" w:color="auto" w:fill="auto"/>
            <w:noWrap/>
            <w:vAlign w:val="bottom"/>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3</w:t>
            </w:r>
          </w:p>
        </w:tc>
        <w:tc>
          <w:tcPr>
            <w:tcW w:w="1627" w:type="dxa"/>
            <w:tcBorders>
              <w:top w:val="nil"/>
              <w:left w:val="nil"/>
              <w:bottom w:val="single" w:sz="4" w:space="0" w:color="auto"/>
              <w:right w:val="single" w:sz="4" w:space="0" w:color="auto"/>
            </w:tcBorders>
            <w:shd w:val="clear" w:color="auto" w:fill="auto"/>
            <w:noWrap/>
            <w:vAlign w:val="bottom"/>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4</w:t>
            </w:r>
          </w:p>
        </w:tc>
        <w:tc>
          <w:tcPr>
            <w:tcW w:w="1333" w:type="dxa"/>
            <w:tcBorders>
              <w:top w:val="nil"/>
              <w:left w:val="nil"/>
              <w:bottom w:val="single" w:sz="4" w:space="0" w:color="auto"/>
              <w:right w:val="single" w:sz="4" w:space="0" w:color="auto"/>
            </w:tcBorders>
            <w:shd w:val="clear" w:color="auto" w:fill="auto"/>
            <w:noWrap/>
            <w:vAlign w:val="bottom"/>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5</w:t>
            </w:r>
          </w:p>
        </w:tc>
      </w:tr>
      <w:tr w:rsidR="003E568C" w:rsidRPr="003E568C" w:rsidTr="003E568C">
        <w:trPr>
          <w:trHeight w:val="513"/>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1</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033 01 05 00 00 00 0000 000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Изменение остатков средств на счетах по учету средств бюджетов</w:t>
            </w:r>
          </w:p>
        </w:tc>
        <w:tc>
          <w:tcPr>
            <w:tcW w:w="1039"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232,8</w:t>
            </w:r>
          </w:p>
        </w:tc>
        <w:tc>
          <w:tcPr>
            <w:tcW w:w="1627"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0,0</w:t>
            </w:r>
          </w:p>
        </w:tc>
        <w:tc>
          <w:tcPr>
            <w:tcW w:w="1333"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0,0</w:t>
            </w:r>
          </w:p>
        </w:tc>
      </w:tr>
      <w:tr w:rsidR="003E568C" w:rsidRPr="003E568C" w:rsidTr="003E568C">
        <w:trPr>
          <w:trHeight w:val="256"/>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2</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033 01 05 00 00 00 0000 500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 xml:space="preserve">Увеличение остатков средств бюджетов </w:t>
            </w:r>
          </w:p>
        </w:tc>
        <w:tc>
          <w:tcPr>
            <w:tcW w:w="1039"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-11 424,2</w:t>
            </w:r>
          </w:p>
        </w:tc>
        <w:tc>
          <w:tcPr>
            <w:tcW w:w="1627"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-10 627,1</w:t>
            </w:r>
          </w:p>
        </w:tc>
        <w:tc>
          <w:tcPr>
            <w:tcW w:w="1333"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-10 904,9</w:t>
            </w:r>
          </w:p>
        </w:tc>
      </w:tr>
      <w:tr w:rsidR="003E568C" w:rsidRPr="003E568C" w:rsidTr="003E568C">
        <w:trPr>
          <w:trHeight w:val="513"/>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3</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033 01 05 02 00 00 0000 500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 xml:space="preserve">Увеличение прочих остатков средств бюджетов </w:t>
            </w:r>
          </w:p>
        </w:tc>
        <w:tc>
          <w:tcPr>
            <w:tcW w:w="1039"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-11 424,2</w:t>
            </w:r>
          </w:p>
        </w:tc>
        <w:tc>
          <w:tcPr>
            <w:tcW w:w="1627"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-10 627,1</w:t>
            </w:r>
          </w:p>
        </w:tc>
        <w:tc>
          <w:tcPr>
            <w:tcW w:w="1333"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-10 904,9</w:t>
            </w:r>
          </w:p>
        </w:tc>
      </w:tr>
      <w:tr w:rsidR="003E568C" w:rsidRPr="003E568C" w:rsidTr="003E568C">
        <w:trPr>
          <w:trHeight w:val="513"/>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4</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033 01 05 02 01 00 0000 510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 xml:space="preserve">Увеличение прочих остатков денежных средств бюджетов </w:t>
            </w:r>
          </w:p>
        </w:tc>
        <w:tc>
          <w:tcPr>
            <w:tcW w:w="1039"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-11 424,2</w:t>
            </w:r>
          </w:p>
        </w:tc>
        <w:tc>
          <w:tcPr>
            <w:tcW w:w="1627"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-10 627,1</w:t>
            </w:r>
          </w:p>
        </w:tc>
        <w:tc>
          <w:tcPr>
            <w:tcW w:w="1333"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-10 904,9</w:t>
            </w:r>
          </w:p>
        </w:tc>
      </w:tr>
      <w:tr w:rsidR="003E568C" w:rsidRPr="003E568C" w:rsidTr="003E568C">
        <w:trPr>
          <w:trHeight w:val="513"/>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5</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033 01 05 02 01 10 0000 510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Увеличение прочих остатков денежных средств бюджетов сельских поселений</w:t>
            </w:r>
          </w:p>
        </w:tc>
        <w:tc>
          <w:tcPr>
            <w:tcW w:w="1039"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-11 424,2</w:t>
            </w:r>
          </w:p>
        </w:tc>
        <w:tc>
          <w:tcPr>
            <w:tcW w:w="1627"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-10 627,1</w:t>
            </w:r>
          </w:p>
        </w:tc>
        <w:tc>
          <w:tcPr>
            <w:tcW w:w="1333"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-10 904,9</w:t>
            </w:r>
          </w:p>
        </w:tc>
      </w:tr>
      <w:tr w:rsidR="003E568C" w:rsidRPr="003E568C" w:rsidTr="003E568C">
        <w:trPr>
          <w:trHeight w:val="513"/>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6</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033 01 05 00 00 00 0000 600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 xml:space="preserve">Уменьшение остатков средств бюджетов </w:t>
            </w:r>
          </w:p>
        </w:tc>
        <w:tc>
          <w:tcPr>
            <w:tcW w:w="1039"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11 657,0</w:t>
            </w:r>
          </w:p>
        </w:tc>
        <w:tc>
          <w:tcPr>
            <w:tcW w:w="1627"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10 627,1</w:t>
            </w:r>
          </w:p>
        </w:tc>
        <w:tc>
          <w:tcPr>
            <w:tcW w:w="1333"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10 904,9</w:t>
            </w:r>
          </w:p>
        </w:tc>
      </w:tr>
      <w:tr w:rsidR="003E568C" w:rsidRPr="003E568C" w:rsidTr="003E568C">
        <w:trPr>
          <w:trHeight w:val="513"/>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7</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033 01 05 02 00 00 0000 600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 xml:space="preserve">Уменьшение прочих остатков средств бюджетов </w:t>
            </w:r>
          </w:p>
        </w:tc>
        <w:tc>
          <w:tcPr>
            <w:tcW w:w="1039"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11 657,0</w:t>
            </w:r>
          </w:p>
        </w:tc>
        <w:tc>
          <w:tcPr>
            <w:tcW w:w="1627"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10 627,1</w:t>
            </w:r>
          </w:p>
        </w:tc>
        <w:tc>
          <w:tcPr>
            <w:tcW w:w="1333"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10 904,9</w:t>
            </w:r>
          </w:p>
        </w:tc>
      </w:tr>
      <w:tr w:rsidR="003E568C" w:rsidRPr="003E568C" w:rsidTr="003E568C">
        <w:trPr>
          <w:trHeight w:val="513"/>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8</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033 01 05 02 01 00 0000 610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Уменьшение прочих остатков денежных средств бюджетов</w:t>
            </w:r>
          </w:p>
        </w:tc>
        <w:tc>
          <w:tcPr>
            <w:tcW w:w="1039"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11 657,0</w:t>
            </w:r>
          </w:p>
        </w:tc>
        <w:tc>
          <w:tcPr>
            <w:tcW w:w="1627"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10 627,1</w:t>
            </w:r>
          </w:p>
        </w:tc>
        <w:tc>
          <w:tcPr>
            <w:tcW w:w="1333"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10 904,9</w:t>
            </w:r>
          </w:p>
        </w:tc>
      </w:tr>
      <w:tr w:rsidR="003E568C" w:rsidRPr="003E568C" w:rsidTr="003E568C">
        <w:trPr>
          <w:trHeight w:val="513"/>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3E568C" w:rsidRPr="003E568C" w:rsidRDefault="003E568C" w:rsidP="003E568C">
            <w:pPr>
              <w:widowControl/>
              <w:jc w:val="center"/>
              <w:rPr>
                <w:rFonts w:ascii="Arial" w:eastAsia="Times New Roman" w:hAnsi="Arial" w:cs="Arial"/>
                <w:sz w:val="20"/>
                <w:szCs w:val="20"/>
              </w:rPr>
            </w:pPr>
            <w:r w:rsidRPr="003E568C">
              <w:rPr>
                <w:rFonts w:ascii="Arial" w:eastAsia="Times New Roman" w:hAnsi="Arial" w:cs="Arial"/>
                <w:sz w:val="20"/>
                <w:szCs w:val="20"/>
              </w:rPr>
              <w:t>9</w:t>
            </w:r>
          </w:p>
        </w:tc>
        <w:tc>
          <w:tcPr>
            <w:tcW w:w="2098"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center"/>
              <w:rPr>
                <w:rFonts w:ascii="Arial" w:eastAsia="Times New Roman" w:hAnsi="Arial" w:cs="Arial"/>
                <w:sz w:val="18"/>
                <w:szCs w:val="18"/>
              </w:rPr>
            </w:pPr>
            <w:r w:rsidRPr="003E568C">
              <w:rPr>
                <w:rFonts w:ascii="Arial" w:eastAsia="Times New Roman" w:hAnsi="Arial" w:cs="Arial"/>
                <w:sz w:val="18"/>
                <w:szCs w:val="18"/>
              </w:rPr>
              <w:t>033 01 05 02 01 10 0000 610</w:t>
            </w:r>
          </w:p>
        </w:tc>
        <w:tc>
          <w:tcPr>
            <w:tcW w:w="3374"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rPr>
                <w:rFonts w:ascii="Arial" w:eastAsia="Times New Roman" w:hAnsi="Arial" w:cs="Arial"/>
                <w:sz w:val="20"/>
                <w:szCs w:val="20"/>
              </w:rPr>
            </w:pPr>
            <w:r w:rsidRPr="003E568C">
              <w:rPr>
                <w:rFonts w:ascii="Arial" w:eastAsia="Times New Roman" w:hAnsi="Arial" w:cs="Arial"/>
                <w:sz w:val="20"/>
                <w:szCs w:val="20"/>
              </w:rPr>
              <w:t>Уменьшение прочих остатков денежных средств бюджетов сельских поселений</w:t>
            </w:r>
          </w:p>
        </w:tc>
        <w:tc>
          <w:tcPr>
            <w:tcW w:w="1039"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11 657,0</w:t>
            </w:r>
          </w:p>
        </w:tc>
        <w:tc>
          <w:tcPr>
            <w:tcW w:w="1627"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10 627,1</w:t>
            </w:r>
          </w:p>
        </w:tc>
        <w:tc>
          <w:tcPr>
            <w:tcW w:w="1333" w:type="dxa"/>
            <w:tcBorders>
              <w:top w:val="nil"/>
              <w:left w:val="nil"/>
              <w:bottom w:val="single" w:sz="4" w:space="0" w:color="auto"/>
              <w:right w:val="single" w:sz="4" w:space="0" w:color="auto"/>
            </w:tcBorders>
            <w:shd w:val="clear" w:color="auto" w:fill="auto"/>
            <w:noWrap/>
            <w:vAlign w:val="center"/>
            <w:hideMark/>
          </w:tcPr>
          <w:p w:rsidR="003E568C" w:rsidRPr="003E568C" w:rsidRDefault="003E568C" w:rsidP="003E568C">
            <w:pPr>
              <w:widowControl/>
              <w:jc w:val="right"/>
              <w:rPr>
                <w:rFonts w:ascii="Arial" w:eastAsia="Times New Roman" w:hAnsi="Arial" w:cs="Arial"/>
                <w:sz w:val="20"/>
                <w:szCs w:val="20"/>
              </w:rPr>
            </w:pPr>
            <w:r w:rsidRPr="003E568C">
              <w:rPr>
                <w:rFonts w:ascii="Arial" w:eastAsia="Times New Roman" w:hAnsi="Arial" w:cs="Arial"/>
                <w:sz w:val="20"/>
                <w:szCs w:val="20"/>
              </w:rPr>
              <w:t>10 904,9</w:t>
            </w:r>
          </w:p>
        </w:tc>
      </w:tr>
      <w:tr w:rsidR="003E568C" w:rsidRPr="003E568C" w:rsidTr="003E568C">
        <w:trPr>
          <w:trHeight w:val="256"/>
        </w:trPr>
        <w:tc>
          <w:tcPr>
            <w:tcW w:w="5899"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3E568C" w:rsidRPr="003E568C" w:rsidRDefault="003E568C" w:rsidP="003E568C">
            <w:pPr>
              <w:widowControl/>
              <w:rPr>
                <w:rFonts w:ascii="Arial" w:eastAsia="Times New Roman" w:hAnsi="Arial" w:cs="Arial"/>
                <w:b/>
                <w:bCs/>
                <w:sz w:val="20"/>
                <w:szCs w:val="20"/>
              </w:rPr>
            </w:pPr>
            <w:r w:rsidRPr="003E568C">
              <w:rPr>
                <w:rFonts w:ascii="Arial" w:eastAsia="Times New Roman" w:hAnsi="Arial" w:cs="Arial"/>
                <w:b/>
                <w:bCs/>
                <w:sz w:val="20"/>
                <w:szCs w:val="20"/>
              </w:rPr>
              <w:t>Всего</w:t>
            </w:r>
          </w:p>
        </w:tc>
        <w:tc>
          <w:tcPr>
            <w:tcW w:w="1039"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b/>
                <w:bCs/>
                <w:sz w:val="20"/>
                <w:szCs w:val="20"/>
              </w:rPr>
            </w:pPr>
            <w:r w:rsidRPr="003E568C">
              <w:rPr>
                <w:rFonts w:ascii="Arial" w:eastAsia="Times New Roman" w:hAnsi="Arial" w:cs="Arial"/>
                <w:b/>
                <w:bCs/>
                <w:sz w:val="20"/>
                <w:szCs w:val="20"/>
              </w:rPr>
              <w:t>232,8</w:t>
            </w:r>
          </w:p>
        </w:tc>
        <w:tc>
          <w:tcPr>
            <w:tcW w:w="1627"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b/>
                <w:bCs/>
                <w:sz w:val="20"/>
                <w:szCs w:val="20"/>
              </w:rPr>
            </w:pPr>
            <w:r w:rsidRPr="003E568C">
              <w:rPr>
                <w:rFonts w:ascii="Arial" w:eastAsia="Times New Roman" w:hAnsi="Arial" w:cs="Arial"/>
                <w:b/>
                <w:bCs/>
                <w:sz w:val="20"/>
                <w:szCs w:val="20"/>
              </w:rPr>
              <w:t>0,0</w:t>
            </w:r>
          </w:p>
        </w:tc>
        <w:tc>
          <w:tcPr>
            <w:tcW w:w="1333" w:type="dxa"/>
            <w:tcBorders>
              <w:top w:val="nil"/>
              <w:left w:val="nil"/>
              <w:bottom w:val="single" w:sz="4" w:space="0" w:color="auto"/>
              <w:right w:val="single" w:sz="4" w:space="0" w:color="auto"/>
            </w:tcBorders>
            <w:shd w:val="clear" w:color="auto" w:fill="auto"/>
            <w:vAlign w:val="center"/>
            <w:hideMark/>
          </w:tcPr>
          <w:p w:rsidR="003E568C" w:rsidRPr="003E568C" w:rsidRDefault="003E568C" w:rsidP="003E568C">
            <w:pPr>
              <w:widowControl/>
              <w:jc w:val="right"/>
              <w:rPr>
                <w:rFonts w:ascii="Arial" w:eastAsia="Times New Roman" w:hAnsi="Arial" w:cs="Arial"/>
                <w:b/>
                <w:bCs/>
                <w:sz w:val="20"/>
                <w:szCs w:val="20"/>
              </w:rPr>
            </w:pPr>
            <w:r w:rsidRPr="003E568C">
              <w:rPr>
                <w:rFonts w:ascii="Arial" w:eastAsia="Times New Roman" w:hAnsi="Arial" w:cs="Arial"/>
                <w:b/>
                <w:bCs/>
                <w:sz w:val="20"/>
                <w:szCs w:val="20"/>
              </w:rPr>
              <w:t>0,0</w:t>
            </w:r>
          </w:p>
        </w:tc>
      </w:tr>
    </w:tbl>
    <w:p w:rsidR="00190594" w:rsidRPr="009F23F2" w:rsidRDefault="00190594" w:rsidP="009411FA">
      <w:pPr>
        <w:widowControl/>
        <w:tabs>
          <w:tab w:val="left" w:pos="8010"/>
        </w:tabs>
        <w:suppressAutoHyphens/>
        <w:spacing w:line="160" w:lineRule="atLeast"/>
        <w:jc w:val="both"/>
        <w:rPr>
          <w:rFonts w:ascii="Times New Roman" w:hAnsi="Times New Roman" w:cs="Times New Roman"/>
        </w:rPr>
      </w:pPr>
    </w:p>
    <w:tbl>
      <w:tblPr>
        <w:tblW w:w="9923" w:type="dxa"/>
        <w:tblInd w:w="108" w:type="dxa"/>
        <w:tblLayout w:type="fixed"/>
        <w:tblLook w:val="04A0" w:firstRow="1" w:lastRow="0" w:firstColumn="1" w:lastColumn="0" w:noHBand="0" w:noVBand="1"/>
      </w:tblPr>
      <w:tblGrid>
        <w:gridCol w:w="459"/>
        <w:gridCol w:w="517"/>
        <w:gridCol w:w="388"/>
        <w:gridCol w:w="417"/>
        <w:gridCol w:w="417"/>
        <w:gridCol w:w="517"/>
        <w:gridCol w:w="417"/>
        <w:gridCol w:w="617"/>
        <w:gridCol w:w="517"/>
        <w:gridCol w:w="2809"/>
        <w:gridCol w:w="336"/>
        <w:gridCol w:w="527"/>
        <w:gridCol w:w="377"/>
        <w:gridCol w:w="616"/>
        <w:gridCol w:w="430"/>
        <w:gridCol w:w="562"/>
      </w:tblGrid>
      <w:tr w:rsidR="00C64F11" w:rsidRPr="00A74A61" w:rsidTr="00C64F11">
        <w:trPr>
          <w:trHeight w:val="274"/>
        </w:trPr>
        <w:tc>
          <w:tcPr>
            <w:tcW w:w="459" w:type="dxa"/>
            <w:tcBorders>
              <w:top w:val="nil"/>
              <w:left w:val="nil"/>
              <w:bottom w:val="nil"/>
              <w:right w:val="nil"/>
            </w:tcBorders>
            <w:shd w:val="clear" w:color="auto" w:fill="auto"/>
            <w:noWrap/>
            <w:vAlign w:val="bottom"/>
            <w:hideMark/>
          </w:tcPr>
          <w:p w:rsidR="00A74A61" w:rsidRPr="00A74A61" w:rsidRDefault="00A74A61" w:rsidP="00A74A61">
            <w:pPr>
              <w:widowControl/>
              <w:jc w:val="center"/>
              <w:rPr>
                <w:rFonts w:ascii="Times New Roman" w:eastAsia="Times New Roman" w:hAnsi="Times New Roman" w:cs="Times New Roman"/>
                <w:sz w:val="16"/>
                <w:szCs w:val="16"/>
              </w:rPr>
            </w:pPr>
            <w:bookmarkStart w:id="2" w:name="RANGE!A1:M70"/>
            <w:bookmarkEnd w:id="2"/>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388"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6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3145" w:type="dxa"/>
            <w:gridSpan w:val="2"/>
            <w:tcBorders>
              <w:top w:val="nil"/>
              <w:left w:val="nil"/>
              <w:bottom w:val="nil"/>
              <w:right w:val="nil"/>
            </w:tcBorders>
            <w:shd w:val="clear" w:color="000000" w:fill="FFFFFF"/>
            <w:noWrap/>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Приложение 2</w:t>
            </w:r>
          </w:p>
        </w:tc>
        <w:tc>
          <w:tcPr>
            <w:tcW w:w="904" w:type="dxa"/>
            <w:gridSpan w:val="2"/>
            <w:tcBorders>
              <w:top w:val="nil"/>
              <w:left w:val="nil"/>
              <w:bottom w:val="nil"/>
              <w:right w:val="nil"/>
            </w:tcBorders>
            <w:shd w:val="clear" w:color="000000" w:fill="FFFFFF"/>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c>
          <w:tcPr>
            <w:tcW w:w="1046" w:type="dxa"/>
            <w:gridSpan w:val="2"/>
            <w:tcBorders>
              <w:top w:val="nil"/>
              <w:left w:val="nil"/>
              <w:bottom w:val="nil"/>
              <w:right w:val="nil"/>
            </w:tcBorders>
            <w:shd w:val="clear" w:color="000000" w:fill="FFFFFF"/>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c>
          <w:tcPr>
            <w:tcW w:w="562" w:type="dxa"/>
            <w:tcBorders>
              <w:top w:val="nil"/>
              <w:left w:val="nil"/>
              <w:bottom w:val="nil"/>
              <w:right w:val="nil"/>
            </w:tcBorders>
            <w:shd w:val="clear" w:color="000000" w:fill="FFFFFF"/>
            <w:noWrap/>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r>
      <w:tr w:rsidR="00C64F11" w:rsidRPr="00A74A61" w:rsidTr="00C64F11">
        <w:trPr>
          <w:trHeight w:val="274"/>
        </w:trPr>
        <w:tc>
          <w:tcPr>
            <w:tcW w:w="459" w:type="dxa"/>
            <w:tcBorders>
              <w:top w:val="nil"/>
              <w:left w:val="nil"/>
              <w:bottom w:val="nil"/>
              <w:right w:val="nil"/>
            </w:tcBorders>
            <w:shd w:val="clear" w:color="auto" w:fill="auto"/>
            <w:noWrap/>
            <w:vAlign w:val="bottom"/>
            <w:hideMark/>
          </w:tcPr>
          <w:p w:rsidR="00A74A61" w:rsidRPr="00A74A61" w:rsidRDefault="00A74A61" w:rsidP="00A74A61">
            <w:pPr>
              <w:widowControl/>
              <w:jc w:val="center"/>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388"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6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657" w:type="dxa"/>
            <w:gridSpan w:val="7"/>
            <w:tcBorders>
              <w:top w:val="nil"/>
              <w:left w:val="nil"/>
              <w:bottom w:val="nil"/>
              <w:right w:val="nil"/>
            </w:tcBorders>
            <w:shd w:val="clear" w:color="000000" w:fill="FFFFFF"/>
            <w:noWrap/>
            <w:vAlign w:val="center"/>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xml:space="preserve">к решению Высокогорского сельского Совета депутатов </w:t>
            </w:r>
          </w:p>
        </w:tc>
      </w:tr>
      <w:tr w:rsidR="00A74A61" w:rsidRPr="00A74A61" w:rsidTr="00C64F11">
        <w:trPr>
          <w:trHeight w:val="274"/>
        </w:trPr>
        <w:tc>
          <w:tcPr>
            <w:tcW w:w="459" w:type="dxa"/>
            <w:tcBorders>
              <w:top w:val="nil"/>
              <w:left w:val="nil"/>
              <w:bottom w:val="nil"/>
              <w:right w:val="nil"/>
            </w:tcBorders>
            <w:shd w:val="clear" w:color="auto" w:fill="auto"/>
            <w:noWrap/>
            <w:vAlign w:val="bottom"/>
            <w:hideMark/>
          </w:tcPr>
          <w:p w:rsidR="00A74A61" w:rsidRPr="00A74A61" w:rsidRDefault="00A74A61" w:rsidP="00A74A61">
            <w:pPr>
              <w:widowControl/>
              <w:jc w:val="center"/>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388"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6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049" w:type="dxa"/>
            <w:gridSpan w:val="4"/>
            <w:tcBorders>
              <w:top w:val="nil"/>
              <w:left w:val="nil"/>
              <w:bottom w:val="nil"/>
              <w:right w:val="nil"/>
            </w:tcBorders>
            <w:shd w:val="clear" w:color="000000" w:fill="FFFFFF"/>
            <w:noWrap/>
            <w:vAlign w:val="center"/>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от 22 марта 2024 № 30-157р</w:t>
            </w:r>
          </w:p>
        </w:tc>
        <w:tc>
          <w:tcPr>
            <w:tcW w:w="1046" w:type="dxa"/>
            <w:gridSpan w:val="2"/>
            <w:tcBorders>
              <w:top w:val="nil"/>
              <w:left w:val="nil"/>
              <w:bottom w:val="nil"/>
              <w:right w:val="nil"/>
            </w:tcBorders>
            <w:shd w:val="clear" w:color="000000" w:fill="FFFFFF"/>
            <w:vAlign w:val="center"/>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c>
          <w:tcPr>
            <w:tcW w:w="562" w:type="dxa"/>
            <w:tcBorders>
              <w:top w:val="nil"/>
              <w:left w:val="nil"/>
              <w:bottom w:val="nil"/>
              <w:right w:val="nil"/>
            </w:tcBorders>
            <w:shd w:val="clear" w:color="000000" w:fill="FFFFFF"/>
            <w:noWrap/>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r>
      <w:tr w:rsidR="00C64F11" w:rsidRPr="00A74A61" w:rsidTr="00C64F11">
        <w:trPr>
          <w:trHeight w:val="274"/>
        </w:trPr>
        <w:tc>
          <w:tcPr>
            <w:tcW w:w="459" w:type="dxa"/>
            <w:tcBorders>
              <w:top w:val="nil"/>
              <w:left w:val="nil"/>
              <w:bottom w:val="nil"/>
              <w:right w:val="nil"/>
            </w:tcBorders>
            <w:shd w:val="clear" w:color="auto" w:fill="auto"/>
            <w:noWrap/>
            <w:vAlign w:val="bottom"/>
            <w:hideMark/>
          </w:tcPr>
          <w:p w:rsidR="00A74A61" w:rsidRPr="00A74A61" w:rsidRDefault="00A74A61" w:rsidP="00A74A61">
            <w:pPr>
              <w:widowControl/>
              <w:jc w:val="center"/>
              <w:rPr>
                <w:rFonts w:ascii="Times New Roman" w:eastAsia="Times New Roman" w:hAnsi="Times New Roman" w:cs="Times New Roman"/>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388"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6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Times New Roman" w:eastAsia="Times New Roman" w:hAnsi="Times New Roman" w:cs="Times New Roman"/>
                <w:sz w:val="16"/>
                <w:szCs w:val="16"/>
              </w:rPr>
            </w:pPr>
          </w:p>
        </w:tc>
        <w:tc>
          <w:tcPr>
            <w:tcW w:w="3145" w:type="dxa"/>
            <w:gridSpan w:val="2"/>
            <w:tcBorders>
              <w:top w:val="nil"/>
              <w:left w:val="nil"/>
              <w:bottom w:val="nil"/>
              <w:right w:val="nil"/>
            </w:tcBorders>
            <w:shd w:val="clear" w:color="000000" w:fill="FFFFFF"/>
            <w:noWrap/>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xml:space="preserve"> Приложение 2</w:t>
            </w:r>
          </w:p>
        </w:tc>
        <w:tc>
          <w:tcPr>
            <w:tcW w:w="904" w:type="dxa"/>
            <w:gridSpan w:val="2"/>
            <w:tcBorders>
              <w:top w:val="nil"/>
              <w:left w:val="nil"/>
              <w:bottom w:val="nil"/>
              <w:right w:val="nil"/>
            </w:tcBorders>
            <w:shd w:val="clear" w:color="000000" w:fill="FFFFFF"/>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c>
          <w:tcPr>
            <w:tcW w:w="1046" w:type="dxa"/>
            <w:gridSpan w:val="2"/>
            <w:tcBorders>
              <w:top w:val="nil"/>
              <w:left w:val="nil"/>
              <w:bottom w:val="nil"/>
              <w:right w:val="nil"/>
            </w:tcBorders>
            <w:shd w:val="clear" w:color="000000" w:fill="FFFFFF"/>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c>
          <w:tcPr>
            <w:tcW w:w="562" w:type="dxa"/>
            <w:tcBorders>
              <w:top w:val="nil"/>
              <w:left w:val="nil"/>
              <w:bottom w:val="nil"/>
              <w:right w:val="nil"/>
            </w:tcBorders>
            <w:shd w:val="clear" w:color="000000" w:fill="FFFFFF"/>
            <w:noWrap/>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r>
      <w:tr w:rsidR="00C64F11" w:rsidRPr="00A74A61" w:rsidTr="00C64F11">
        <w:trPr>
          <w:trHeight w:val="274"/>
        </w:trPr>
        <w:tc>
          <w:tcPr>
            <w:tcW w:w="459" w:type="dxa"/>
            <w:tcBorders>
              <w:top w:val="nil"/>
              <w:left w:val="nil"/>
              <w:bottom w:val="nil"/>
              <w:right w:val="nil"/>
            </w:tcBorders>
            <w:shd w:val="clear" w:color="auto" w:fill="auto"/>
            <w:noWrap/>
            <w:vAlign w:val="bottom"/>
            <w:hideMark/>
          </w:tcPr>
          <w:p w:rsidR="00A74A61" w:rsidRPr="00A74A61" w:rsidRDefault="00A74A61" w:rsidP="00A74A61">
            <w:pPr>
              <w:widowControl/>
              <w:jc w:val="center"/>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388"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6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657" w:type="dxa"/>
            <w:gridSpan w:val="7"/>
            <w:tcBorders>
              <w:top w:val="nil"/>
              <w:left w:val="nil"/>
              <w:bottom w:val="nil"/>
              <w:right w:val="nil"/>
            </w:tcBorders>
            <w:shd w:val="clear" w:color="000000" w:fill="FFFFFF"/>
            <w:noWrap/>
            <w:vAlign w:val="center"/>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xml:space="preserve">к решению Высокогорского сельского Совета депутатов </w:t>
            </w:r>
          </w:p>
        </w:tc>
      </w:tr>
      <w:tr w:rsidR="00C64F11" w:rsidRPr="00A74A61" w:rsidTr="00C64F11">
        <w:trPr>
          <w:trHeight w:val="274"/>
        </w:trPr>
        <w:tc>
          <w:tcPr>
            <w:tcW w:w="459" w:type="dxa"/>
            <w:tcBorders>
              <w:top w:val="nil"/>
              <w:left w:val="nil"/>
              <w:bottom w:val="nil"/>
              <w:right w:val="nil"/>
            </w:tcBorders>
            <w:shd w:val="clear" w:color="auto" w:fill="auto"/>
            <w:noWrap/>
            <w:vAlign w:val="bottom"/>
            <w:hideMark/>
          </w:tcPr>
          <w:p w:rsidR="00A74A61" w:rsidRPr="00A74A61" w:rsidRDefault="00A74A61" w:rsidP="00A74A61">
            <w:pPr>
              <w:widowControl/>
              <w:jc w:val="center"/>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388"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4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6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17" w:type="dxa"/>
            <w:tcBorders>
              <w:top w:val="nil"/>
              <w:left w:val="nil"/>
              <w:bottom w:val="nil"/>
              <w:right w:val="nil"/>
            </w:tcBorders>
            <w:shd w:val="clear" w:color="auto" w:fill="auto"/>
            <w:noWrap/>
            <w:vAlign w:val="bottom"/>
            <w:hideMark/>
          </w:tcPr>
          <w:p w:rsidR="00A74A61" w:rsidRPr="00A74A61" w:rsidRDefault="00A74A61" w:rsidP="00A74A61">
            <w:pPr>
              <w:widowControl/>
              <w:rPr>
                <w:rFonts w:ascii="Arial" w:eastAsia="Times New Roman" w:hAnsi="Arial" w:cs="Arial"/>
                <w:sz w:val="16"/>
                <w:szCs w:val="16"/>
              </w:rPr>
            </w:pPr>
          </w:p>
        </w:tc>
        <w:tc>
          <w:tcPr>
            <w:tcW w:w="5095" w:type="dxa"/>
            <w:gridSpan w:val="6"/>
            <w:tcBorders>
              <w:top w:val="nil"/>
              <w:left w:val="nil"/>
              <w:bottom w:val="nil"/>
              <w:right w:val="nil"/>
            </w:tcBorders>
            <w:shd w:val="clear" w:color="000000" w:fill="FFFFFF"/>
            <w:noWrap/>
            <w:vAlign w:val="center"/>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от 22 декабря 2023 № 29-147р</w:t>
            </w:r>
          </w:p>
        </w:tc>
        <w:tc>
          <w:tcPr>
            <w:tcW w:w="562" w:type="dxa"/>
            <w:tcBorders>
              <w:top w:val="nil"/>
              <w:left w:val="nil"/>
              <w:bottom w:val="nil"/>
              <w:right w:val="nil"/>
            </w:tcBorders>
            <w:shd w:val="clear" w:color="000000" w:fill="FFFFFF"/>
            <w:noWrap/>
            <w:vAlign w:val="bottom"/>
            <w:hideMark/>
          </w:tcPr>
          <w:p w:rsidR="00A74A61" w:rsidRPr="00A74A61" w:rsidRDefault="00A74A61" w:rsidP="00A74A61">
            <w:pPr>
              <w:widowControl/>
              <w:rPr>
                <w:rFonts w:ascii="Arial" w:eastAsia="Times New Roman" w:hAnsi="Arial" w:cs="Arial"/>
                <w:sz w:val="20"/>
                <w:szCs w:val="20"/>
              </w:rPr>
            </w:pPr>
            <w:r w:rsidRPr="00A74A61">
              <w:rPr>
                <w:rFonts w:ascii="Arial" w:eastAsia="Times New Roman" w:hAnsi="Arial" w:cs="Arial"/>
                <w:sz w:val="20"/>
                <w:szCs w:val="20"/>
              </w:rPr>
              <w:t> </w:t>
            </w:r>
          </w:p>
        </w:tc>
      </w:tr>
      <w:tr w:rsidR="00A74A61" w:rsidRPr="00A74A61" w:rsidTr="00C64F11">
        <w:trPr>
          <w:trHeight w:val="518"/>
        </w:trPr>
        <w:tc>
          <w:tcPr>
            <w:tcW w:w="9923" w:type="dxa"/>
            <w:gridSpan w:val="16"/>
            <w:tcBorders>
              <w:top w:val="nil"/>
              <w:left w:val="nil"/>
              <w:bottom w:val="nil"/>
              <w:right w:val="nil"/>
            </w:tcBorders>
            <w:shd w:val="clear" w:color="auto" w:fill="auto"/>
            <w:vAlign w:val="center"/>
            <w:hideMark/>
          </w:tcPr>
          <w:p w:rsidR="00A74A61" w:rsidRPr="00A74A61" w:rsidRDefault="00A74A61" w:rsidP="00A74A61">
            <w:pPr>
              <w:widowControl/>
              <w:jc w:val="center"/>
              <w:rPr>
                <w:rFonts w:ascii="Times New Roman" w:eastAsia="Times New Roman" w:hAnsi="Times New Roman" w:cs="Times New Roman"/>
              </w:rPr>
            </w:pPr>
            <w:r w:rsidRPr="00A74A61">
              <w:rPr>
                <w:rFonts w:ascii="Times New Roman" w:eastAsia="Times New Roman" w:hAnsi="Times New Roman" w:cs="Times New Roman"/>
              </w:rPr>
              <w:t>Доходы бюджета Высокогорского сельсовета на 2024 год и плановый период 2025-2026 годов</w:t>
            </w:r>
          </w:p>
        </w:tc>
      </w:tr>
      <w:tr w:rsidR="00C64F11" w:rsidRPr="00A74A61" w:rsidTr="00C64F11">
        <w:trPr>
          <w:trHeight w:val="274"/>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20"/>
                <w:szCs w:val="20"/>
              </w:rPr>
            </w:pPr>
            <w:r w:rsidRPr="00A74A61">
              <w:rPr>
                <w:rFonts w:ascii="Arial" w:eastAsia="Times New Roman" w:hAnsi="Arial" w:cs="Arial"/>
                <w:sz w:val="20"/>
                <w:szCs w:val="20"/>
              </w:rPr>
              <w:t>№ строки</w:t>
            </w:r>
          </w:p>
        </w:tc>
        <w:tc>
          <w:tcPr>
            <w:tcW w:w="3807" w:type="dxa"/>
            <w:gridSpan w:val="8"/>
            <w:tcBorders>
              <w:top w:val="single" w:sz="4" w:space="0" w:color="auto"/>
              <w:left w:val="nil"/>
              <w:bottom w:val="single" w:sz="4" w:space="0" w:color="auto"/>
              <w:right w:val="single" w:sz="4" w:space="0" w:color="000000"/>
            </w:tcBorders>
            <w:shd w:val="clear" w:color="auto" w:fill="auto"/>
            <w:vAlign w:val="center"/>
            <w:hideMark/>
          </w:tcPr>
          <w:p w:rsidR="00A74A61" w:rsidRPr="00A74A61" w:rsidRDefault="00A74A61" w:rsidP="00A74A61">
            <w:pPr>
              <w:widowControl/>
              <w:jc w:val="center"/>
              <w:rPr>
                <w:rFonts w:ascii="Arial" w:eastAsia="Times New Roman" w:hAnsi="Arial" w:cs="Arial"/>
                <w:sz w:val="20"/>
                <w:szCs w:val="20"/>
              </w:rPr>
            </w:pPr>
            <w:r w:rsidRPr="00A74A61">
              <w:rPr>
                <w:rFonts w:ascii="Arial" w:eastAsia="Times New Roman" w:hAnsi="Arial" w:cs="Arial"/>
                <w:sz w:val="20"/>
                <w:szCs w:val="20"/>
              </w:rPr>
              <w:t>Код классификации доходов бюджета</w:t>
            </w:r>
          </w:p>
        </w:tc>
        <w:tc>
          <w:tcPr>
            <w:tcW w:w="2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A61" w:rsidRPr="00A74A61" w:rsidRDefault="00A74A61" w:rsidP="00A74A61">
            <w:pPr>
              <w:widowControl/>
              <w:jc w:val="center"/>
              <w:rPr>
                <w:rFonts w:ascii="Arial" w:eastAsia="Times New Roman" w:hAnsi="Arial" w:cs="Arial"/>
                <w:sz w:val="20"/>
                <w:szCs w:val="20"/>
              </w:rPr>
            </w:pPr>
            <w:r w:rsidRPr="00A74A61">
              <w:rPr>
                <w:rFonts w:ascii="Arial" w:eastAsia="Times New Roman" w:hAnsi="Arial" w:cs="Arial"/>
                <w:sz w:val="20"/>
                <w:szCs w:val="20"/>
              </w:rPr>
              <w:t>Наименование кода классификации доходов бюджета</w:t>
            </w:r>
          </w:p>
        </w:tc>
        <w:tc>
          <w:tcPr>
            <w:tcW w:w="86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74A61" w:rsidRPr="00A74A61" w:rsidRDefault="00A74A61" w:rsidP="00A74A61">
            <w:pPr>
              <w:widowControl/>
              <w:jc w:val="center"/>
              <w:rPr>
                <w:rFonts w:ascii="Arial" w:eastAsia="Times New Roman" w:hAnsi="Arial" w:cs="Arial"/>
                <w:sz w:val="20"/>
                <w:szCs w:val="20"/>
              </w:rPr>
            </w:pPr>
            <w:r w:rsidRPr="00A74A61">
              <w:rPr>
                <w:rFonts w:ascii="Arial" w:eastAsia="Times New Roman" w:hAnsi="Arial" w:cs="Arial"/>
                <w:sz w:val="20"/>
                <w:szCs w:val="20"/>
              </w:rPr>
              <w:t>Доходы бюджета 2024 года</w:t>
            </w:r>
          </w:p>
        </w:tc>
        <w:tc>
          <w:tcPr>
            <w:tcW w:w="99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74A61" w:rsidRPr="00A74A61" w:rsidRDefault="00A74A61" w:rsidP="00A74A61">
            <w:pPr>
              <w:widowControl/>
              <w:jc w:val="center"/>
              <w:rPr>
                <w:rFonts w:ascii="Arial" w:eastAsia="Times New Roman" w:hAnsi="Arial" w:cs="Arial"/>
                <w:sz w:val="20"/>
                <w:szCs w:val="20"/>
              </w:rPr>
            </w:pPr>
            <w:r w:rsidRPr="00A74A61">
              <w:rPr>
                <w:rFonts w:ascii="Arial" w:eastAsia="Times New Roman" w:hAnsi="Arial" w:cs="Arial"/>
                <w:sz w:val="20"/>
                <w:szCs w:val="20"/>
              </w:rPr>
              <w:t>Доходы бюджета 2025 года</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74A61" w:rsidRPr="00A74A61" w:rsidRDefault="00A74A61" w:rsidP="00A74A61">
            <w:pPr>
              <w:widowControl/>
              <w:jc w:val="center"/>
              <w:rPr>
                <w:rFonts w:ascii="Arial" w:eastAsia="Times New Roman" w:hAnsi="Arial" w:cs="Arial"/>
                <w:sz w:val="20"/>
                <w:szCs w:val="20"/>
              </w:rPr>
            </w:pPr>
            <w:r w:rsidRPr="00A74A61">
              <w:rPr>
                <w:rFonts w:ascii="Arial" w:eastAsia="Times New Roman" w:hAnsi="Arial" w:cs="Arial"/>
                <w:sz w:val="20"/>
                <w:szCs w:val="20"/>
              </w:rPr>
              <w:t>Доходы бюджета 2026 года</w:t>
            </w:r>
          </w:p>
        </w:tc>
      </w:tr>
      <w:tr w:rsidR="00A74A61" w:rsidRPr="00A74A61" w:rsidTr="00C64F11">
        <w:trPr>
          <w:trHeight w:val="1146"/>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A74A61" w:rsidRPr="00A74A61" w:rsidRDefault="00A74A61" w:rsidP="00A74A61">
            <w:pPr>
              <w:widowControl/>
              <w:rPr>
                <w:rFonts w:ascii="Arial" w:eastAsia="Times New Roman" w:hAnsi="Arial" w:cs="Arial"/>
                <w:sz w:val="20"/>
                <w:szCs w:val="20"/>
              </w:rPr>
            </w:pPr>
          </w:p>
        </w:tc>
        <w:tc>
          <w:tcPr>
            <w:tcW w:w="517" w:type="dxa"/>
            <w:tcBorders>
              <w:top w:val="nil"/>
              <w:left w:val="nil"/>
              <w:bottom w:val="single" w:sz="4" w:space="0" w:color="auto"/>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14"/>
                <w:szCs w:val="14"/>
              </w:rPr>
            </w:pPr>
            <w:r w:rsidRPr="00A74A61">
              <w:rPr>
                <w:rFonts w:ascii="Arial" w:eastAsia="Times New Roman" w:hAnsi="Arial" w:cs="Arial"/>
                <w:sz w:val="14"/>
                <w:szCs w:val="14"/>
              </w:rPr>
              <w:t xml:space="preserve">код главного </w:t>
            </w:r>
            <w:proofErr w:type="spellStart"/>
            <w:proofErr w:type="gramStart"/>
            <w:r w:rsidRPr="00A74A61">
              <w:rPr>
                <w:rFonts w:ascii="Arial" w:eastAsia="Times New Roman" w:hAnsi="Arial" w:cs="Arial"/>
                <w:sz w:val="14"/>
                <w:szCs w:val="14"/>
              </w:rPr>
              <w:t>администра</w:t>
            </w:r>
            <w:proofErr w:type="spellEnd"/>
            <w:r w:rsidRPr="00A74A61">
              <w:rPr>
                <w:rFonts w:ascii="Arial" w:eastAsia="Times New Roman" w:hAnsi="Arial" w:cs="Arial"/>
                <w:sz w:val="14"/>
                <w:szCs w:val="14"/>
              </w:rPr>
              <w:t>-тора</w:t>
            </w:r>
            <w:proofErr w:type="gramEnd"/>
          </w:p>
        </w:tc>
        <w:tc>
          <w:tcPr>
            <w:tcW w:w="388" w:type="dxa"/>
            <w:tcBorders>
              <w:top w:val="nil"/>
              <w:left w:val="nil"/>
              <w:bottom w:val="single" w:sz="4" w:space="0" w:color="auto"/>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14"/>
                <w:szCs w:val="14"/>
              </w:rPr>
            </w:pPr>
            <w:r w:rsidRPr="00A74A61">
              <w:rPr>
                <w:rFonts w:ascii="Arial" w:eastAsia="Times New Roman" w:hAnsi="Arial" w:cs="Arial"/>
                <w:sz w:val="14"/>
                <w:szCs w:val="14"/>
              </w:rPr>
              <w:t>код группы</w:t>
            </w:r>
          </w:p>
        </w:tc>
        <w:tc>
          <w:tcPr>
            <w:tcW w:w="417" w:type="dxa"/>
            <w:tcBorders>
              <w:top w:val="nil"/>
              <w:left w:val="nil"/>
              <w:bottom w:val="single" w:sz="4" w:space="0" w:color="auto"/>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14"/>
                <w:szCs w:val="14"/>
              </w:rPr>
            </w:pPr>
            <w:r w:rsidRPr="00A74A61">
              <w:rPr>
                <w:rFonts w:ascii="Arial" w:eastAsia="Times New Roman" w:hAnsi="Arial" w:cs="Arial"/>
                <w:sz w:val="14"/>
                <w:szCs w:val="14"/>
              </w:rPr>
              <w:t>код подгруппы</w:t>
            </w:r>
          </w:p>
        </w:tc>
        <w:tc>
          <w:tcPr>
            <w:tcW w:w="417" w:type="dxa"/>
            <w:tcBorders>
              <w:top w:val="nil"/>
              <w:left w:val="nil"/>
              <w:bottom w:val="single" w:sz="4" w:space="0" w:color="auto"/>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14"/>
                <w:szCs w:val="14"/>
              </w:rPr>
            </w:pPr>
            <w:r w:rsidRPr="00A74A61">
              <w:rPr>
                <w:rFonts w:ascii="Arial" w:eastAsia="Times New Roman" w:hAnsi="Arial" w:cs="Arial"/>
                <w:sz w:val="14"/>
                <w:szCs w:val="14"/>
              </w:rPr>
              <w:t>код статьи</w:t>
            </w:r>
          </w:p>
        </w:tc>
        <w:tc>
          <w:tcPr>
            <w:tcW w:w="517" w:type="dxa"/>
            <w:tcBorders>
              <w:top w:val="nil"/>
              <w:left w:val="nil"/>
              <w:bottom w:val="single" w:sz="4" w:space="0" w:color="auto"/>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14"/>
                <w:szCs w:val="14"/>
              </w:rPr>
            </w:pPr>
            <w:r w:rsidRPr="00A74A61">
              <w:rPr>
                <w:rFonts w:ascii="Arial" w:eastAsia="Times New Roman" w:hAnsi="Arial" w:cs="Arial"/>
                <w:sz w:val="14"/>
                <w:szCs w:val="14"/>
              </w:rPr>
              <w:t>код подстатьи</w:t>
            </w:r>
          </w:p>
        </w:tc>
        <w:tc>
          <w:tcPr>
            <w:tcW w:w="417" w:type="dxa"/>
            <w:tcBorders>
              <w:top w:val="nil"/>
              <w:left w:val="nil"/>
              <w:bottom w:val="single" w:sz="4" w:space="0" w:color="auto"/>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14"/>
                <w:szCs w:val="14"/>
              </w:rPr>
            </w:pPr>
            <w:r w:rsidRPr="00A74A61">
              <w:rPr>
                <w:rFonts w:ascii="Arial" w:eastAsia="Times New Roman" w:hAnsi="Arial" w:cs="Arial"/>
                <w:sz w:val="14"/>
                <w:szCs w:val="14"/>
              </w:rPr>
              <w:t>код элемента</w:t>
            </w:r>
          </w:p>
        </w:tc>
        <w:tc>
          <w:tcPr>
            <w:tcW w:w="617" w:type="dxa"/>
            <w:tcBorders>
              <w:top w:val="nil"/>
              <w:left w:val="nil"/>
              <w:bottom w:val="single" w:sz="4" w:space="0" w:color="auto"/>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14"/>
                <w:szCs w:val="14"/>
              </w:rPr>
            </w:pPr>
            <w:r w:rsidRPr="00A74A61">
              <w:rPr>
                <w:rFonts w:ascii="Arial" w:eastAsia="Times New Roman" w:hAnsi="Arial" w:cs="Arial"/>
                <w:sz w:val="14"/>
                <w:szCs w:val="14"/>
              </w:rPr>
              <w:t>код группы подвида</w:t>
            </w:r>
          </w:p>
        </w:tc>
        <w:tc>
          <w:tcPr>
            <w:tcW w:w="517" w:type="dxa"/>
            <w:tcBorders>
              <w:top w:val="nil"/>
              <w:left w:val="nil"/>
              <w:bottom w:val="single" w:sz="4" w:space="0" w:color="auto"/>
              <w:right w:val="single" w:sz="4" w:space="0" w:color="auto"/>
            </w:tcBorders>
            <w:shd w:val="clear" w:color="auto" w:fill="auto"/>
            <w:textDirection w:val="btLr"/>
            <w:vAlign w:val="bottom"/>
            <w:hideMark/>
          </w:tcPr>
          <w:p w:rsidR="00A74A61" w:rsidRPr="00A74A61" w:rsidRDefault="00A74A61" w:rsidP="00A74A61">
            <w:pPr>
              <w:widowControl/>
              <w:jc w:val="center"/>
              <w:rPr>
                <w:rFonts w:ascii="Arial" w:eastAsia="Times New Roman" w:hAnsi="Arial" w:cs="Arial"/>
                <w:sz w:val="12"/>
                <w:szCs w:val="12"/>
              </w:rPr>
            </w:pPr>
            <w:r w:rsidRPr="00A74A61">
              <w:rPr>
                <w:rFonts w:ascii="Arial" w:eastAsia="Times New Roman" w:hAnsi="Arial" w:cs="Arial"/>
                <w:sz w:val="12"/>
                <w:szCs w:val="12"/>
              </w:rPr>
              <w:t xml:space="preserve">код </w:t>
            </w:r>
            <w:proofErr w:type="spellStart"/>
            <w:proofErr w:type="gramStart"/>
            <w:r w:rsidRPr="00A74A61">
              <w:rPr>
                <w:rFonts w:ascii="Arial" w:eastAsia="Times New Roman" w:hAnsi="Arial" w:cs="Arial"/>
                <w:sz w:val="12"/>
                <w:szCs w:val="12"/>
              </w:rPr>
              <w:t>анали-тической</w:t>
            </w:r>
            <w:proofErr w:type="spellEnd"/>
            <w:proofErr w:type="gramEnd"/>
            <w:r w:rsidRPr="00A74A61">
              <w:rPr>
                <w:rFonts w:ascii="Arial" w:eastAsia="Times New Roman" w:hAnsi="Arial" w:cs="Arial"/>
                <w:sz w:val="12"/>
                <w:szCs w:val="12"/>
              </w:rPr>
              <w:t xml:space="preserve"> группы подвида</w:t>
            </w:r>
          </w:p>
        </w:tc>
        <w:tc>
          <w:tcPr>
            <w:tcW w:w="2809" w:type="dxa"/>
            <w:vMerge/>
            <w:tcBorders>
              <w:top w:val="single" w:sz="4" w:space="0" w:color="auto"/>
              <w:left w:val="single" w:sz="4" w:space="0" w:color="auto"/>
              <w:bottom w:val="single" w:sz="4" w:space="0" w:color="auto"/>
              <w:right w:val="single" w:sz="4" w:space="0" w:color="auto"/>
            </w:tcBorders>
            <w:vAlign w:val="center"/>
            <w:hideMark/>
          </w:tcPr>
          <w:p w:rsidR="00A74A61" w:rsidRPr="00A74A61" w:rsidRDefault="00A74A61" w:rsidP="00A74A61">
            <w:pPr>
              <w:widowControl/>
              <w:rPr>
                <w:rFonts w:ascii="Arial" w:eastAsia="Times New Roman" w:hAnsi="Arial" w:cs="Arial"/>
                <w:sz w:val="20"/>
                <w:szCs w:val="20"/>
              </w:rPr>
            </w:pPr>
          </w:p>
        </w:tc>
        <w:tc>
          <w:tcPr>
            <w:tcW w:w="863" w:type="dxa"/>
            <w:gridSpan w:val="2"/>
            <w:vMerge/>
            <w:tcBorders>
              <w:top w:val="single" w:sz="4" w:space="0" w:color="auto"/>
              <w:left w:val="single" w:sz="4" w:space="0" w:color="auto"/>
              <w:bottom w:val="single" w:sz="4" w:space="0" w:color="000000"/>
              <w:right w:val="single" w:sz="4" w:space="0" w:color="auto"/>
            </w:tcBorders>
            <w:vAlign w:val="center"/>
            <w:hideMark/>
          </w:tcPr>
          <w:p w:rsidR="00A74A61" w:rsidRPr="00A74A61" w:rsidRDefault="00A74A61" w:rsidP="00A74A61">
            <w:pPr>
              <w:widowControl/>
              <w:rPr>
                <w:rFonts w:ascii="Arial" w:eastAsia="Times New Roman" w:hAnsi="Arial" w:cs="Arial"/>
                <w:sz w:val="20"/>
                <w:szCs w:val="20"/>
              </w:rPr>
            </w:pPr>
          </w:p>
        </w:tc>
        <w:tc>
          <w:tcPr>
            <w:tcW w:w="993" w:type="dxa"/>
            <w:gridSpan w:val="2"/>
            <w:vMerge/>
            <w:tcBorders>
              <w:top w:val="single" w:sz="4" w:space="0" w:color="auto"/>
              <w:left w:val="single" w:sz="4" w:space="0" w:color="auto"/>
              <w:bottom w:val="single" w:sz="4" w:space="0" w:color="000000"/>
              <w:right w:val="single" w:sz="4" w:space="0" w:color="auto"/>
            </w:tcBorders>
            <w:vAlign w:val="center"/>
            <w:hideMark/>
          </w:tcPr>
          <w:p w:rsidR="00A74A61" w:rsidRPr="00A74A61" w:rsidRDefault="00A74A61" w:rsidP="00A74A61">
            <w:pPr>
              <w:widowControl/>
              <w:rPr>
                <w:rFonts w:ascii="Arial" w:eastAsia="Times New Roman" w:hAnsi="Arial" w:cs="Arial"/>
                <w:sz w:val="20"/>
                <w:szCs w:val="20"/>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A74A61" w:rsidRPr="00A74A61" w:rsidRDefault="00A74A61" w:rsidP="00A74A61">
            <w:pPr>
              <w:widowControl/>
              <w:rPr>
                <w:rFonts w:ascii="Arial" w:eastAsia="Times New Roman" w:hAnsi="Arial" w:cs="Arial"/>
                <w:sz w:val="20"/>
                <w:szCs w:val="20"/>
              </w:rPr>
            </w:pPr>
          </w:p>
        </w:tc>
      </w:tr>
      <w:tr w:rsidR="00C64F11" w:rsidRPr="00A74A61" w:rsidTr="00C64F11">
        <w:trPr>
          <w:trHeight w:val="274"/>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388" w:type="dxa"/>
            <w:tcBorders>
              <w:top w:val="nil"/>
              <w:left w:val="nil"/>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3</w:t>
            </w:r>
          </w:p>
        </w:tc>
        <w:tc>
          <w:tcPr>
            <w:tcW w:w="417" w:type="dxa"/>
            <w:tcBorders>
              <w:top w:val="nil"/>
              <w:left w:val="nil"/>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4</w:t>
            </w:r>
          </w:p>
        </w:tc>
        <w:tc>
          <w:tcPr>
            <w:tcW w:w="517" w:type="dxa"/>
            <w:tcBorders>
              <w:top w:val="nil"/>
              <w:left w:val="nil"/>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5</w:t>
            </w:r>
          </w:p>
        </w:tc>
        <w:tc>
          <w:tcPr>
            <w:tcW w:w="417" w:type="dxa"/>
            <w:tcBorders>
              <w:top w:val="nil"/>
              <w:left w:val="nil"/>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6</w:t>
            </w:r>
          </w:p>
        </w:tc>
        <w:tc>
          <w:tcPr>
            <w:tcW w:w="617" w:type="dxa"/>
            <w:tcBorders>
              <w:top w:val="nil"/>
              <w:left w:val="nil"/>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7</w:t>
            </w:r>
          </w:p>
        </w:tc>
        <w:tc>
          <w:tcPr>
            <w:tcW w:w="517" w:type="dxa"/>
            <w:tcBorders>
              <w:top w:val="nil"/>
              <w:left w:val="nil"/>
              <w:bottom w:val="single" w:sz="4" w:space="0" w:color="auto"/>
              <w:right w:val="single" w:sz="4" w:space="0" w:color="auto"/>
            </w:tcBorders>
            <w:shd w:val="clear" w:color="auto" w:fill="auto"/>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8</w:t>
            </w:r>
          </w:p>
        </w:tc>
        <w:tc>
          <w:tcPr>
            <w:tcW w:w="2809" w:type="dxa"/>
            <w:tcBorders>
              <w:top w:val="nil"/>
              <w:left w:val="nil"/>
              <w:bottom w:val="single" w:sz="4" w:space="0" w:color="auto"/>
              <w:right w:val="single" w:sz="4" w:space="0" w:color="auto"/>
            </w:tcBorders>
            <w:shd w:val="clear" w:color="auto" w:fill="auto"/>
            <w:vAlign w:val="bottom"/>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9</w:t>
            </w:r>
          </w:p>
        </w:tc>
        <w:tc>
          <w:tcPr>
            <w:tcW w:w="86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12</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НАЛОГОВЫЕ И НЕНАЛОГОВЫЕ ДОХОДЫ</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1 345,1</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985,8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1 010,8</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НАЛОГИ НА ПРИБЫЛЬ, ДОХОДЫ</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444,4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463,1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481,7</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Налог на доходы физических лиц</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444,4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463,1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481,7</w:t>
            </w:r>
          </w:p>
        </w:tc>
      </w:tr>
      <w:tr w:rsidR="00C64F11" w:rsidRPr="00A74A61" w:rsidTr="00C64F11">
        <w:trPr>
          <w:trHeight w:val="1554"/>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444,4</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463,1</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481,7</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 xml:space="preserve">НАЛОГИ НА ТОВАРЫ (РАБОТЫ, УСЛУГИ), РЕАЛИЗУЕМЫЕ НА </w:t>
            </w:r>
            <w:r w:rsidRPr="00A74A61">
              <w:rPr>
                <w:rFonts w:ascii="Arial" w:eastAsia="Times New Roman" w:hAnsi="Arial" w:cs="Arial"/>
                <w:color w:val="000000"/>
                <w:sz w:val="18"/>
                <w:szCs w:val="18"/>
              </w:rPr>
              <w:lastRenderedPageBreak/>
              <w:t>ТЕРРИТОРИИ РОССИЙСКОЙ ФЕДЕРАЦИИ</w:t>
            </w:r>
          </w:p>
        </w:tc>
        <w:tc>
          <w:tcPr>
            <w:tcW w:w="86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lastRenderedPageBreak/>
              <w:t>310,2</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297,7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300,7</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lastRenderedPageBreak/>
              <w:t>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Акцизы по подакцизным товарам (продукции), производимым на территории Российской Федерации</w:t>
            </w:r>
          </w:p>
        </w:tc>
        <w:tc>
          <w:tcPr>
            <w:tcW w:w="86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310,2</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297,7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300,7</w:t>
            </w:r>
          </w:p>
        </w:tc>
      </w:tr>
      <w:tr w:rsidR="00C64F11" w:rsidRPr="00A74A61" w:rsidTr="00C64F11">
        <w:trPr>
          <w:trHeight w:val="1035"/>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7</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230</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161,8</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138,3</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137,5</w:t>
            </w:r>
          </w:p>
        </w:tc>
      </w:tr>
      <w:tr w:rsidR="00C64F11" w:rsidRPr="00A74A61" w:rsidTr="00C64F11">
        <w:trPr>
          <w:trHeight w:val="1813"/>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8</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231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161,8</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138,3</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137,5</w:t>
            </w:r>
          </w:p>
        </w:tc>
      </w:tr>
      <w:tr w:rsidR="00C64F11" w:rsidRPr="00A74A61" w:rsidTr="00C64F11">
        <w:trPr>
          <w:trHeight w:val="1295"/>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9</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240</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уплаты акцизов на моторные масла для дизельных и (или) карбюраторных (</w:t>
            </w:r>
            <w:proofErr w:type="spellStart"/>
            <w:r w:rsidRPr="00A74A61">
              <w:rPr>
                <w:rFonts w:ascii="Arial" w:eastAsia="Times New Roman" w:hAnsi="Arial" w:cs="Arial"/>
                <w:color w:val="000000"/>
                <w:sz w:val="18"/>
                <w:szCs w:val="18"/>
              </w:rPr>
              <w:t>инжекторных</w:t>
            </w:r>
            <w:proofErr w:type="spellEnd"/>
            <w:r w:rsidRPr="00A74A61">
              <w:rPr>
                <w:rFonts w:ascii="Arial" w:eastAsia="Times New Roman" w:hAnsi="Arial" w:cs="Arial"/>
                <w:color w:val="000000"/>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0,8</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r>
      <w:tr w:rsidR="00C64F11" w:rsidRPr="00A74A61" w:rsidTr="00C64F11">
        <w:trPr>
          <w:trHeight w:val="2071"/>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241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уплаты акцизов на моторные масла для дизельных и (или) карбюраторных (</w:t>
            </w:r>
            <w:proofErr w:type="spellStart"/>
            <w:r w:rsidRPr="00A74A61">
              <w:rPr>
                <w:rFonts w:ascii="Arial" w:eastAsia="Times New Roman" w:hAnsi="Arial" w:cs="Arial"/>
                <w:color w:val="000000"/>
                <w:sz w:val="18"/>
                <w:szCs w:val="18"/>
              </w:rPr>
              <w:t>инжекторных</w:t>
            </w:r>
            <w:proofErr w:type="spellEnd"/>
            <w:r w:rsidRPr="00A74A61">
              <w:rPr>
                <w:rFonts w:ascii="Arial" w:eastAsia="Times New Roman" w:hAnsi="Arial" w:cs="Arial"/>
                <w:color w:val="000000"/>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0,8</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r>
      <w:tr w:rsidR="00C64F11" w:rsidRPr="00A74A61" w:rsidTr="00C64F11">
        <w:trPr>
          <w:trHeight w:val="1035"/>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11</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167,7</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179,4</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185,7</w:t>
            </w:r>
          </w:p>
        </w:tc>
      </w:tr>
      <w:tr w:rsidR="00C64F11" w:rsidRPr="00A74A61" w:rsidTr="00C64F11">
        <w:trPr>
          <w:trHeight w:val="1813"/>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lastRenderedPageBreak/>
              <w:t>12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251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167,7</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179,4</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185,7</w:t>
            </w:r>
          </w:p>
        </w:tc>
      </w:tr>
      <w:tr w:rsidR="00C64F11" w:rsidRPr="00A74A61" w:rsidTr="00C64F11">
        <w:trPr>
          <w:trHeight w:val="1035"/>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13</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260</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-20,1</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-21,0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-23,5</w:t>
            </w:r>
          </w:p>
        </w:tc>
      </w:tr>
      <w:tr w:rsidR="00C64F11" w:rsidRPr="00A74A61" w:rsidTr="00C64F11">
        <w:trPr>
          <w:trHeight w:val="1813"/>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14</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261</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-20,1</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-21,0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-23,5</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НАЛОГИ НА ИМУЩЕСТВО</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174,4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177,2</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179,9</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Налог на имущество физических лиц</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91,2</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93,6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95,9</w:t>
            </w:r>
          </w:p>
        </w:tc>
      </w:tr>
      <w:tr w:rsidR="00C64F11" w:rsidRPr="00A74A61" w:rsidTr="00C64F11">
        <w:trPr>
          <w:trHeight w:val="777"/>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17</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91,2</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93,6</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95,9</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18</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Земельный налог</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83,2</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83,6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84,0</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19</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 xml:space="preserve">Земельный налог с организаций </w:t>
            </w:r>
          </w:p>
        </w:tc>
        <w:tc>
          <w:tcPr>
            <w:tcW w:w="86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65,7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65,7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65,7</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Земельный налог с организаций, обладающих земельным участком, расположенным в границах сельских поселений</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65,7</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65,7</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65,7</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21</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040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Земельный налог с физических лиц</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17,5</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17,9</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18,3</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182</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043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Земельный налог с физических лиц, обладающих земельным участком, расположенным в границах сельских поселений</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17,5</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17,9</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18,3</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23</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08</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ГОСУДАРСТВЕННАЯ ПОШЛИНА</w:t>
            </w:r>
          </w:p>
        </w:tc>
        <w:tc>
          <w:tcPr>
            <w:tcW w:w="86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r>
      <w:tr w:rsidR="00C64F11" w:rsidRPr="00A74A61" w:rsidTr="00C64F11">
        <w:trPr>
          <w:trHeight w:val="777"/>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lastRenderedPageBreak/>
              <w:t>24</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08</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04</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6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r>
      <w:tr w:rsidR="00C64F11" w:rsidRPr="00A74A61" w:rsidTr="00C64F11">
        <w:trPr>
          <w:trHeight w:val="1035"/>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08</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04</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01</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25,0</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ОКАЗАНИЯ ПЛАТНЫХ УСЛУГ И КОМПЕНСАЦИИ ЗАТРАТ ГОСУДАРСТВА</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17,8</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18,5</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27</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130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Доходы от компенсации затрат государства</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17,8</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18,5</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28</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990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130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Прочие доходы от компенсации затрат государства</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17,8</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18,5</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29</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13</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995</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130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Прочие доходы от компенсации затрат бюджетов сельских поселений</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17,8</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18,5</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ШТРАФЫ, САНКЦИИ, ВОЗМЕЩЕНИЕ УЩЕРБА</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87,7</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5,0</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31</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140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Административные штрафы, установленные законами субъектов Российской Федерации об административных правонарушениях</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5,0</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5,0</w:t>
            </w:r>
          </w:p>
        </w:tc>
      </w:tr>
      <w:tr w:rsidR="00C64F11" w:rsidRPr="00A74A61" w:rsidTr="00C64F11">
        <w:trPr>
          <w:trHeight w:val="777"/>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140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5,0</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5,0</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33</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140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Платежи в целях возмещения причиненного ущерба (убытков)</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82,7</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r>
      <w:tr w:rsidR="00C64F11" w:rsidRPr="00A74A61" w:rsidTr="00C64F11">
        <w:trPr>
          <w:trHeight w:val="1035"/>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34</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140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7,3</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r>
      <w:tr w:rsidR="00C64F11" w:rsidRPr="00A74A61" w:rsidTr="00C64F11">
        <w:trPr>
          <w:trHeight w:val="777"/>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140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75,4</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r>
      <w:tr w:rsidR="00C64F11" w:rsidRPr="00A74A61" w:rsidTr="00C64F11">
        <w:trPr>
          <w:trHeight w:val="1035"/>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16</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140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75,4</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lastRenderedPageBreak/>
              <w:t>37</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000</w:t>
            </w:r>
          </w:p>
        </w:tc>
        <w:tc>
          <w:tcPr>
            <w:tcW w:w="388"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17</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000</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00</w:t>
            </w:r>
          </w:p>
        </w:tc>
        <w:tc>
          <w:tcPr>
            <w:tcW w:w="6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0000</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150</w:t>
            </w:r>
          </w:p>
        </w:tc>
        <w:tc>
          <w:tcPr>
            <w:tcW w:w="2809" w:type="dxa"/>
            <w:tcBorders>
              <w:top w:val="nil"/>
              <w:left w:val="nil"/>
              <w:bottom w:val="single" w:sz="4" w:space="0" w:color="000000"/>
              <w:right w:val="single" w:sz="4" w:space="0" w:color="000000"/>
            </w:tcBorders>
            <w:shd w:val="clear" w:color="auto" w:fill="auto"/>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Инициативные платежи</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303,4</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38</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033</w:t>
            </w:r>
          </w:p>
        </w:tc>
        <w:tc>
          <w:tcPr>
            <w:tcW w:w="388"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17</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030</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10</w:t>
            </w:r>
          </w:p>
        </w:tc>
        <w:tc>
          <w:tcPr>
            <w:tcW w:w="6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0000</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150</w:t>
            </w:r>
          </w:p>
        </w:tc>
        <w:tc>
          <w:tcPr>
            <w:tcW w:w="2809" w:type="dxa"/>
            <w:tcBorders>
              <w:top w:val="nil"/>
              <w:left w:val="nil"/>
              <w:bottom w:val="single" w:sz="4" w:space="0" w:color="000000"/>
              <w:right w:val="single" w:sz="4" w:space="0" w:color="000000"/>
            </w:tcBorders>
            <w:shd w:val="clear" w:color="auto" w:fill="auto"/>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Инициативные платежи, зачисляемые в бюджеты сельских поселений</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303,4</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r>
      <w:tr w:rsidR="00C64F11" w:rsidRPr="00A74A61" w:rsidTr="00C64F11">
        <w:trPr>
          <w:trHeight w:val="777"/>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39</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033</w:t>
            </w:r>
          </w:p>
        </w:tc>
        <w:tc>
          <w:tcPr>
            <w:tcW w:w="388"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17</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030</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10</w:t>
            </w:r>
          </w:p>
        </w:tc>
        <w:tc>
          <w:tcPr>
            <w:tcW w:w="6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0001</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150</w:t>
            </w:r>
          </w:p>
        </w:tc>
        <w:tc>
          <w:tcPr>
            <w:tcW w:w="2809" w:type="dxa"/>
            <w:tcBorders>
              <w:top w:val="nil"/>
              <w:left w:val="nil"/>
              <w:bottom w:val="single" w:sz="4" w:space="0" w:color="000000"/>
              <w:right w:val="single" w:sz="4" w:space="0" w:color="000000"/>
            </w:tcBorders>
            <w:shd w:val="clear" w:color="auto" w:fill="auto"/>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Инициативные платежи, зачисляемые в бюджеты сельских поселений (поступления от юридических лиц (индивидуальных предпринимателей))</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221,1</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40</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033</w:t>
            </w:r>
          </w:p>
        </w:tc>
        <w:tc>
          <w:tcPr>
            <w:tcW w:w="388"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17</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030</w:t>
            </w:r>
          </w:p>
        </w:tc>
        <w:tc>
          <w:tcPr>
            <w:tcW w:w="4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10</w:t>
            </w:r>
          </w:p>
        </w:tc>
        <w:tc>
          <w:tcPr>
            <w:tcW w:w="6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0002</w:t>
            </w:r>
          </w:p>
        </w:tc>
        <w:tc>
          <w:tcPr>
            <w:tcW w:w="517"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150</w:t>
            </w:r>
          </w:p>
        </w:tc>
        <w:tc>
          <w:tcPr>
            <w:tcW w:w="2809" w:type="dxa"/>
            <w:tcBorders>
              <w:top w:val="nil"/>
              <w:left w:val="nil"/>
              <w:bottom w:val="single" w:sz="4" w:space="0" w:color="auto"/>
              <w:right w:val="single" w:sz="4" w:space="0" w:color="auto"/>
            </w:tcBorders>
            <w:shd w:val="clear" w:color="auto" w:fill="auto"/>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Инициативные платежи, зачисляемые в бюджеты сельских поселений (поступления от физических лиц)</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82,3</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41</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БЕЗВОЗМЕЗДНЫЕ ПОСТУПЛЕНИЯ</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10 079,1</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9 641,3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9 894,1</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42</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БЕЗВОЗМЕЗДНЫЕ ПОСТУПЛЕНИЯ ОТ ДРУГИХ БЮДЖЕТОВ БЮДЖЕТНОЙ СИСТЕМЫ РОССИЙСКОЙ ФЕДЕРАЦИИ</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10 079,1</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8 911,5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8 936,3</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43</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Дотации бюджетам бюджетной системы Российской Федерации</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3 598,9</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2 879,1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2 879,1</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44</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Дотации на выравнивание бюджетной обеспеченности</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3 598,9</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2 879,1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2 879,1</w:t>
            </w:r>
          </w:p>
        </w:tc>
      </w:tr>
      <w:tr w:rsidR="00C64F11" w:rsidRPr="00A74A61" w:rsidTr="00C64F11">
        <w:trPr>
          <w:trHeight w:val="777"/>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001</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Дотации бюджетам сельских поселений на выравнивание бюджетной обеспеченности из бюджета субъекта Российской Федерации</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3 598,9</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2 879,1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2 879,1</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30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Субвенции бюджетам бюджетной системы Российской Федерации</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220,1</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243,7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268,5</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47</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30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024</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Субвенции местным бюджетам на выполнение передаваемых полномочий субъектов Российской Федерации</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8,7</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7,8</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48</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30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024</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Субвенции бюджетам сельских поселений на выполнение передаваемых полномочий субъектов Российской Федерации</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8,7</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7,8</w:t>
            </w:r>
          </w:p>
        </w:tc>
      </w:tr>
      <w:tr w:rsidR="00C64F11" w:rsidRPr="00A74A61" w:rsidTr="00C64F11">
        <w:trPr>
          <w:trHeight w:val="274"/>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49</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35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118</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nil"/>
              <w:right w:val="nil"/>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863" w:type="dxa"/>
            <w:gridSpan w:val="2"/>
            <w:tcBorders>
              <w:top w:val="nil"/>
              <w:left w:val="single" w:sz="4" w:space="0" w:color="auto"/>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211,4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235,9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260,7</w:t>
            </w:r>
          </w:p>
        </w:tc>
      </w:tr>
      <w:tr w:rsidR="00C64F11" w:rsidRPr="00A74A61" w:rsidTr="00C64F11">
        <w:trPr>
          <w:trHeight w:val="777"/>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50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35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118</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single" w:sz="4" w:space="0" w:color="auto"/>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86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211,4</w:t>
            </w:r>
          </w:p>
        </w:tc>
        <w:tc>
          <w:tcPr>
            <w:tcW w:w="993"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235,9</w:t>
            </w:r>
          </w:p>
        </w:tc>
        <w:tc>
          <w:tcPr>
            <w:tcW w:w="992" w:type="dxa"/>
            <w:gridSpan w:val="2"/>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260,7</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51</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40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Иные межбюджетные трансферты</w:t>
            </w:r>
          </w:p>
        </w:tc>
        <w:tc>
          <w:tcPr>
            <w:tcW w:w="863"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6 260,1</w:t>
            </w:r>
          </w:p>
        </w:tc>
        <w:tc>
          <w:tcPr>
            <w:tcW w:w="993"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5 788,7</w:t>
            </w:r>
          </w:p>
        </w:tc>
        <w:tc>
          <w:tcPr>
            <w:tcW w:w="992"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5 788,7</w:t>
            </w:r>
          </w:p>
        </w:tc>
      </w:tr>
      <w:tr w:rsidR="00C64F11" w:rsidRPr="00A74A61" w:rsidTr="00C64F11">
        <w:trPr>
          <w:trHeight w:val="274"/>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52</w:t>
            </w:r>
          </w:p>
        </w:tc>
        <w:tc>
          <w:tcPr>
            <w:tcW w:w="517" w:type="dxa"/>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49</w:t>
            </w:r>
          </w:p>
        </w:tc>
        <w:tc>
          <w:tcPr>
            <w:tcW w:w="517" w:type="dxa"/>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999</w:t>
            </w:r>
          </w:p>
        </w:tc>
        <w:tc>
          <w:tcPr>
            <w:tcW w:w="417" w:type="dxa"/>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vAlign w:val="center"/>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Прочие межбюджетные трансферты, передаваемые бюджетам</w:t>
            </w:r>
          </w:p>
        </w:tc>
        <w:tc>
          <w:tcPr>
            <w:tcW w:w="863"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6 260,1</w:t>
            </w:r>
          </w:p>
        </w:tc>
        <w:tc>
          <w:tcPr>
            <w:tcW w:w="993"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5 788,7</w:t>
            </w:r>
          </w:p>
        </w:tc>
        <w:tc>
          <w:tcPr>
            <w:tcW w:w="992"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5 788,7</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53</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02</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49</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999</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Прочие межбюджетные трансферты, передаваемые бюджетам сельских поселений</w:t>
            </w:r>
          </w:p>
        </w:tc>
        <w:tc>
          <w:tcPr>
            <w:tcW w:w="863"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6 260,1</w:t>
            </w:r>
          </w:p>
        </w:tc>
        <w:tc>
          <w:tcPr>
            <w:tcW w:w="993"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5 788,7</w:t>
            </w:r>
          </w:p>
        </w:tc>
        <w:tc>
          <w:tcPr>
            <w:tcW w:w="992" w:type="dxa"/>
            <w:gridSpan w:val="2"/>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5 788,7</w:t>
            </w:r>
          </w:p>
        </w:tc>
      </w:tr>
      <w:tr w:rsidR="00C64F11" w:rsidRPr="00A74A61" w:rsidTr="00C64F11">
        <w:trPr>
          <w:trHeight w:val="274"/>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54</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07</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6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noWrap/>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2809"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ПРОЧИЕ БЕЗВОЗМЕЗДНЫЕ ПОСТУПЛЕНИЯ</w:t>
            </w:r>
          </w:p>
        </w:tc>
        <w:tc>
          <w:tcPr>
            <w:tcW w:w="863" w:type="dxa"/>
            <w:gridSpan w:val="2"/>
            <w:tcBorders>
              <w:top w:val="nil"/>
              <w:left w:val="nil"/>
              <w:bottom w:val="nil"/>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3" w:type="dxa"/>
            <w:gridSpan w:val="2"/>
            <w:tcBorders>
              <w:top w:val="nil"/>
              <w:left w:val="nil"/>
              <w:bottom w:val="nil"/>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729,8</w:t>
            </w:r>
          </w:p>
        </w:tc>
        <w:tc>
          <w:tcPr>
            <w:tcW w:w="992" w:type="dxa"/>
            <w:gridSpan w:val="2"/>
            <w:tcBorders>
              <w:top w:val="nil"/>
              <w:left w:val="nil"/>
              <w:bottom w:val="nil"/>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957,8</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55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07</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nil"/>
              <w:left w:val="nil"/>
              <w:bottom w:val="nil"/>
              <w:right w:val="nil"/>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 xml:space="preserve">Прочие безвозмездные поступления в бюджеты </w:t>
            </w:r>
            <w:r w:rsidRPr="00A74A61">
              <w:rPr>
                <w:rFonts w:ascii="Arial" w:eastAsia="Times New Roman" w:hAnsi="Arial" w:cs="Arial"/>
                <w:color w:val="000000"/>
                <w:sz w:val="18"/>
                <w:szCs w:val="18"/>
              </w:rPr>
              <w:lastRenderedPageBreak/>
              <w:t>сельских поселений</w:t>
            </w:r>
          </w:p>
        </w:tc>
        <w:tc>
          <w:tcPr>
            <w:tcW w:w="863" w:type="dxa"/>
            <w:gridSpan w:val="2"/>
            <w:tcBorders>
              <w:top w:val="single" w:sz="4" w:space="0" w:color="auto"/>
              <w:left w:val="single" w:sz="4" w:space="0" w:color="auto"/>
              <w:bottom w:val="nil"/>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lastRenderedPageBreak/>
              <w:t>0,0</w:t>
            </w:r>
          </w:p>
        </w:tc>
        <w:tc>
          <w:tcPr>
            <w:tcW w:w="993" w:type="dxa"/>
            <w:gridSpan w:val="2"/>
            <w:tcBorders>
              <w:top w:val="single" w:sz="4" w:space="0" w:color="auto"/>
              <w:left w:val="nil"/>
              <w:bottom w:val="nil"/>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729,8</w:t>
            </w:r>
          </w:p>
        </w:tc>
        <w:tc>
          <w:tcPr>
            <w:tcW w:w="992" w:type="dxa"/>
            <w:gridSpan w:val="2"/>
            <w:tcBorders>
              <w:top w:val="single" w:sz="4" w:space="0" w:color="auto"/>
              <w:left w:val="nil"/>
              <w:bottom w:val="nil"/>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957,8</w:t>
            </w:r>
          </w:p>
        </w:tc>
      </w:tr>
      <w:tr w:rsidR="00C64F11" w:rsidRPr="00A74A61" w:rsidTr="00C64F11">
        <w:trPr>
          <w:trHeight w:val="518"/>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lastRenderedPageBreak/>
              <w:t>56</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033</w:t>
            </w:r>
          </w:p>
        </w:tc>
        <w:tc>
          <w:tcPr>
            <w:tcW w:w="388"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2</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07</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05</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030</w:t>
            </w:r>
          </w:p>
        </w:tc>
        <w:tc>
          <w:tcPr>
            <w:tcW w:w="4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10</w:t>
            </w:r>
          </w:p>
        </w:tc>
        <w:tc>
          <w:tcPr>
            <w:tcW w:w="6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0000</w:t>
            </w:r>
          </w:p>
        </w:tc>
        <w:tc>
          <w:tcPr>
            <w:tcW w:w="517" w:type="dxa"/>
            <w:tcBorders>
              <w:top w:val="nil"/>
              <w:left w:val="nil"/>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color w:val="000000"/>
                <w:sz w:val="18"/>
                <w:szCs w:val="18"/>
              </w:rPr>
            </w:pPr>
            <w:r w:rsidRPr="00A74A61">
              <w:rPr>
                <w:rFonts w:ascii="Arial" w:eastAsia="Times New Roman" w:hAnsi="Arial" w:cs="Arial"/>
                <w:color w:val="000000"/>
                <w:sz w:val="18"/>
                <w:szCs w:val="18"/>
              </w:rPr>
              <w:t>150</w:t>
            </w:r>
          </w:p>
        </w:tc>
        <w:tc>
          <w:tcPr>
            <w:tcW w:w="2809" w:type="dxa"/>
            <w:tcBorders>
              <w:top w:val="single" w:sz="4" w:space="0" w:color="auto"/>
              <w:left w:val="nil"/>
              <w:bottom w:val="single" w:sz="4" w:space="0" w:color="auto"/>
              <w:right w:val="single" w:sz="4" w:space="0" w:color="auto"/>
            </w:tcBorders>
            <w:shd w:val="clear" w:color="000000" w:fill="FFFFFF"/>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Прочие безвозмездные поступления в бюджеты сельских поселений</w:t>
            </w:r>
          </w:p>
        </w:tc>
        <w:tc>
          <w:tcPr>
            <w:tcW w:w="863" w:type="dxa"/>
            <w:gridSpan w:val="2"/>
            <w:tcBorders>
              <w:top w:val="single" w:sz="4" w:space="0" w:color="auto"/>
              <w:left w:val="nil"/>
              <w:bottom w:val="single" w:sz="4" w:space="0" w:color="auto"/>
              <w:right w:val="single" w:sz="4" w:space="0" w:color="auto"/>
            </w:tcBorders>
            <w:shd w:val="clear" w:color="000000" w:fill="FFFFFF"/>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0,0</w:t>
            </w:r>
          </w:p>
        </w:tc>
        <w:tc>
          <w:tcPr>
            <w:tcW w:w="993" w:type="dxa"/>
            <w:gridSpan w:val="2"/>
            <w:tcBorders>
              <w:top w:val="single" w:sz="4" w:space="0" w:color="auto"/>
              <w:left w:val="nil"/>
              <w:bottom w:val="single" w:sz="4" w:space="0" w:color="auto"/>
              <w:right w:val="single" w:sz="4" w:space="0" w:color="auto"/>
            </w:tcBorders>
            <w:shd w:val="clear" w:color="000000" w:fill="FDE9D9"/>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729,8</w:t>
            </w:r>
          </w:p>
        </w:tc>
        <w:tc>
          <w:tcPr>
            <w:tcW w:w="992" w:type="dxa"/>
            <w:gridSpan w:val="2"/>
            <w:tcBorders>
              <w:top w:val="single" w:sz="4" w:space="0" w:color="auto"/>
              <w:left w:val="nil"/>
              <w:bottom w:val="single" w:sz="4" w:space="0" w:color="auto"/>
              <w:right w:val="single" w:sz="4" w:space="0" w:color="auto"/>
            </w:tcBorders>
            <w:shd w:val="clear" w:color="000000" w:fill="FDE9D9"/>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957,8</w:t>
            </w:r>
          </w:p>
        </w:tc>
      </w:tr>
      <w:tr w:rsidR="00A74A61" w:rsidRPr="00A74A61" w:rsidTr="00C64F11">
        <w:trPr>
          <w:trHeight w:val="267"/>
        </w:trPr>
        <w:tc>
          <w:tcPr>
            <w:tcW w:w="459" w:type="dxa"/>
            <w:tcBorders>
              <w:top w:val="nil"/>
              <w:left w:val="single" w:sz="4" w:space="0" w:color="auto"/>
              <w:bottom w:val="single" w:sz="4" w:space="0" w:color="auto"/>
              <w:right w:val="single" w:sz="4" w:space="0" w:color="auto"/>
            </w:tcBorders>
            <w:shd w:val="clear" w:color="000000" w:fill="FFFFFF"/>
            <w:hideMark/>
          </w:tcPr>
          <w:p w:rsidR="00A74A61" w:rsidRPr="00A74A61" w:rsidRDefault="00A74A61" w:rsidP="00A74A61">
            <w:pPr>
              <w:widowControl/>
              <w:jc w:val="center"/>
              <w:rPr>
                <w:rFonts w:ascii="Arial" w:eastAsia="Times New Roman" w:hAnsi="Arial" w:cs="Arial"/>
                <w:sz w:val="18"/>
                <w:szCs w:val="18"/>
              </w:rPr>
            </w:pPr>
            <w:r w:rsidRPr="00A74A61">
              <w:rPr>
                <w:rFonts w:ascii="Arial" w:eastAsia="Times New Roman" w:hAnsi="Arial" w:cs="Arial"/>
                <w:sz w:val="18"/>
                <w:szCs w:val="18"/>
              </w:rPr>
              <w:t>57</w:t>
            </w:r>
          </w:p>
        </w:tc>
        <w:tc>
          <w:tcPr>
            <w:tcW w:w="6616" w:type="dxa"/>
            <w:gridSpan w:val="9"/>
            <w:tcBorders>
              <w:top w:val="single" w:sz="4" w:space="0" w:color="auto"/>
              <w:left w:val="nil"/>
              <w:bottom w:val="single" w:sz="4" w:space="0" w:color="auto"/>
              <w:right w:val="single" w:sz="4" w:space="0" w:color="000000"/>
            </w:tcBorders>
            <w:shd w:val="clear" w:color="000000" w:fill="FFFFFF"/>
            <w:vAlign w:val="center"/>
            <w:hideMark/>
          </w:tcPr>
          <w:p w:rsidR="00A74A61" w:rsidRPr="00A74A61" w:rsidRDefault="00A74A61" w:rsidP="00A74A61">
            <w:pPr>
              <w:widowControl/>
              <w:rPr>
                <w:rFonts w:ascii="Arial" w:eastAsia="Times New Roman" w:hAnsi="Arial" w:cs="Arial"/>
                <w:color w:val="000000"/>
                <w:sz w:val="18"/>
                <w:szCs w:val="18"/>
              </w:rPr>
            </w:pPr>
            <w:r w:rsidRPr="00A74A61">
              <w:rPr>
                <w:rFonts w:ascii="Arial" w:eastAsia="Times New Roman" w:hAnsi="Arial" w:cs="Arial"/>
                <w:color w:val="000000"/>
                <w:sz w:val="18"/>
                <w:szCs w:val="18"/>
              </w:rPr>
              <w:t>ВСЕГО</w:t>
            </w:r>
          </w:p>
        </w:tc>
        <w:tc>
          <w:tcPr>
            <w:tcW w:w="86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11 424,2</w:t>
            </w:r>
          </w:p>
        </w:tc>
        <w:tc>
          <w:tcPr>
            <w:tcW w:w="993"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sz w:val="18"/>
                <w:szCs w:val="18"/>
              </w:rPr>
            </w:pPr>
            <w:r w:rsidRPr="00A74A61">
              <w:rPr>
                <w:rFonts w:ascii="Arial" w:eastAsia="Times New Roman" w:hAnsi="Arial" w:cs="Arial"/>
                <w:sz w:val="18"/>
                <w:szCs w:val="18"/>
              </w:rPr>
              <w:t>10 627,1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A74A61" w:rsidRPr="00A74A61" w:rsidRDefault="00A74A61" w:rsidP="00A74A61">
            <w:pPr>
              <w:widowControl/>
              <w:jc w:val="right"/>
              <w:rPr>
                <w:rFonts w:ascii="Arial" w:eastAsia="Times New Roman" w:hAnsi="Arial" w:cs="Arial"/>
                <w:color w:val="000000"/>
                <w:sz w:val="18"/>
                <w:szCs w:val="18"/>
              </w:rPr>
            </w:pPr>
            <w:r w:rsidRPr="00A74A61">
              <w:rPr>
                <w:rFonts w:ascii="Arial" w:eastAsia="Times New Roman" w:hAnsi="Arial" w:cs="Arial"/>
                <w:color w:val="000000"/>
                <w:sz w:val="18"/>
                <w:szCs w:val="18"/>
              </w:rPr>
              <w:t>10 904,9</w:t>
            </w:r>
          </w:p>
        </w:tc>
      </w:tr>
    </w:tbl>
    <w:p w:rsidR="006A4797" w:rsidRDefault="006A4797" w:rsidP="009411FA">
      <w:pPr>
        <w:widowControl/>
        <w:tabs>
          <w:tab w:val="left" w:pos="8010"/>
        </w:tabs>
        <w:suppressAutoHyphens/>
        <w:spacing w:line="160" w:lineRule="atLeast"/>
        <w:jc w:val="both"/>
        <w:rPr>
          <w:rFonts w:ascii="Times New Roman" w:hAnsi="Times New Roman" w:cs="Times New Roman"/>
          <w:sz w:val="18"/>
          <w:szCs w:val="18"/>
        </w:rPr>
      </w:pPr>
    </w:p>
    <w:tbl>
      <w:tblPr>
        <w:tblW w:w="10078" w:type="dxa"/>
        <w:tblInd w:w="108" w:type="dxa"/>
        <w:tblLook w:val="04A0" w:firstRow="1" w:lastRow="0" w:firstColumn="1" w:lastColumn="0" w:noHBand="0" w:noVBand="1"/>
      </w:tblPr>
      <w:tblGrid>
        <w:gridCol w:w="492"/>
        <w:gridCol w:w="5281"/>
        <w:gridCol w:w="164"/>
        <w:gridCol w:w="602"/>
        <w:gridCol w:w="1143"/>
        <w:gridCol w:w="1198"/>
        <w:gridCol w:w="1198"/>
      </w:tblGrid>
      <w:tr w:rsidR="006A4797" w:rsidRPr="006A4797" w:rsidTr="006A4797">
        <w:trPr>
          <w:trHeight w:val="317"/>
        </w:trPr>
        <w:tc>
          <w:tcPr>
            <w:tcW w:w="492"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rPr>
            </w:pPr>
            <w:bookmarkStart w:id="3" w:name="RANGE!A1:F35"/>
            <w:bookmarkEnd w:id="3"/>
          </w:p>
        </w:tc>
        <w:tc>
          <w:tcPr>
            <w:tcW w:w="5445" w:type="dxa"/>
            <w:gridSpan w:val="2"/>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c>
          <w:tcPr>
            <w:tcW w:w="1744" w:type="dxa"/>
            <w:gridSpan w:val="2"/>
            <w:tcBorders>
              <w:top w:val="nil"/>
              <w:left w:val="nil"/>
              <w:bottom w:val="nil"/>
              <w:right w:val="nil"/>
            </w:tcBorders>
            <w:shd w:val="clear" w:color="auto" w:fill="auto"/>
            <w:noWrap/>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Приложение 3</w:t>
            </w:r>
          </w:p>
        </w:tc>
        <w:tc>
          <w:tcPr>
            <w:tcW w:w="1198" w:type="dxa"/>
            <w:tcBorders>
              <w:top w:val="nil"/>
              <w:left w:val="nil"/>
              <w:bottom w:val="nil"/>
              <w:right w:val="nil"/>
            </w:tcBorders>
            <w:shd w:val="clear" w:color="auto" w:fill="auto"/>
            <w:noWrap/>
            <w:vAlign w:val="center"/>
            <w:hideMark/>
          </w:tcPr>
          <w:p w:rsidR="006A4797" w:rsidRPr="006A4797" w:rsidRDefault="006A4797" w:rsidP="006A4797">
            <w:pPr>
              <w:widowControl/>
              <w:rPr>
                <w:rFonts w:ascii="Arial" w:eastAsia="Times New Roman" w:hAnsi="Arial" w:cs="Arial"/>
                <w:sz w:val="18"/>
                <w:szCs w:val="18"/>
              </w:rPr>
            </w:pPr>
          </w:p>
        </w:tc>
        <w:tc>
          <w:tcPr>
            <w:tcW w:w="1198"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r>
      <w:tr w:rsidR="006A4797" w:rsidRPr="006A4797" w:rsidTr="006A4797">
        <w:trPr>
          <w:trHeight w:val="317"/>
        </w:trPr>
        <w:tc>
          <w:tcPr>
            <w:tcW w:w="492"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rPr>
            </w:pPr>
          </w:p>
        </w:tc>
        <w:tc>
          <w:tcPr>
            <w:tcW w:w="5445" w:type="dxa"/>
            <w:gridSpan w:val="2"/>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c>
          <w:tcPr>
            <w:tcW w:w="4140" w:type="dxa"/>
            <w:gridSpan w:val="4"/>
            <w:tcBorders>
              <w:top w:val="nil"/>
              <w:left w:val="nil"/>
              <w:bottom w:val="nil"/>
              <w:right w:val="nil"/>
            </w:tcBorders>
            <w:shd w:val="clear" w:color="auto" w:fill="auto"/>
            <w:noWrap/>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 xml:space="preserve">к решению Высокогорского </w:t>
            </w:r>
            <w:r w:rsidRPr="006A4797">
              <w:rPr>
                <w:rFonts w:ascii="Arial" w:eastAsia="Times New Roman" w:hAnsi="Arial" w:cs="Arial"/>
                <w:sz w:val="18"/>
                <w:szCs w:val="18"/>
              </w:rPr>
              <w:br/>
              <w:t xml:space="preserve">сельского Совета депутатов </w:t>
            </w:r>
          </w:p>
        </w:tc>
      </w:tr>
      <w:tr w:rsidR="006A4797" w:rsidRPr="006A4797" w:rsidTr="006A4797">
        <w:trPr>
          <w:trHeight w:val="317"/>
        </w:trPr>
        <w:tc>
          <w:tcPr>
            <w:tcW w:w="492"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rPr>
            </w:pPr>
          </w:p>
        </w:tc>
        <w:tc>
          <w:tcPr>
            <w:tcW w:w="5445" w:type="dxa"/>
            <w:gridSpan w:val="2"/>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c>
          <w:tcPr>
            <w:tcW w:w="2942" w:type="dxa"/>
            <w:gridSpan w:val="3"/>
            <w:tcBorders>
              <w:top w:val="nil"/>
              <w:left w:val="nil"/>
              <w:bottom w:val="nil"/>
              <w:right w:val="nil"/>
            </w:tcBorders>
            <w:shd w:val="clear" w:color="auto" w:fill="auto"/>
            <w:noWrap/>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от 22 марта 2024 № 30-157р</w:t>
            </w:r>
          </w:p>
        </w:tc>
        <w:tc>
          <w:tcPr>
            <w:tcW w:w="1198"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r>
      <w:tr w:rsidR="006A4797" w:rsidRPr="006A4797" w:rsidTr="006A4797">
        <w:trPr>
          <w:trHeight w:val="317"/>
        </w:trPr>
        <w:tc>
          <w:tcPr>
            <w:tcW w:w="492"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rPr>
            </w:pPr>
          </w:p>
        </w:tc>
        <w:tc>
          <w:tcPr>
            <w:tcW w:w="5445" w:type="dxa"/>
            <w:gridSpan w:val="2"/>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c>
          <w:tcPr>
            <w:tcW w:w="1744" w:type="dxa"/>
            <w:gridSpan w:val="2"/>
            <w:tcBorders>
              <w:top w:val="nil"/>
              <w:left w:val="nil"/>
              <w:bottom w:val="nil"/>
              <w:right w:val="nil"/>
            </w:tcBorders>
            <w:shd w:val="clear" w:color="auto" w:fill="auto"/>
            <w:noWrap/>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Приложение 3</w:t>
            </w:r>
          </w:p>
        </w:tc>
        <w:tc>
          <w:tcPr>
            <w:tcW w:w="1198" w:type="dxa"/>
            <w:tcBorders>
              <w:top w:val="nil"/>
              <w:left w:val="nil"/>
              <w:bottom w:val="nil"/>
              <w:right w:val="nil"/>
            </w:tcBorders>
            <w:shd w:val="clear" w:color="auto" w:fill="auto"/>
            <w:noWrap/>
            <w:vAlign w:val="center"/>
            <w:hideMark/>
          </w:tcPr>
          <w:p w:rsidR="006A4797" w:rsidRPr="006A4797" w:rsidRDefault="006A4797" w:rsidP="006A4797">
            <w:pPr>
              <w:widowControl/>
              <w:rPr>
                <w:rFonts w:ascii="Arial" w:eastAsia="Times New Roman" w:hAnsi="Arial" w:cs="Arial"/>
                <w:sz w:val="18"/>
                <w:szCs w:val="18"/>
              </w:rPr>
            </w:pPr>
          </w:p>
        </w:tc>
        <w:tc>
          <w:tcPr>
            <w:tcW w:w="1198"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r>
      <w:tr w:rsidR="006A4797" w:rsidRPr="006A4797" w:rsidTr="006A4797">
        <w:trPr>
          <w:trHeight w:val="317"/>
        </w:trPr>
        <w:tc>
          <w:tcPr>
            <w:tcW w:w="492"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rPr>
            </w:pPr>
          </w:p>
        </w:tc>
        <w:tc>
          <w:tcPr>
            <w:tcW w:w="5445" w:type="dxa"/>
            <w:gridSpan w:val="2"/>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c>
          <w:tcPr>
            <w:tcW w:w="4140" w:type="dxa"/>
            <w:gridSpan w:val="4"/>
            <w:tcBorders>
              <w:top w:val="nil"/>
              <w:left w:val="nil"/>
              <w:bottom w:val="nil"/>
              <w:right w:val="nil"/>
            </w:tcBorders>
            <w:shd w:val="clear" w:color="auto" w:fill="auto"/>
            <w:noWrap/>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 xml:space="preserve">к решению Высокогорского </w:t>
            </w:r>
            <w:r w:rsidRPr="006A4797">
              <w:rPr>
                <w:rFonts w:ascii="Arial" w:eastAsia="Times New Roman" w:hAnsi="Arial" w:cs="Arial"/>
                <w:sz w:val="18"/>
                <w:szCs w:val="18"/>
              </w:rPr>
              <w:br/>
              <w:t xml:space="preserve">сельского Совета депутатов </w:t>
            </w:r>
          </w:p>
        </w:tc>
      </w:tr>
      <w:tr w:rsidR="006A4797" w:rsidRPr="006A4797" w:rsidTr="006A4797">
        <w:trPr>
          <w:trHeight w:val="317"/>
        </w:trPr>
        <w:tc>
          <w:tcPr>
            <w:tcW w:w="492"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rPr>
            </w:pPr>
          </w:p>
        </w:tc>
        <w:tc>
          <w:tcPr>
            <w:tcW w:w="5445" w:type="dxa"/>
            <w:gridSpan w:val="2"/>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c>
          <w:tcPr>
            <w:tcW w:w="2942" w:type="dxa"/>
            <w:gridSpan w:val="3"/>
            <w:tcBorders>
              <w:top w:val="nil"/>
              <w:left w:val="nil"/>
              <w:bottom w:val="nil"/>
              <w:right w:val="nil"/>
            </w:tcBorders>
            <w:shd w:val="clear" w:color="auto" w:fill="auto"/>
            <w:noWrap/>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от 22 декабря 2023 № 29-147р</w:t>
            </w:r>
          </w:p>
        </w:tc>
        <w:tc>
          <w:tcPr>
            <w:tcW w:w="1198" w:type="dxa"/>
            <w:tcBorders>
              <w:top w:val="nil"/>
              <w:left w:val="nil"/>
              <w:bottom w:val="nil"/>
              <w:right w:val="nil"/>
            </w:tcBorders>
            <w:shd w:val="clear" w:color="auto" w:fill="auto"/>
            <w:noWrap/>
            <w:vAlign w:val="bottom"/>
            <w:hideMark/>
          </w:tcPr>
          <w:p w:rsidR="006A4797" w:rsidRPr="006A4797" w:rsidRDefault="006A4797" w:rsidP="006A4797">
            <w:pPr>
              <w:widowControl/>
              <w:rPr>
                <w:rFonts w:ascii="Arial" w:eastAsia="Times New Roman" w:hAnsi="Arial" w:cs="Arial"/>
                <w:sz w:val="20"/>
                <w:szCs w:val="20"/>
              </w:rPr>
            </w:pPr>
          </w:p>
        </w:tc>
      </w:tr>
      <w:tr w:rsidR="006A4797" w:rsidRPr="006A4797" w:rsidTr="006A4797">
        <w:trPr>
          <w:trHeight w:val="1140"/>
        </w:trPr>
        <w:tc>
          <w:tcPr>
            <w:tcW w:w="10077" w:type="dxa"/>
            <w:gridSpan w:val="7"/>
            <w:tcBorders>
              <w:top w:val="nil"/>
              <w:left w:val="nil"/>
              <w:bottom w:val="nil"/>
              <w:right w:val="nil"/>
            </w:tcBorders>
            <w:shd w:val="clear" w:color="auto" w:fill="auto"/>
            <w:vAlign w:val="center"/>
            <w:hideMark/>
          </w:tcPr>
          <w:p w:rsidR="006A4797" w:rsidRPr="006A4797" w:rsidRDefault="006A4797" w:rsidP="006A4797">
            <w:pPr>
              <w:widowControl/>
              <w:jc w:val="center"/>
              <w:rPr>
                <w:rFonts w:ascii="Times New Roman" w:eastAsia="Times New Roman" w:hAnsi="Times New Roman" w:cs="Times New Roman"/>
              </w:rPr>
            </w:pPr>
            <w:r w:rsidRPr="006A4797">
              <w:rPr>
                <w:rFonts w:ascii="Arial" w:eastAsia="Times New Roman" w:hAnsi="Arial" w:cs="Arial"/>
              </w:rPr>
              <w:t xml:space="preserve"> </w:t>
            </w:r>
            <w:r w:rsidRPr="006A4797">
              <w:rPr>
                <w:rFonts w:ascii="Times New Roman" w:eastAsia="Times New Roman" w:hAnsi="Times New Roman" w:cs="Times New Roman"/>
              </w:rPr>
              <w:t xml:space="preserve">Распределение бюджетных ассигнований бюджета Высокогорского сельсовета по разделам и подразделам бюджетной классификации расходов бюджетов Российской Федерации </w:t>
            </w:r>
            <w:r w:rsidRPr="006A4797">
              <w:rPr>
                <w:rFonts w:ascii="Times New Roman" w:eastAsia="Times New Roman" w:hAnsi="Times New Roman" w:cs="Times New Roman"/>
              </w:rPr>
              <w:br/>
              <w:t xml:space="preserve">на 2024 год и плановый период 2025-2026 годов                                           </w:t>
            </w:r>
          </w:p>
        </w:tc>
      </w:tr>
      <w:tr w:rsidR="006A4797" w:rsidRPr="006A4797" w:rsidTr="006A4797">
        <w:trPr>
          <w:trHeight w:val="1014"/>
        </w:trPr>
        <w:tc>
          <w:tcPr>
            <w:tcW w:w="492" w:type="dxa"/>
            <w:tcBorders>
              <w:top w:val="single" w:sz="4" w:space="0" w:color="auto"/>
              <w:left w:val="single" w:sz="4" w:space="0" w:color="auto"/>
              <w:bottom w:val="nil"/>
              <w:right w:val="single" w:sz="4" w:space="0" w:color="auto"/>
            </w:tcBorders>
            <w:shd w:val="clear" w:color="auto" w:fill="auto"/>
            <w:noWrap/>
            <w:textDirection w:val="btLr"/>
            <w:vAlign w:val="bottom"/>
            <w:hideMark/>
          </w:tcPr>
          <w:p w:rsidR="006A4797" w:rsidRPr="006A4797" w:rsidRDefault="006A4797" w:rsidP="006A4797">
            <w:pPr>
              <w:widowControl/>
              <w:jc w:val="center"/>
              <w:rPr>
                <w:rFonts w:ascii="Arial" w:eastAsia="Times New Roman" w:hAnsi="Arial" w:cs="Arial"/>
                <w:sz w:val="20"/>
                <w:szCs w:val="20"/>
              </w:rPr>
            </w:pPr>
            <w:r w:rsidRPr="006A4797">
              <w:rPr>
                <w:rFonts w:ascii="Arial" w:eastAsia="Times New Roman" w:hAnsi="Arial" w:cs="Arial"/>
                <w:sz w:val="20"/>
                <w:szCs w:val="20"/>
              </w:rPr>
              <w:t>№ строки</w:t>
            </w:r>
          </w:p>
        </w:tc>
        <w:tc>
          <w:tcPr>
            <w:tcW w:w="5281" w:type="dxa"/>
            <w:tcBorders>
              <w:top w:val="single" w:sz="4" w:space="0" w:color="auto"/>
              <w:left w:val="nil"/>
              <w:bottom w:val="nil"/>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20"/>
                <w:szCs w:val="20"/>
              </w:rPr>
            </w:pPr>
            <w:r w:rsidRPr="006A4797">
              <w:rPr>
                <w:rFonts w:ascii="Arial" w:eastAsia="Times New Roman" w:hAnsi="Arial" w:cs="Arial"/>
                <w:sz w:val="20"/>
                <w:szCs w:val="20"/>
              </w:rPr>
              <w:t>Наименования главных распорядителей, получателей бюджетных средств и наименования показателей бюджетной классификации</w:t>
            </w:r>
          </w:p>
        </w:tc>
        <w:tc>
          <w:tcPr>
            <w:tcW w:w="766" w:type="dxa"/>
            <w:gridSpan w:val="2"/>
            <w:tcBorders>
              <w:top w:val="single" w:sz="4" w:space="0" w:color="auto"/>
              <w:left w:val="nil"/>
              <w:bottom w:val="nil"/>
              <w:right w:val="single" w:sz="4" w:space="0" w:color="auto"/>
            </w:tcBorders>
            <w:shd w:val="clear" w:color="auto" w:fill="auto"/>
            <w:textDirection w:val="btLr"/>
            <w:vAlign w:val="center"/>
            <w:hideMark/>
          </w:tcPr>
          <w:p w:rsidR="006A4797" w:rsidRPr="006A4797" w:rsidRDefault="006A4797" w:rsidP="006A4797">
            <w:pPr>
              <w:widowControl/>
              <w:jc w:val="center"/>
              <w:rPr>
                <w:rFonts w:ascii="Arial" w:eastAsia="Times New Roman" w:hAnsi="Arial" w:cs="Arial"/>
                <w:sz w:val="16"/>
                <w:szCs w:val="16"/>
              </w:rPr>
            </w:pPr>
            <w:r w:rsidRPr="006A4797">
              <w:rPr>
                <w:rFonts w:ascii="Arial" w:eastAsia="Times New Roman" w:hAnsi="Arial" w:cs="Arial"/>
                <w:sz w:val="16"/>
                <w:szCs w:val="16"/>
              </w:rPr>
              <w:t>Раздел,</w:t>
            </w:r>
            <w:r w:rsidRPr="006A4797">
              <w:rPr>
                <w:rFonts w:ascii="Arial" w:eastAsia="Times New Roman" w:hAnsi="Arial" w:cs="Arial"/>
                <w:sz w:val="16"/>
                <w:szCs w:val="16"/>
              </w:rPr>
              <w:br/>
              <w:t>подраздел</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 xml:space="preserve">Сумма </w:t>
            </w:r>
            <w:r w:rsidRPr="006A4797">
              <w:rPr>
                <w:rFonts w:ascii="Arial" w:eastAsia="Times New Roman" w:hAnsi="Arial" w:cs="Arial"/>
                <w:sz w:val="18"/>
                <w:szCs w:val="18"/>
              </w:rPr>
              <w:br/>
              <w:t>на 2024 год</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 xml:space="preserve">Сумма </w:t>
            </w:r>
            <w:r w:rsidRPr="006A4797">
              <w:rPr>
                <w:rFonts w:ascii="Arial" w:eastAsia="Times New Roman" w:hAnsi="Arial" w:cs="Arial"/>
                <w:sz w:val="18"/>
                <w:szCs w:val="18"/>
              </w:rPr>
              <w:br/>
              <w:t xml:space="preserve">на 2025 год </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 xml:space="preserve">Сумма </w:t>
            </w:r>
            <w:r w:rsidRPr="006A4797">
              <w:rPr>
                <w:rFonts w:ascii="Arial" w:eastAsia="Times New Roman" w:hAnsi="Arial" w:cs="Arial"/>
                <w:sz w:val="18"/>
                <w:szCs w:val="18"/>
              </w:rPr>
              <w:br/>
              <w:t xml:space="preserve">на 2026 год </w:t>
            </w:r>
          </w:p>
        </w:tc>
      </w:tr>
      <w:tr w:rsidR="006A4797" w:rsidRPr="006A4797" w:rsidTr="006A4797">
        <w:trPr>
          <w:trHeight w:val="269"/>
        </w:trPr>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 </w:t>
            </w:r>
          </w:p>
        </w:tc>
        <w:tc>
          <w:tcPr>
            <w:tcW w:w="5281" w:type="dxa"/>
            <w:tcBorders>
              <w:top w:val="single" w:sz="4" w:space="0" w:color="auto"/>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1</w:t>
            </w:r>
          </w:p>
        </w:tc>
        <w:tc>
          <w:tcPr>
            <w:tcW w:w="766" w:type="dxa"/>
            <w:gridSpan w:val="2"/>
            <w:tcBorders>
              <w:top w:val="single" w:sz="4" w:space="0" w:color="auto"/>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2</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3</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4</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5</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ОБЩЕГОСУДАРСТВЕННЫЕ ВОПРОСЫ</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0100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7 701,9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7 129,5</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7 129,5</w:t>
            </w:r>
          </w:p>
        </w:tc>
      </w:tr>
      <w:tr w:rsidR="006A4797" w:rsidRPr="006A4797" w:rsidTr="006A4797">
        <w:trPr>
          <w:trHeight w:val="507"/>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2</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Функционирование высшего должностного лица субъекта Российской Федерации и муниципального образования</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0102</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1 284,3</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1 221,0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1 221,0</w:t>
            </w:r>
          </w:p>
        </w:tc>
      </w:tr>
      <w:tr w:rsidR="006A4797" w:rsidRPr="006A4797" w:rsidTr="006A4797">
        <w:trPr>
          <w:trHeight w:val="76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3</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0104</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5 620,0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5 232,9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5 232,9</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4</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Резервные фонды</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0111</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1,0</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5</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Другие общегосударственные вопросы</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0113</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796,6</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674,6</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674,6</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6</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НАЦИОНАЛЬНАЯ ОБОРОНА</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0200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211,4</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235,9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260,7</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7</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Мобилизационная и вневойсковая подготовка</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0203</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211,4</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235,9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260,7</w:t>
            </w:r>
          </w:p>
        </w:tc>
      </w:tr>
      <w:tr w:rsidR="006A4797" w:rsidRPr="006A4797" w:rsidTr="006A4797">
        <w:trPr>
          <w:trHeight w:val="507"/>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8</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НАЦИОНАЛЬНАЯ БЕЗОПАСНОСТЬ И ПРАВООХРАНИТЕЛЬНАЯ ДЕЯТЕЛЬНОСТЬ</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0300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235,5</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161,3</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161,3</w:t>
            </w:r>
          </w:p>
        </w:tc>
      </w:tr>
      <w:tr w:rsidR="006A4797" w:rsidRPr="006A4797" w:rsidTr="006A4797">
        <w:trPr>
          <w:trHeight w:val="507"/>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9</w:t>
            </w:r>
          </w:p>
        </w:tc>
        <w:tc>
          <w:tcPr>
            <w:tcW w:w="5281" w:type="dxa"/>
            <w:tcBorders>
              <w:top w:val="nil"/>
              <w:left w:val="nil"/>
              <w:bottom w:val="single" w:sz="4" w:space="0" w:color="auto"/>
              <w:right w:val="single" w:sz="4" w:space="0" w:color="auto"/>
            </w:tcBorders>
            <w:shd w:val="clear" w:color="auto" w:fill="auto"/>
            <w:vAlign w:val="bottom"/>
            <w:hideMark/>
          </w:tcPr>
          <w:p w:rsidR="006A4797" w:rsidRPr="006A4797" w:rsidRDefault="006A4797" w:rsidP="006A4797">
            <w:pPr>
              <w:widowControl/>
              <w:rPr>
                <w:rFonts w:ascii="Arial CYR" w:eastAsia="Times New Roman" w:hAnsi="Arial CYR" w:cs="Times New Roman"/>
                <w:sz w:val="18"/>
                <w:szCs w:val="18"/>
              </w:rPr>
            </w:pPr>
            <w:r w:rsidRPr="006A4797">
              <w:rPr>
                <w:rFonts w:ascii="Arial CYR" w:eastAsia="Times New Roman" w:hAnsi="Arial CYR" w:cs="Times New Roman"/>
                <w:sz w:val="18"/>
                <w:szCs w:val="18"/>
              </w:rPr>
              <w:t xml:space="preserve">Защита населения и территории от чрезвычайных ситуаций природного и техногенного характера, пожарная безопасность </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0310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235,5</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161,3</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161,3</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10</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НАЦИОНАЛЬНАЯ ЭКОНОМИКА</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0400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1 254,6</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1 165,9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1 168,9</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11</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Дорожное хозяйство (дорожные фонды)</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0409</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1 244,6</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1 165,9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1 168,9</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12</w:t>
            </w:r>
          </w:p>
        </w:tc>
        <w:tc>
          <w:tcPr>
            <w:tcW w:w="5281" w:type="dxa"/>
            <w:tcBorders>
              <w:top w:val="nil"/>
              <w:left w:val="nil"/>
              <w:bottom w:val="single" w:sz="4" w:space="0" w:color="auto"/>
              <w:right w:val="single" w:sz="4" w:space="0" w:color="auto"/>
            </w:tcBorders>
            <w:shd w:val="clear" w:color="000000" w:fill="FFFFFF"/>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Другие вопросы в области национальной экономики</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0412</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10,0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0,0</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13</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ЖИЛИЩНО-КОММУНАЛЬНОЕ ХОЗЯЙСТВО</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0500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943,7</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374,6</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374,6</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14</w:t>
            </w:r>
          </w:p>
        </w:tc>
        <w:tc>
          <w:tcPr>
            <w:tcW w:w="5281" w:type="dxa"/>
            <w:tcBorders>
              <w:top w:val="nil"/>
              <w:left w:val="nil"/>
              <w:bottom w:val="single" w:sz="4" w:space="0" w:color="auto"/>
              <w:right w:val="single" w:sz="4" w:space="0" w:color="auto"/>
            </w:tcBorders>
            <w:shd w:val="clear" w:color="auto" w:fill="auto"/>
            <w:vAlign w:val="bottom"/>
            <w:hideMark/>
          </w:tcPr>
          <w:p w:rsidR="006A4797" w:rsidRPr="006A4797" w:rsidRDefault="006A4797" w:rsidP="006A4797">
            <w:pPr>
              <w:widowControl/>
              <w:rPr>
                <w:rFonts w:ascii="Arial CYR" w:eastAsia="Times New Roman" w:hAnsi="Arial CYR" w:cs="Times New Roman"/>
                <w:sz w:val="18"/>
                <w:szCs w:val="18"/>
              </w:rPr>
            </w:pPr>
            <w:r w:rsidRPr="006A4797">
              <w:rPr>
                <w:rFonts w:ascii="Arial CYR" w:eastAsia="Times New Roman" w:hAnsi="Arial CYR" w:cs="Times New Roman"/>
                <w:sz w:val="18"/>
                <w:szCs w:val="18"/>
              </w:rPr>
              <w:t>Коммунальное хозяйство</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0502</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70,0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35,0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35,0</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15</w:t>
            </w:r>
          </w:p>
        </w:tc>
        <w:tc>
          <w:tcPr>
            <w:tcW w:w="5281" w:type="dxa"/>
            <w:tcBorders>
              <w:top w:val="nil"/>
              <w:left w:val="nil"/>
              <w:bottom w:val="single" w:sz="4" w:space="0" w:color="auto"/>
              <w:right w:val="single" w:sz="4" w:space="0" w:color="auto"/>
            </w:tcBorders>
            <w:shd w:val="clear" w:color="auto" w:fill="auto"/>
            <w:hideMark/>
          </w:tcPr>
          <w:p w:rsidR="006A4797" w:rsidRPr="006A4797" w:rsidRDefault="006A4797" w:rsidP="006A4797">
            <w:pPr>
              <w:widowControl/>
              <w:rPr>
                <w:rFonts w:ascii="Arial CYR" w:eastAsia="Times New Roman" w:hAnsi="Arial CYR" w:cs="Times New Roman"/>
                <w:color w:val="000000"/>
                <w:sz w:val="18"/>
                <w:szCs w:val="18"/>
              </w:rPr>
            </w:pPr>
            <w:r w:rsidRPr="006A4797">
              <w:rPr>
                <w:rFonts w:ascii="Arial CYR" w:eastAsia="Times New Roman" w:hAnsi="Arial CYR" w:cs="Times New Roman"/>
                <w:color w:val="000000"/>
                <w:sz w:val="18"/>
                <w:szCs w:val="18"/>
              </w:rPr>
              <w:t>Благоустройство</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0503</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873,7</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339,6</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339,6</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16</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КУЛЬТУРА, КИНЕМАТОГРАФИЯ</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0800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1 192,0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1 192,0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1 192,0</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17</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Культура</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0801</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1 192,0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1 192,0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1 192,0</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18</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СОЦИАЛЬНАЯ ПОЛИТИКА</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1000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67,9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67,9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67,9</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19</w:t>
            </w:r>
          </w:p>
        </w:tc>
        <w:tc>
          <w:tcPr>
            <w:tcW w:w="5281"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Пенсионное обеспечение</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1001</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67,9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67,9</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67,9</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20</w:t>
            </w:r>
          </w:p>
        </w:tc>
        <w:tc>
          <w:tcPr>
            <w:tcW w:w="5281" w:type="dxa"/>
            <w:tcBorders>
              <w:top w:val="nil"/>
              <w:left w:val="nil"/>
              <w:bottom w:val="single" w:sz="4" w:space="0" w:color="auto"/>
              <w:right w:val="single" w:sz="4" w:space="0" w:color="auto"/>
            </w:tcBorders>
            <w:shd w:val="clear" w:color="000000" w:fill="FFFFFF"/>
            <w:vAlign w:val="bottom"/>
            <w:hideMark/>
          </w:tcPr>
          <w:p w:rsidR="006A4797" w:rsidRPr="006A4797" w:rsidRDefault="006A4797" w:rsidP="006A4797">
            <w:pPr>
              <w:widowControl/>
              <w:rPr>
                <w:rFonts w:ascii="Arial" w:eastAsia="Times New Roman" w:hAnsi="Arial" w:cs="Arial"/>
                <w:color w:val="000000"/>
                <w:sz w:val="18"/>
                <w:szCs w:val="18"/>
              </w:rPr>
            </w:pPr>
            <w:r w:rsidRPr="006A4797">
              <w:rPr>
                <w:rFonts w:ascii="Arial" w:eastAsia="Times New Roman" w:hAnsi="Arial" w:cs="Arial"/>
                <w:color w:val="000000"/>
                <w:sz w:val="18"/>
                <w:szCs w:val="18"/>
              </w:rPr>
              <w:t>ФИЗИЧЕСКАЯ КУЛЬТУРА И СПОРТ</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1100</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50,0</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21</w:t>
            </w:r>
          </w:p>
        </w:tc>
        <w:tc>
          <w:tcPr>
            <w:tcW w:w="5281" w:type="dxa"/>
            <w:tcBorders>
              <w:top w:val="nil"/>
              <w:left w:val="nil"/>
              <w:bottom w:val="single" w:sz="4" w:space="0" w:color="auto"/>
              <w:right w:val="single" w:sz="4" w:space="0" w:color="auto"/>
            </w:tcBorders>
            <w:shd w:val="clear" w:color="auto" w:fill="auto"/>
            <w:vAlign w:val="bottom"/>
            <w:hideMark/>
          </w:tcPr>
          <w:p w:rsidR="006A4797" w:rsidRPr="006A4797" w:rsidRDefault="006A4797" w:rsidP="006A4797">
            <w:pPr>
              <w:widowControl/>
              <w:rPr>
                <w:rFonts w:ascii="Arial CYR" w:eastAsia="Times New Roman" w:hAnsi="Arial CYR" w:cs="Times New Roman"/>
                <w:sz w:val="18"/>
                <w:szCs w:val="18"/>
              </w:rPr>
            </w:pPr>
            <w:r w:rsidRPr="006A4797">
              <w:rPr>
                <w:rFonts w:ascii="Arial CYR" w:eastAsia="Times New Roman" w:hAnsi="Arial CYR" w:cs="Times New Roman"/>
                <w:sz w:val="18"/>
                <w:szCs w:val="18"/>
              </w:rPr>
              <w:t>Массовый спорт</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1102</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50,0</w:t>
            </w:r>
          </w:p>
        </w:tc>
      </w:tr>
      <w:tr w:rsidR="006A4797" w:rsidRPr="006A4797" w:rsidTr="006A4797">
        <w:trPr>
          <w:trHeight w:val="269"/>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22</w:t>
            </w:r>
          </w:p>
        </w:tc>
        <w:tc>
          <w:tcPr>
            <w:tcW w:w="5281" w:type="dxa"/>
            <w:tcBorders>
              <w:top w:val="nil"/>
              <w:left w:val="nil"/>
              <w:bottom w:val="single" w:sz="4" w:space="0" w:color="auto"/>
              <w:right w:val="single" w:sz="4" w:space="0" w:color="auto"/>
            </w:tcBorders>
            <w:shd w:val="clear" w:color="auto" w:fill="auto"/>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Условно утвержденные расходы</w:t>
            </w:r>
          </w:p>
        </w:tc>
        <w:tc>
          <w:tcPr>
            <w:tcW w:w="766" w:type="dxa"/>
            <w:gridSpan w:val="2"/>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sz w:val="18"/>
                <w:szCs w:val="18"/>
              </w:rPr>
            </w:pPr>
            <w:r w:rsidRPr="006A4797">
              <w:rPr>
                <w:rFonts w:ascii="Arial" w:eastAsia="Times New Roman" w:hAnsi="Arial" w:cs="Arial"/>
                <w:sz w:val="18"/>
                <w:szCs w:val="18"/>
              </w:rPr>
              <w:t> </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 </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250,0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sz w:val="18"/>
                <w:szCs w:val="18"/>
              </w:rPr>
            </w:pPr>
            <w:r w:rsidRPr="006A4797">
              <w:rPr>
                <w:rFonts w:ascii="Arial" w:eastAsia="Times New Roman" w:hAnsi="Arial" w:cs="Arial"/>
                <w:sz w:val="18"/>
                <w:szCs w:val="18"/>
              </w:rPr>
              <w:t>500,0</w:t>
            </w:r>
          </w:p>
        </w:tc>
      </w:tr>
      <w:tr w:rsidR="006A4797" w:rsidRPr="006A4797" w:rsidTr="006A4797">
        <w:trPr>
          <w:trHeight w:val="74"/>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23</w:t>
            </w:r>
          </w:p>
        </w:tc>
        <w:tc>
          <w:tcPr>
            <w:tcW w:w="5281" w:type="dxa"/>
            <w:tcBorders>
              <w:top w:val="nil"/>
              <w:left w:val="nil"/>
              <w:bottom w:val="single" w:sz="4" w:space="0" w:color="auto"/>
              <w:right w:val="single" w:sz="4" w:space="0" w:color="auto"/>
            </w:tcBorders>
            <w:shd w:val="clear" w:color="auto" w:fill="auto"/>
            <w:hideMark/>
          </w:tcPr>
          <w:p w:rsidR="006A4797" w:rsidRPr="006A4797" w:rsidRDefault="006A4797" w:rsidP="006A4797">
            <w:pPr>
              <w:widowControl/>
              <w:rPr>
                <w:rFonts w:ascii="Arial" w:eastAsia="Times New Roman" w:hAnsi="Arial" w:cs="Arial"/>
                <w:sz w:val="18"/>
                <w:szCs w:val="18"/>
              </w:rPr>
            </w:pPr>
            <w:r w:rsidRPr="006A4797">
              <w:rPr>
                <w:rFonts w:ascii="Arial" w:eastAsia="Times New Roman" w:hAnsi="Arial" w:cs="Arial"/>
                <w:sz w:val="18"/>
                <w:szCs w:val="18"/>
              </w:rPr>
              <w:t xml:space="preserve"> ВСЕГО РАСХОДОВ</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6A4797" w:rsidRPr="006A4797" w:rsidRDefault="006A4797" w:rsidP="006A4797">
            <w:pPr>
              <w:widowControl/>
              <w:jc w:val="center"/>
              <w:rPr>
                <w:rFonts w:ascii="Arial" w:eastAsia="Times New Roman" w:hAnsi="Arial" w:cs="Arial"/>
                <w:color w:val="000000"/>
                <w:sz w:val="18"/>
                <w:szCs w:val="18"/>
              </w:rPr>
            </w:pPr>
            <w:r w:rsidRPr="006A4797">
              <w:rPr>
                <w:rFonts w:ascii="Arial" w:eastAsia="Times New Roman" w:hAnsi="Arial" w:cs="Arial"/>
                <w:color w:val="000000"/>
                <w:sz w:val="18"/>
                <w:szCs w:val="18"/>
              </w:rPr>
              <w:t> </w:t>
            </w:r>
          </w:p>
        </w:tc>
        <w:tc>
          <w:tcPr>
            <w:tcW w:w="1143"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11 657,0</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10 627,1</w:t>
            </w:r>
          </w:p>
        </w:tc>
        <w:tc>
          <w:tcPr>
            <w:tcW w:w="1198" w:type="dxa"/>
            <w:tcBorders>
              <w:top w:val="nil"/>
              <w:left w:val="nil"/>
              <w:bottom w:val="single" w:sz="4" w:space="0" w:color="auto"/>
              <w:right w:val="single" w:sz="4" w:space="0" w:color="auto"/>
            </w:tcBorders>
            <w:shd w:val="clear" w:color="auto" w:fill="auto"/>
            <w:vAlign w:val="center"/>
            <w:hideMark/>
          </w:tcPr>
          <w:p w:rsidR="006A4797" w:rsidRPr="006A4797" w:rsidRDefault="006A4797" w:rsidP="006A4797">
            <w:pPr>
              <w:widowControl/>
              <w:jc w:val="right"/>
              <w:rPr>
                <w:rFonts w:ascii="Arial" w:eastAsia="Times New Roman" w:hAnsi="Arial" w:cs="Arial"/>
                <w:color w:val="000000"/>
                <w:sz w:val="18"/>
                <w:szCs w:val="18"/>
              </w:rPr>
            </w:pPr>
            <w:r w:rsidRPr="006A4797">
              <w:rPr>
                <w:rFonts w:ascii="Arial" w:eastAsia="Times New Roman" w:hAnsi="Arial" w:cs="Arial"/>
                <w:color w:val="000000"/>
                <w:sz w:val="18"/>
                <w:szCs w:val="18"/>
              </w:rPr>
              <w:t>10 904,9</w:t>
            </w:r>
          </w:p>
        </w:tc>
      </w:tr>
    </w:tbl>
    <w:p w:rsidR="006A4797" w:rsidRDefault="006A4797" w:rsidP="009411FA">
      <w:pPr>
        <w:widowControl/>
        <w:tabs>
          <w:tab w:val="left" w:pos="8010"/>
        </w:tabs>
        <w:suppressAutoHyphens/>
        <w:spacing w:line="160" w:lineRule="atLeast"/>
        <w:jc w:val="both"/>
        <w:rPr>
          <w:rFonts w:ascii="Times New Roman" w:hAnsi="Times New Roman" w:cs="Times New Roman"/>
          <w:sz w:val="18"/>
          <w:szCs w:val="18"/>
        </w:rPr>
      </w:pPr>
    </w:p>
    <w:tbl>
      <w:tblPr>
        <w:tblW w:w="10019" w:type="dxa"/>
        <w:tblInd w:w="108" w:type="dxa"/>
        <w:tblLook w:val="04A0" w:firstRow="1" w:lastRow="0" w:firstColumn="1" w:lastColumn="0" w:noHBand="0" w:noVBand="1"/>
      </w:tblPr>
      <w:tblGrid>
        <w:gridCol w:w="517"/>
        <w:gridCol w:w="3788"/>
        <w:gridCol w:w="517"/>
        <w:gridCol w:w="617"/>
        <w:gridCol w:w="1238"/>
        <w:gridCol w:w="600"/>
        <w:gridCol w:w="784"/>
        <w:gridCol w:w="367"/>
        <w:gridCol w:w="930"/>
        <w:gridCol w:w="930"/>
      </w:tblGrid>
      <w:tr w:rsidR="00BD2282" w:rsidRPr="00BD2282" w:rsidTr="00BD2282">
        <w:trPr>
          <w:trHeight w:val="297"/>
        </w:trPr>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bookmarkStart w:id="4" w:name="RANGE!A1:I162"/>
            <w:bookmarkEnd w:id="4"/>
          </w:p>
        </w:tc>
        <w:tc>
          <w:tcPr>
            <w:tcW w:w="3788"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578"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1722" w:type="dxa"/>
            <w:gridSpan w:val="2"/>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r w:rsidRPr="00BD2282">
              <w:rPr>
                <w:rFonts w:ascii="Arial" w:eastAsia="Times New Roman" w:hAnsi="Arial" w:cs="Arial"/>
                <w:sz w:val="19"/>
                <w:szCs w:val="19"/>
              </w:rPr>
              <w:t>Приложение 4</w:t>
            </w:r>
          </w:p>
        </w:tc>
        <w:tc>
          <w:tcPr>
            <w:tcW w:w="1102" w:type="dxa"/>
            <w:gridSpan w:val="2"/>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c>
          <w:tcPr>
            <w:tcW w:w="930"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c>
          <w:tcPr>
            <w:tcW w:w="930"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r>
      <w:tr w:rsidR="00BD2282" w:rsidRPr="00BD2282" w:rsidTr="00BD2282">
        <w:trPr>
          <w:trHeight w:val="297"/>
        </w:trPr>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3788"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578"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4684" w:type="dxa"/>
            <w:gridSpan w:val="6"/>
            <w:tcBorders>
              <w:top w:val="nil"/>
              <w:left w:val="nil"/>
              <w:bottom w:val="nil"/>
              <w:right w:val="nil"/>
            </w:tcBorders>
            <w:shd w:val="clear" w:color="auto" w:fill="auto"/>
            <w:noWrap/>
            <w:vAlign w:val="center"/>
            <w:hideMark/>
          </w:tcPr>
          <w:p w:rsidR="00BD2282" w:rsidRPr="00BD2282" w:rsidRDefault="00BD2282" w:rsidP="00BD2282">
            <w:pPr>
              <w:widowControl/>
              <w:rPr>
                <w:rFonts w:ascii="Arial" w:eastAsia="Times New Roman" w:hAnsi="Arial" w:cs="Arial"/>
                <w:sz w:val="19"/>
                <w:szCs w:val="19"/>
              </w:rPr>
            </w:pPr>
            <w:r w:rsidRPr="00BD2282">
              <w:rPr>
                <w:rFonts w:ascii="Arial" w:eastAsia="Times New Roman" w:hAnsi="Arial" w:cs="Arial"/>
                <w:sz w:val="19"/>
                <w:szCs w:val="19"/>
              </w:rPr>
              <w:t xml:space="preserve">к решению Высокогорского </w:t>
            </w:r>
            <w:r w:rsidRPr="00BD2282">
              <w:rPr>
                <w:rFonts w:ascii="Arial" w:eastAsia="Times New Roman" w:hAnsi="Arial" w:cs="Arial"/>
                <w:sz w:val="19"/>
                <w:szCs w:val="19"/>
              </w:rPr>
              <w:br/>
              <w:t xml:space="preserve">сельского Совета депутатов </w:t>
            </w:r>
          </w:p>
        </w:tc>
      </w:tr>
      <w:tr w:rsidR="00BD2282" w:rsidRPr="00BD2282" w:rsidTr="00BD2282">
        <w:trPr>
          <w:trHeight w:val="297"/>
        </w:trPr>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3788"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578"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2824" w:type="dxa"/>
            <w:gridSpan w:val="4"/>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r w:rsidRPr="00BD2282">
              <w:rPr>
                <w:rFonts w:ascii="Arial" w:eastAsia="Times New Roman" w:hAnsi="Arial" w:cs="Arial"/>
                <w:sz w:val="19"/>
                <w:szCs w:val="19"/>
              </w:rPr>
              <w:t>от 22 марта 2024 № 30-157р</w:t>
            </w:r>
          </w:p>
        </w:tc>
        <w:tc>
          <w:tcPr>
            <w:tcW w:w="930"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c>
          <w:tcPr>
            <w:tcW w:w="930"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r>
      <w:tr w:rsidR="00BD2282" w:rsidRPr="00BD2282" w:rsidTr="00BD2282">
        <w:trPr>
          <w:trHeight w:val="297"/>
        </w:trPr>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3788"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578"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1722" w:type="dxa"/>
            <w:gridSpan w:val="2"/>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r w:rsidRPr="00BD2282">
              <w:rPr>
                <w:rFonts w:ascii="Arial" w:eastAsia="Times New Roman" w:hAnsi="Arial" w:cs="Arial"/>
                <w:sz w:val="19"/>
                <w:szCs w:val="19"/>
              </w:rPr>
              <w:t>Приложение 4</w:t>
            </w:r>
          </w:p>
        </w:tc>
        <w:tc>
          <w:tcPr>
            <w:tcW w:w="1102" w:type="dxa"/>
            <w:gridSpan w:val="2"/>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c>
          <w:tcPr>
            <w:tcW w:w="930"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c>
          <w:tcPr>
            <w:tcW w:w="930"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r>
      <w:tr w:rsidR="00BD2282" w:rsidRPr="00BD2282" w:rsidTr="00BD2282">
        <w:trPr>
          <w:trHeight w:val="297"/>
        </w:trPr>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3788"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578"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4684" w:type="dxa"/>
            <w:gridSpan w:val="6"/>
            <w:tcBorders>
              <w:top w:val="nil"/>
              <w:left w:val="nil"/>
              <w:bottom w:val="nil"/>
              <w:right w:val="nil"/>
            </w:tcBorders>
            <w:shd w:val="clear" w:color="auto" w:fill="auto"/>
            <w:noWrap/>
            <w:vAlign w:val="center"/>
            <w:hideMark/>
          </w:tcPr>
          <w:p w:rsidR="00BD2282" w:rsidRPr="00BD2282" w:rsidRDefault="00BD2282" w:rsidP="00BD2282">
            <w:pPr>
              <w:widowControl/>
              <w:rPr>
                <w:rFonts w:ascii="Arial" w:eastAsia="Times New Roman" w:hAnsi="Arial" w:cs="Arial"/>
                <w:sz w:val="19"/>
                <w:szCs w:val="19"/>
              </w:rPr>
            </w:pPr>
            <w:r w:rsidRPr="00BD2282">
              <w:rPr>
                <w:rFonts w:ascii="Arial" w:eastAsia="Times New Roman" w:hAnsi="Arial" w:cs="Arial"/>
                <w:sz w:val="19"/>
                <w:szCs w:val="19"/>
              </w:rPr>
              <w:t xml:space="preserve">к решению Высокогорского </w:t>
            </w:r>
            <w:r w:rsidRPr="00BD2282">
              <w:rPr>
                <w:rFonts w:ascii="Arial" w:eastAsia="Times New Roman" w:hAnsi="Arial" w:cs="Arial"/>
                <w:sz w:val="19"/>
                <w:szCs w:val="19"/>
              </w:rPr>
              <w:br/>
              <w:t xml:space="preserve">сельского Совета депутатов </w:t>
            </w:r>
          </w:p>
        </w:tc>
      </w:tr>
      <w:tr w:rsidR="00BD2282" w:rsidRPr="00BD2282" w:rsidTr="00BD2282">
        <w:trPr>
          <w:trHeight w:val="297"/>
        </w:trPr>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3788"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8"/>
                <w:szCs w:val="18"/>
              </w:rPr>
            </w:pPr>
          </w:p>
        </w:tc>
        <w:tc>
          <w:tcPr>
            <w:tcW w:w="484"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578" w:type="dxa"/>
            <w:tcBorders>
              <w:top w:val="nil"/>
              <w:left w:val="nil"/>
              <w:bottom w:val="nil"/>
              <w:right w:val="nil"/>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p>
        </w:tc>
        <w:tc>
          <w:tcPr>
            <w:tcW w:w="2824" w:type="dxa"/>
            <w:gridSpan w:val="4"/>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r w:rsidRPr="00BD2282">
              <w:rPr>
                <w:rFonts w:ascii="Arial" w:eastAsia="Times New Roman" w:hAnsi="Arial" w:cs="Arial"/>
                <w:sz w:val="19"/>
                <w:szCs w:val="19"/>
              </w:rPr>
              <w:t>от 22 декабря 2023 № 29-147р</w:t>
            </w:r>
          </w:p>
        </w:tc>
        <w:tc>
          <w:tcPr>
            <w:tcW w:w="930"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c>
          <w:tcPr>
            <w:tcW w:w="930" w:type="dxa"/>
            <w:tcBorders>
              <w:top w:val="nil"/>
              <w:left w:val="nil"/>
              <w:bottom w:val="nil"/>
              <w:right w:val="nil"/>
            </w:tcBorders>
            <w:shd w:val="clear" w:color="auto" w:fill="auto"/>
            <w:noWrap/>
            <w:vAlign w:val="bottom"/>
            <w:hideMark/>
          </w:tcPr>
          <w:p w:rsidR="00BD2282" w:rsidRPr="00BD2282" w:rsidRDefault="00BD2282" w:rsidP="00BD2282">
            <w:pPr>
              <w:widowControl/>
              <w:rPr>
                <w:rFonts w:ascii="Arial" w:eastAsia="Times New Roman" w:hAnsi="Arial" w:cs="Arial"/>
                <w:sz w:val="19"/>
                <w:szCs w:val="19"/>
              </w:rPr>
            </w:pPr>
          </w:p>
        </w:tc>
      </w:tr>
      <w:tr w:rsidR="00BD2282" w:rsidRPr="00BD2282" w:rsidTr="00BD2282">
        <w:trPr>
          <w:trHeight w:val="788"/>
        </w:trPr>
        <w:tc>
          <w:tcPr>
            <w:tcW w:w="10019" w:type="dxa"/>
            <w:gridSpan w:val="10"/>
            <w:tcBorders>
              <w:top w:val="nil"/>
              <w:left w:val="nil"/>
              <w:bottom w:val="nil"/>
              <w:right w:val="nil"/>
            </w:tcBorders>
            <w:shd w:val="clear" w:color="auto" w:fill="auto"/>
            <w:vAlign w:val="center"/>
            <w:hideMark/>
          </w:tcPr>
          <w:p w:rsidR="00BD2282" w:rsidRPr="00BD2282" w:rsidRDefault="00BD2282" w:rsidP="00BD2282">
            <w:pPr>
              <w:widowControl/>
              <w:jc w:val="center"/>
              <w:rPr>
                <w:rFonts w:ascii="Times New Roman" w:eastAsia="Times New Roman" w:hAnsi="Times New Roman" w:cs="Times New Roman"/>
              </w:rPr>
            </w:pPr>
            <w:r w:rsidRPr="00BD2282">
              <w:rPr>
                <w:rFonts w:ascii="Times New Roman" w:eastAsia="Times New Roman" w:hAnsi="Times New Roman" w:cs="Times New Roman"/>
              </w:rPr>
              <w:t xml:space="preserve">Ведомственная структура расходов бюджета Высокогорского сельсовета </w:t>
            </w:r>
            <w:r w:rsidRPr="00BD2282">
              <w:rPr>
                <w:rFonts w:ascii="Times New Roman" w:eastAsia="Times New Roman" w:hAnsi="Times New Roman" w:cs="Times New Roman"/>
              </w:rPr>
              <w:br/>
              <w:t>на 2024 год и плановый период 2025-2026 годов</w:t>
            </w:r>
          </w:p>
        </w:tc>
      </w:tr>
      <w:tr w:rsidR="00BD2282" w:rsidRPr="00BD2282" w:rsidTr="00BD2282">
        <w:trPr>
          <w:trHeight w:val="1379"/>
        </w:trPr>
        <w:tc>
          <w:tcPr>
            <w:tcW w:w="4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строки</w:t>
            </w:r>
          </w:p>
        </w:tc>
        <w:tc>
          <w:tcPr>
            <w:tcW w:w="3788" w:type="dxa"/>
            <w:tcBorders>
              <w:top w:val="single" w:sz="4" w:space="0" w:color="auto"/>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Наименования главных распорядителей, получателей бюджетных средств и наименования показателей бюджетной классификации</w:t>
            </w:r>
          </w:p>
        </w:tc>
        <w:tc>
          <w:tcPr>
            <w:tcW w:w="484" w:type="dxa"/>
            <w:tcBorders>
              <w:top w:val="single" w:sz="4" w:space="0" w:color="auto"/>
              <w:left w:val="nil"/>
              <w:bottom w:val="single" w:sz="4" w:space="0" w:color="auto"/>
              <w:right w:val="single" w:sz="4" w:space="0" w:color="auto"/>
            </w:tcBorders>
            <w:shd w:val="clear" w:color="auto" w:fill="auto"/>
            <w:textDirection w:val="btLr"/>
            <w:vAlign w:val="center"/>
            <w:hideMark/>
          </w:tcPr>
          <w:p w:rsidR="00BD2282" w:rsidRPr="00BD2282" w:rsidRDefault="00BD2282" w:rsidP="00BD2282">
            <w:pPr>
              <w:widowControl/>
              <w:jc w:val="center"/>
              <w:rPr>
                <w:rFonts w:ascii="Arial" w:eastAsia="Times New Roman" w:hAnsi="Arial" w:cs="Arial"/>
                <w:sz w:val="14"/>
                <w:szCs w:val="14"/>
              </w:rPr>
            </w:pPr>
            <w:r w:rsidRPr="00BD2282">
              <w:rPr>
                <w:rFonts w:ascii="Arial" w:eastAsia="Times New Roman" w:hAnsi="Arial" w:cs="Arial"/>
                <w:sz w:val="14"/>
                <w:szCs w:val="14"/>
              </w:rPr>
              <w:t>Код  главного распорядителя (распорядителя, получателя)</w:t>
            </w:r>
          </w:p>
        </w:tc>
        <w:tc>
          <w:tcPr>
            <w:tcW w:w="578" w:type="dxa"/>
            <w:tcBorders>
              <w:top w:val="single" w:sz="4" w:space="0" w:color="auto"/>
              <w:left w:val="nil"/>
              <w:bottom w:val="single" w:sz="4" w:space="0" w:color="auto"/>
              <w:right w:val="single" w:sz="4" w:space="0" w:color="auto"/>
            </w:tcBorders>
            <w:shd w:val="clear" w:color="auto" w:fill="auto"/>
            <w:textDirection w:val="btLr"/>
            <w:vAlign w:val="center"/>
            <w:hideMark/>
          </w:tcPr>
          <w:p w:rsidR="00BD2282" w:rsidRPr="00BD2282" w:rsidRDefault="00BD2282" w:rsidP="00BD2282">
            <w:pPr>
              <w:widowControl/>
              <w:jc w:val="center"/>
              <w:rPr>
                <w:rFonts w:ascii="Arial" w:eastAsia="Times New Roman" w:hAnsi="Arial" w:cs="Arial"/>
                <w:sz w:val="16"/>
                <w:szCs w:val="16"/>
              </w:rPr>
            </w:pPr>
            <w:r w:rsidRPr="00BD2282">
              <w:rPr>
                <w:rFonts w:ascii="Arial" w:eastAsia="Times New Roman" w:hAnsi="Arial" w:cs="Arial"/>
                <w:sz w:val="16"/>
                <w:szCs w:val="16"/>
              </w:rPr>
              <w:t>Раздел,</w:t>
            </w:r>
            <w:r w:rsidRPr="00BD2282">
              <w:rPr>
                <w:rFonts w:ascii="Arial" w:eastAsia="Times New Roman" w:hAnsi="Arial" w:cs="Arial"/>
                <w:sz w:val="16"/>
                <w:szCs w:val="16"/>
              </w:rPr>
              <w:br/>
              <w:t>подраздел</w:t>
            </w:r>
          </w:p>
        </w:tc>
        <w:tc>
          <w:tcPr>
            <w:tcW w:w="1160" w:type="dxa"/>
            <w:tcBorders>
              <w:top w:val="single" w:sz="4" w:space="0" w:color="auto"/>
              <w:left w:val="nil"/>
              <w:bottom w:val="single" w:sz="4" w:space="0" w:color="auto"/>
              <w:right w:val="single" w:sz="4" w:space="0" w:color="auto"/>
            </w:tcBorders>
            <w:shd w:val="clear" w:color="auto" w:fill="auto"/>
            <w:textDirection w:val="btLr"/>
            <w:vAlign w:val="center"/>
            <w:hideMark/>
          </w:tcPr>
          <w:p w:rsidR="00BD2282" w:rsidRPr="00BD2282" w:rsidRDefault="00BD2282" w:rsidP="00BD2282">
            <w:pPr>
              <w:widowControl/>
              <w:jc w:val="center"/>
              <w:rPr>
                <w:rFonts w:ascii="Arial" w:eastAsia="Times New Roman" w:hAnsi="Arial" w:cs="Arial"/>
                <w:sz w:val="16"/>
                <w:szCs w:val="16"/>
              </w:rPr>
            </w:pPr>
            <w:r w:rsidRPr="00BD2282">
              <w:rPr>
                <w:rFonts w:ascii="Arial" w:eastAsia="Times New Roman" w:hAnsi="Arial" w:cs="Arial"/>
                <w:sz w:val="16"/>
                <w:szCs w:val="16"/>
              </w:rPr>
              <w:t>Целевая статья</w:t>
            </w:r>
          </w:p>
        </w:tc>
        <w:tc>
          <w:tcPr>
            <w:tcW w:w="562" w:type="dxa"/>
            <w:tcBorders>
              <w:top w:val="single" w:sz="4" w:space="0" w:color="auto"/>
              <w:left w:val="nil"/>
              <w:bottom w:val="single" w:sz="4" w:space="0" w:color="auto"/>
              <w:right w:val="single" w:sz="4" w:space="0" w:color="auto"/>
            </w:tcBorders>
            <w:shd w:val="clear" w:color="auto" w:fill="auto"/>
            <w:textDirection w:val="btLr"/>
            <w:vAlign w:val="center"/>
            <w:hideMark/>
          </w:tcPr>
          <w:p w:rsidR="00BD2282" w:rsidRPr="00BD2282" w:rsidRDefault="00BD2282" w:rsidP="00BD2282">
            <w:pPr>
              <w:widowControl/>
              <w:jc w:val="center"/>
              <w:rPr>
                <w:rFonts w:ascii="Arial" w:eastAsia="Times New Roman" w:hAnsi="Arial" w:cs="Arial"/>
                <w:sz w:val="16"/>
                <w:szCs w:val="16"/>
              </w:rPr>
            </w:pPr>
            <w:r w:rsidRPr="00BD2282">
              <w:rPr>
                <w:rFonts w:ascii="Arial" w:eastAsia="Times New Roman" w:hAnsi="Arial" w:cs="Arial"/>
                <w:sz w:val="16"/>
                <w:szCs w:val="16"/>
              </w:rPr>
              <w:t xml:space="preserve">Вид </w:t>
            </w:r>
            <w:r w:rsidRPr="00BD2282">
              <w:rPr>
                <w:rFonts w:ascii="Arial" w:eastAsia="Times New Roman" w:hAnsi="Arial" w:cs="Arial"/>
                <w:sz w:val="16"/>
                <w:szCs w:val="16"/>
              </w:rPr>
              <w:br/>
              <w:t>расходов</w:t>
            </w:r>
          </w:p>
        </w:tc>
        <w:tc>
          <w:tcPr>
            <w:tcW w:w="734" w:type="dxa"/>
            <w:tcBorders>
              <w:top w:val="single" w:sz="4" w:space="0" w:color="auto"/>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xml:space="preserve">Сумма </w:t>
            </w:r>
            <w:r w:rsidRPr="00BD2282">
              <w:rPr>
                <w:rFonts w:ascii="Arial" w:eastAsia="Times New Roman" w:hAnsi="Arial" w:cs="Arial"/>
                <w:sz w:val="18"/>
                <w:szCs w:val="18"/>
              </w:rPr>
              <w:br/>
              <w:t>на 2024 год</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xml:space="preserve">Сумма </w:t>
            </w:r>
            <w:r w:rsidRPr="00BD2282">
              <w:rPr>
                <w:rFonts w:ascii="Arial" w:eastAsia="Times New Roman" w:hAnsi="Arial" w:cs="Arial"/>
                <w:sz w:val="18"/>
                <w:szCs w:val="18"/>
              </w:rPr>
              <w:br/>
              <w:t xml:space="preserve">на 2025 год </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xml:space="preserve">Сумма </w:t>
            </w:r>
            <w:r w:rsidRPr="00BD2282">
              <w:rPr>
                <w:rFonts w:ascii="Arial" w:eastAsia="Times New Roman" w:hAnsi="Arial" w:cs="Arial"/>
                <w:sz w:val="18"/>
                <w:szCs w:val="18"/>
              </w:rPr>
              <w:br/>
              <w:t xml:space="preserve">на 2026 год </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w:t>
            </w:r>
          </w:p>
        </w:tc>
        <w:tc>
          <w:tcPr>
            <w:tcW w:w="578"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w:t>
            </w:r>
          </w:p>
        </w:tc>
        <w:tc>
          <w:tcPr>
            <w:tcW w:w="1160"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w:t>
            </w:r>
          </w:p>
        </w:tc>
        <w:tc>
          <w:tcPr>
            <w:tcW w:w="562"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w:t>
            </w:r>
          </w:p>
        </w:tc>
        <w:tc>
          <w:tcPr>
            <w:tcW w:w="734"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w:t>
            </w:r>
          </w:p>
        </w:tc>
        <w:tc>
          <w:tcPr>
            <w:tcW w:w="1297" w:type="dxa"/>
            <w:gridSpan w:val="2"/>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w:t>
            </w:r>
          </w:p>
        </w:tc>
        <w:tc>
          <w:tcPr>
            <w:tcW w:w="930"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Администрация Высокогорского сельсовета Енисейского района Красноярского края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11 657,0</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10 377,1</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10 404,9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ОБЩЕГОСУДАРСТВЕННЫЕ ВОПРОСЫ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7 701,9</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7 129,5</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7 129,5</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Функционирование высшего должностного лица субъекта Российской Федерации и муниципального образования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1 284,3</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Высшее должностное лицо муниципального образования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1 284,3</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Глава муниципального образования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7110000000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1 284,3</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Частичная компенсация расходов на повышение оплаты труда отдельным категориям работникам бюджетной сферы Красноярского края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7110027241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63,3</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140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7110027241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63,3</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государственных (муниципальных) органов</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7110027241</w:t>
            </w:r>
          </w:p>
        </w:tc>
        <w:tc>
          <w:tcPr>
            <w:tcW w:w="562"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120</w:t>
            </w:r>
          </w:p>
        </w:tc>
        <w:tc>
          <w:tcPr>
            <w:tcW w:w="734"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63,3</w:t>
            </w:r>
          </w:p>
        </w:tc>
        <w:tc>
          <w:tcPr>
            <w:tcW w:w="1297" w:type="dxa"/>
            <w:gridSpan w:val="2"/>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Руководство и управление в сфере установленных функций органов местного самоуправления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7110080020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r>
      <w:tr w:rsidR="00BD2282" w:rsidRPr="00BD2282" w:rsidTr="00BD2282">
        <w:trPr>
          <w:trHeight w:val="140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7110080020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государственных (муниципальных) органов</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7110080020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1 221,0</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color w:val="000000"/>
                <w:sz w:val="18"/>
                <w:szCs w:val="18"/>
              </w:rPr>
            </w:pPr>
            <w:r w:rsidRPr="00BD2282">
              <w:rPr>
                <w:rFonts w:ascii="Arial" w:eastAsia="Times New Roman" w:hAnsi="Arial" w:cs="Arial"/>
                <w:color w:val="000000"/>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5 620,0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5 232,9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5 232,9</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Обеспечение деятельности исполнительно-распорядительных органов местного самоуправления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5 620,0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5 232,9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5 232,9</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Обеспечение деятельности аппарата исполнительно-распорядительных органов местного самоуправления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5 620,0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5 232,9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5 232,9</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Частичная компенсация расходов на повышение оплаты труда отдельным категориям работникам бюджетной сферы Красноярского края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7820027241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333,9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140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lastRenderedPageBreak/>
              <w:t>16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7820027241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333,9</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государственных (муниципальных) органов</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7820027241</w:t>
            </w:r>
          </w:p>
        </w:tc>
        <w:tc>
          <w:tcPr>
            <w:tcW w:w="562"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120</w:t>
            </w:r>
          </w:p>
        </w:tc>
        <w:tc>
          <w:tcPr>
            <w:tcW w:w="734"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333,9</w:t>
            </w:r>
          </w:p>
        </w:tc>
        <w:tc>
          <w:tcPr>
            <w:tcW w:w="1297" w:type="dxa"/>
            <w:gridSpan w:val="2"/>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Руководство и управление в сфере установленных функций органов местного самоуправления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5 286,1</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5 232,9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5 232,9</w:t>
            </w:r>
          </w:p>
        </w:tc>
      </w:tr>
      <w:tr w:rsidR="00BD2282" w:rsidRPr="00BD2282" w:rsidTr="00BD2282">
        <w:trPr>
          <w:trHeight w:val="140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4 234,0</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4 355,0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4 355,0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государственных (муниципальных) органов</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4 234,0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4 355,0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4 355,0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1 047,1</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876,9</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876,9</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1 047,1</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876,9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876,9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бюджетные ассигнования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800</w:t>
            </w:r>
          </w:p>
        </w:tc>
        <w:tc>
          <w:tcPr>
            <w:tcW w:w="73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w:t>
            </w:r>
          </w:p>
        </w:tc>
        <w:tc>
          <w:tcPr>
            <w:tcW w:w="1297" w:type="dxa"/>
            <w:gridSpan w:val="2"/>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Уплата налогов, сборов и иных платежей</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0104</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7820080020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850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Резервные фонды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Непрограммные расходы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Непрограммные расходы исполнительно-распорядительных органов местного самоуправления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Резервные фонды местных администраций</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9910080700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бюджетные ассигнования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9910080700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Резервные средства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9910080700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870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Другие общегосударственные вопросы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796,6</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674,6</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674,6</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32</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«Улучшение качества жизни населения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33</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«Выполнение отдельных государственных полномочий»</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r>
      <w:tr w:rsidR="00BD2282" w:rsidRPr="00BD2282" w:rsidTr="00BD2282">
        <w:trPr>
          <w:trHeight w:val="112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34</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Выполнение государственных полномочий по созданию и обеспечению деятельности административных комиссий (в соответствии с Законом края от 23 апреля 2009 года № 8-3170)</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0220075140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0220075140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0220075140</w:t>
            </w:r>
          </w:p>
        </w:tc>
        <w:tc>
          <w:tcPr>
            <w:tcW w:w="562"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w:t>
            </w:r>
          </w:p>
        </w:tc>
        <w:tc>
          <w:tcPr>
            <w:tcW w:w="1297" w:type="dxa"/>
            <w:gridSpan w:val="2"/>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c>
          <w:tcPr>
            <w:tcW w:w="930"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Непрограммные расходы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666,8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666,8</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Непрограммные расходы исполнительно-распорядительных органов местного самоуправления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787,9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666,8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666,8</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 xml:space="preserve">Осуществление части полномочий по </w:t>
            </w:r>
            <w:proofErr w:type="gramStart"/>
            <w:r w:rsidRPr="00BD2282">
              <w:rPr>
                <w:rFonts w:ascii="Arial" w:eastAsia="Times New Roman" w:hAnsi="Arial" w:cs="Arial"/>
                <w:sz w:val="18"/>
                <w:szCs w:val="18"/>
              </w:rPr>
              <w:t>контролю за</w:t>
            </w:r>
            <w:proofErr w:type="gramEnd"/>
            <w:r w:rsidRPr="00BD2282">
              <w:rPr>
                <w:rFonts w:ascii="Arial" w:eastAsia="Times New Roman" w:hAnsi="Arial" w:cs="Arial"/>
                <w:sz w:val="18"/>
                <w:szCs w:val="18"/>
              </w:rPr>
              <w:t xml:space="preserve"> исполнением бюджета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9910080087</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127,4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6,4</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6,4</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9910080087</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127,4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6,4</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6,4</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9910080087</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127,4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6,4</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6,4</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 xml:space="preserve">Осуществление части полномочий по формированию и размещению информации на едином портале бюджетной системы Российской </w:t>
            </w:r>
            <w:r w:rsidRPr="00BD2282">
              <w:rPr>
                <w:rFonts w:ascii="Arial" w:eastAsia="Times New Roman" w:hAnsi="Arial" w:cs="Arial"/>
                <w:sz w:val="18"/>
                <w:szCs w:val="18"/>
              </w:rPr>
              <w:lastRenderedPageBreak/>
              <w:t>Федерации</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lastRenderedPageBreak/>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9910080088</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lastRenderedPageBreak/>
              <w:t>43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9910080088</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9910080088</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540</w:t>
            </w:r>
          </w:p>
        </w:tc>
        <w:tc>
          <w:tcPr>
            <w:tcW w:w="734" w:type="dxa"/>
            <w:tcBorders>
              <w:top w:val="nil"/>
              <w:left w:val="nil"/>
              <w:bottom w:val="single" w:sz="4" w:space="0" w:color="auto"/>
              <w:right w:val="single" w:sz="4" w:space="0" w:color="auto"/>
            </w:tcBorders>
            <w:shd w:val="clear" w:color="000000" w:fill="DA9694"/>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c>
          <w:tcPr>
            <w:tcW w:w="1297" w:type="dxa"/>
            <w:gridSpan w:val="2"/>
            <w:tcBorders>
              <w:top w:val="nil"/>
              <w:left w:val="nil"/>
              <w:bottom w:val="single" w:sz="4" w:space="0" w:color="auto"/>
              <w:right w:val="single" w:sz="4" w:space="0" w:color="auto"/>
            </w:tcBorders>
            <w:shd w:val="clear" w:color="000000" w:fill="DA9694"/>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c>
          <w:tcPr>
            <w:tcW w:w="930" w:type="dxa"/>
            <w:tcBorders>
              <w:top w:val="nil"/>
              <w:left w:val="nil"/>
              <w:bottom w:val="single" w:sz="4" w:space="0" w:color="auto"/>
              <w:right w:val="single" w:sz="4" w:space="0" w:color="auto"/>
            </w:tcBorders>
            <w:shd w:val="clear" w:color="000000" w:fill="DA9694"/>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31,4</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Осуществление части полномочий в области жилищных правоотношений</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9910080093</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9910080093</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9910080093</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 xml:space="preserve">Осуществление части полномочий по проведению проверки теплоснабжающих и </w:t>
            </w:r>
            <w:proofErr w:type="spellStart"/>
            <w:r w:rsidRPr="00BD2282">
              <w:rPr>
                <w:rFonts w:ascii="Arial" w:eastAsia="Times New Roman" w:hAnsi="Arial" w:cs="Arial"/>
                <w:sz w:val="18"/>
                <w:szCs w:val="18"/>
              </w:rPr>
              <w:t>теплосетевых</w:t>
            </w:r>
            <w:proofErr w:type="spellEnd"/>
            <w:r w:rsidRPr="00BD2282">
              <w:rPr>
                <w:rFonts w:ascii="Arial" w:eastAsia="Times New Roman" w:hAnsi="Arial" w:cs="Arial"/>
                <w:sz w:val="18"/>
                <w:szCs w:val="18"/>
              </w:rPr>
              <w:t xml:space="preserve"> организаций</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9910080095</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49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9910080095</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9910080095</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6,8</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Осуществление части полномочий по формированию бюджета и исполнению бюджета при кассовом обслуживании исполнения бюджета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9910080098</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9910080098</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9910080098</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589,3</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Осуществление части полномочий по осуществлению внешнего муниципального финансового контроля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9910080099</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9910080099</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9910080099</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15,9</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Выполнение других обязательств муниципального образования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9910080920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бюджетные ассигнования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9910080920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Уплата налогов, сборов и иных платежей</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9910080920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850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НАЦИОНАЛЬНАЯ ОБОРОНА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211,4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260,7</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Мобилизационная и вневойсковая подготовка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211,4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260,7</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62</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«Улучшение качества жизни населения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211,4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260,7</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63</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«Выполнение отдельных государственных полномочий»</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211,4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260,7</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Осуществление первичного воинского учета органами местного самоуправления поселений, муниципальных и городских округов</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0220051180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211,4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260,7</w:t>
            </w:r>
          </w:p>
        </w:tc>
      </w:tr>
      <w:tr w:rsidR="00BD2282" w:rsidRPr="00BD2282" w:rsidTr="00BD2282">
        <w:trPr>
          <w:trHeight w:val="140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0220051180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210,4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234,9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259,7</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Расходы на выплаты персоналу государственных (муниципальных) органов</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0203</w:t>
            </w:r>
          </w:p>
        </w:tc>
        <w:tc>
          <w:tcPr>
            <w:tcW w:w="1160"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0220051180</w:t>
            </w:r>
          </w:p>
        </w:tc>
        <w:tc>
          <w:tcPr>
            <w:tcW w:w="562"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120</w:t>
            </w:r>
          </w:p>
        </w:tc>
        <w:tc>
          <w:tcPr>
            <w:tcW w:w="734"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210,4</w:t>
            </w:r>
          </w:p>
        </w:tc>
        <w:tc>
          <w:tcPr>
            <w:tcW w:w="1297" w:type="dxa"/>
            <w:gridSpan w:val="2"/>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234,9</w:t>
            </w:r>
          </w:p>
        </w:tc>
        <w:tc>
          <w:tcPr>
            <w:tcW w:w="930"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259,7</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0220051180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0203</w:t>
            </w:r>
          </w:p>
        </w:tc>
        <w:tc>
          <w:tcPr>
            <w:tcW w:w="1160"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0220051180</w:t>
            </w:r>
          </w:p>
        </w:tc>
        <w:tc>
          <w:tcPr>
            <w:tcW w:w="562"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000000" w:fill="FDE9D9"/>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69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НАЦИОНАЛЬНАЯ БЕЗОПАСНОСТЬ И ПРАВООХРАНИТЕЛЬНАЯ ДЕЯТЕЛЬНОСТЬ</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0300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235,5</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161,3</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70</w:t>
            </w:r>
          </w:p>
        </w:tc>
        <w:tc>
          <w:tcPr>
            <w:tcW w:w="3788" w:type="dxa"/>
            <w:tcBorders>
              <w:top w:val="nil"/>
              <w:left w:val="nil"/>
              <w:bottom w:val="single" w:sz="4" w:space="0" w:color="auto"/>
              <w:right w:val="single" w:sz="4" w:space="0" w:color="auto"/>
            </w:tcBorders>
            <w:shd w:val="clear" w:color="auto" w:fill="auto"/>
            <w:vAlign w:val="bottom"/>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 xml:space="preserve">Защита населения и территории от чрезвычайных ситуаций природного и техногенного характера, пожарная безопасность </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235,5</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161,3</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71</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 xml:space="preserve">Муниципальная программа «Улучшение качества жизни населения </w:t>
            </w:r>
            <w:r w:rsidRPr="00BD2282">
              <w:rPr>
                <w:rFonts w:ascii="Arial" w:eastAsia="Times New Roman" w:hAnsi="Arial" w:cs="Arial"/>
                <w:sz w:val="18"/>
                <w:szCs w:val="18"/>
              </w:rPr>
              <w:lastRenderedPageBreak/>
              <w:t>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lastRenderedPageBreak/>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235,5</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161,3</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lastRenderedPageBreak/>
              <w:t>72</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«Повышение уровня комфортности пребывания и качества жизни населения на территории Высокогорского сельсовета»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235,5</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161,3</w:t>
            </w:r>
          </w:p>
        </w:tc>
      </w:tr>
      <w:tr w:rsidR="00BD2282" w:rsidRPr="00BD2282" w:rsidTr="00BD2282">
        <w:trPr>
          <w:trHeight w:val="112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CYR" w:eastAsia="Times New Roman" w:hAnsi="Arial CYR" w:cs="Times New Roman"/>
                <w:sz w:val="18"/>
                <w:szCs w:val="18"/>
              </w:rPr>
            </w:pPr>
            <w:r w:rsidRPr="00BD2282">
              <w:rPr>
                <w:rFonts w:ascii="Arial CYR" w:eastAsia="Times New Roman" w:hAnsi="Arial CYR" w:cs="Times New Roman"/>
                <w:sz w:val="18"/>
                <w:szCs w:val="1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0230082190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0230082190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0230082190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76</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Обеспечение первичных мер пожарной безопасности</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02300S4120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234,5</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160,3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160,3</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02300S4120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234,5</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160,3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160,3</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0310</w:t>
            </w:r>
          </w:p>
        </w:tc>
        <w:tc>
          <w:tcPr>
            <w:tcW w:w="1160"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02300S4120</w:t>
            </w:r>
          </w:p>
        </w:tc>
        <w:tc>
          <w:tcPr>
            <w:tcW w:w="562"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234,5</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160,3</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160,3</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79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НАЦИОНАЛЬНАЯ ЭКОНОМИКА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1 254,6</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1 165,9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1 168,9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Дорожное хозяйство (дорожные фонды)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1 244,6</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1 165,9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1 168,9</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81</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«Развитие территории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1 244,6</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1 165,9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1 168,9</w:t>
            </w:r>
          </w:p>
        </w:tc>
      </w:tr>
      <w:tr w:rsidR="00BD2282" w:rsidRPr="00BD2282" w:rsidTr="00BD2282">
        <w:trPr>
          <w:trHeight w:val="112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82</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«Дорожная деятельность в отношении автомобильных дорог местного значения и обеспечение безопасности дорожного движения на них в границах населенных пунктов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1 244,6</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1 165,9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1 168,9</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83</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Капитальный ремонт, ремонт и содержание автомобильных дорог общего пользования местного значения за счёт средств местного бюджета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0130085070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168,7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0130085070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168,7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0130085070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168,7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86</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Содержание автомобильных дорог общего пользования местного значения за счёт средств дорожного фонда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0130085080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0130085080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0130085080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718,2</w:t>
            </w:r>
          </w:p>
        </w:tc>
      </w:tr>
      <w:tr w:rsidR="00BD2282" w:rsidRPr="00BD2282" w:rsidTr="00BD2282">
        <w:trPr>
          <w:trHeight w:val="140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CYR" w:eastAsia="Times New Roman" w:hAnsi="Arial CYR" w:cs="Times New Roman"/>
                <w:sz w:val="18"/>
                <w:szCs w:val="18"/>
              </w:rPr>
            </w:pPr>
            <w:r w:rsidRPr="00BD2282">
              <w:rPr>
                <w:rFonts w:ascii="Arial CYR" w:eastAsia="Times New Roman" w:hAnsi="Arial CYR" w:cs="Times New Roman"/>
                <w:sz w:val="18"/>
                <w:szCs w:val="18"/>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счёт средств муниципального дорожного фонда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0130085090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357,7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297,7</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300,7</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0130085090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357,7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297,7</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300,7</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0409</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0130085090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357,7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297,7</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300,7</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92</w:t>
            </w:r>
          </w:p>
        </w:tc>
        <w:tc>
          <w:tcPr>
            <w:tcW w:w="3788" w:type="dxa"/>
            <w:tcBorders>
              <w:top w:val="nil"/>
              <w:left w:val="nil"/>
              <w:bottom w:val="single" w:sz="4" w:space="0" w:color="auto"/>
              <w:right w:val="single" w:sz="4" w:space="0" w:color="auto"/>
            </w:tcBorders>
            <w:shd w:val="clear" w:color="000000" w:fill="FFFFFF"/>
            <w:hideMark/>
          </w:tcPr>
          <w:p w:rsidR="00BD2282" w:rsidRPr="00BD2282" w:rsidRDefault="00BD2282" w:rsidP="00BD2282">
            <w:pPr>
              <w:widowControl/>
              <w:rPr>
                <w:rFonts w:ascii="Arial" w:eastAsia="Times New Roman" w:hAnsi="Arial" w:cs="Arial"/>
                <w:color w:val="000000"/>
                <w:sz w:val="18"/>
                <w:szCs w:val="18"/>
              </w:rPr>
            </w:pPr>
            <w:r w:rsidRPr="00BD2282">
              <w:rPr>
                <w:rFonts w:ascii="Arial" w:eastAsia="Times New Roman" w:hAnsi="Arial" w:cs="Arial"/>
                <w:color w:val="000000"/>
                <w:sz w:val="18"/>
                <w:szCs w:val="18"/>
              </w:rPr>
              <w:t>Другие вопросы в области национальной экономики</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0412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lastRenderedPageBreak/>
              <w:t>93</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«Развитие территории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0412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94</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«Организация благоустройства в границах населенных пунктов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0412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95</w:t>
            </w:r>
          </w:p>
        </w:tc>
        <w:tc>
          <w:tcPr>
            <w:tcW w:w="3788" w:type="dxa"/>
            <w:tcBorders>
              <w:top w:val="nil"/>
              <w:left w:val="nil"/>
              <w:bottom w:val="single" w:sz="4" w:space="0" w:color="auto"/>
              <w:right w:val="single" w:sz="4" w:space="0" w:color="auto"/>
            </w:tcBorders>
            <w:shd w:val="clear" w:color="000000" w:fill="FFFFFF"/>
            <w:hideMark/>
          </w:tcPr>
          <w:p w:rsidR="00BD2282" w:rsidRPr="00BD2282" w:rsidRDefault="00BD2282" w:rsidP="00BD2282">
            <w:pPr>
              <w:widowControl/>
              <w:rPr>
                <w:rFonts w:ascii="Arial" w:eastAsia="Times New Roman" w:hAnsi="Arial" w:cs="Arial"/>
                <w:color w:val="000000"/>
                <w:sz w:val="18"/>
                <w:szCs w:val="18"/>
              </w:rPr>
            </w:pPr>
            <w:r w:rsidRPr="00BD2282">
              <w:rPr>
                <w:rFonts w:ascii="Arial" w:eastAsia="Times New Roman" w:hAnsi="Arial" w:cs="Arial"/>
                <w:color w:val="000000"/>
                <w:sz w:val="18"/>
                <w:szCs w:val="18"/>
              </w:rPr>
              <w:t>Осуществление землеустройства и землепользования на межселенной территории района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0412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0110083400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0412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0110083400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0412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0110083400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ЖИЛИЩНО-КОММУНАЛЬНОЕ ХОЗЯЙСТВО</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943,7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374,6</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374,6</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w:t>
            </w:r>
          </w:p>
        </w:tc>
        <w:tc>
          <w:tcPr>
            <w:tcW w:w="3788" w:type="dxa"/>
            <w:tcBorders>
              <w:top w:val="nil"/>
              <w:left w:val="nil"/>
              <w:bottom w:val="single" w:sz="4" w:space="0" w:color="auto"/>
              <w:right w:val="single" w:sz="4" w:space="0" w:color="auto"/>
            </w:tcBorders>
            <w:shd w:val="clear" w:color="auto" w:fill="auto"/>
            <w:vAlign w:val="bottom"/>
            <w:hideMark/>
          </w:tcPr>
          <w:p w:rsidR="00BD2282" w:rsidRPr="00BD2282" w:rsidRDefault="00BD2282" w:rsidP="00BD2282">
            <w:pPr>
              <w:widowControl/>
              <w:rPr>
                <w:rFonts w:ascii="Arial CYR" w:eastAsia="Times New Roman" w:hAnsi="Arial CYR" w:cs="Times New Roman"/>
                <w:sz w:val="18"/>
                <w:szCs w:val="18"/>
              </w:rPr>
            </w:pPr>
            <w:r w:rsidRPr="00BD2282">
              <w:rPr>
                <w:rFonts w:ascii="Arial CYR" w:eastAsia="Times New Roman" w:hAnsi="Arial CYR" w:cs="Times New Roman"/>
                <w:sz w:val="18"/>
                <w:szCs w:val="18"/>
              </w:rPr>
              <w:t>Коммунальное хозяйство</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«Улучшение качества жизни населения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101</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«Повышение уровня комфортности пребывания и качества жизни населения на территории Высокогорского сельсовета»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Актуализация схем водоснабжения, теплоснабжения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0230081071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0230081071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0230081071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70,0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35,0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Благоустройство</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873,7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339,6</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339,6</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106</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«Развитие территории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873,7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339,6</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339,6</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107</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«Организация благоустройства в границах населенных пунктов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873,7</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339,6</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339,6</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Организация освещения территории муниципального образования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0110086010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264,1</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254,2</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254,2</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0110086010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264,1</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254,2</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254,2</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0110086010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264,1</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254,2</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254,2</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Организация прочего благоустройства территории поселения в соответствии с утверждёнными правилами благоустройства территории поселения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0110086050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134,2</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60,4</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60,4</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0110086050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93,4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60,4</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60,4</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0110086050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93,4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60,4</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60,4</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бюджетные ассигнования</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0110086050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40,8</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Резервные средства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0110086050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870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40,8</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Содержание общественных территорий, благоустроенных в рамках реализации инициативных проектов</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0110086092</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45,0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0110086092</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45,0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0110086092</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45,0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119</w:t>
            </w:r>
          </w:p>
        </w:tc>
        <w:tc>
          <w:tcPr>
            <w:tcW w:w="3788" w:type="dxa"/>
            <w:tcBorders>
              <w:top w:val="nil"/>
              <w:left w:val="nil"/>
              <w:bottom w:val="single" w:sz="4" w:space="0" w:color="auto"/>
              <w:right w:val="single" w:sz="4" w:space="0" w:color="auto"/>
            </w:tcBorders>
            <w:shd w:val="clear" w:color="000000" w:fill="FFFFFF"/>
            <w:hideMark/>
          </w:tcPr>
          <w:p w:rsidR="00BD2282" w:rsidRPr="00BD2282" w:rsidRDefault="00BD2282" w:rsidP="00BD2282">
            <w:pPr>
              <w:widowControl/>
              <w:rPr>
                <w:rFonts w:ascii="Arial" w:eastAsia="Times New Roman" w:hAnsi="Arial" w:cs="Arial"/>
                <w:color w:val="000000"/>
                <w:sz w:val="18"/>
                <w:szCs w:val="18"/>
              </w:rPr>
            </w:pPr>
            <w:r w:rsidRPr="00BD2282">
              <w:rPr>
                <w:rFonts w:ascii="Arial" w:eastAsia="Times New Roman" w:hAnsi="Arial" w:cs="Arial"/>
                <w:color w:val="000000"/>
                <w:sz w:val="18"/>
                <w:szCs w:val="18"/>
              </w:rPr>
              <w:t>Осуществление расходов, направленных на реализацию мероприятий по поддержке местных инициатив</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01100S6410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430,4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lastRenderedPageBreak/>
              <w:t>120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01100S6410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430,4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0503</w:t>
            </w:r>
          </w:p>
        </w:tc>
        <w:tc>
          <w:tcPr>
            <w:tcW w:w="1160"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01100S6410</w:t>
            </w:r>
          </w:p>
        </w:tc>
        <w:tc>
          <w:tcPr>
            <w:tcW w:w="562" w:type="dxa"/>
            <w:tcBorders>
              <w:top w:val="nil"/>
              <w:left w:val="nil"/>
              <w:bottom w:val="single" w:sz="4" w:space="0" w:color="auto"/>
              <w:right w:val="single" w:sz="4" w:space="0" w:color="auto"/>
            </w:tcBorders>
            <w:shd w:val="clear" w:color="000000" w:fill="FDE9D9"/>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430,4</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КУЛЬТУРА, КИНЕМАТОГРАФИЯ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1 192,0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1 192,0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1 192,0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Культура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1 192,0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1 192,0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1 192,0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124</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«Улучшение качества жизни населения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125</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«Повышение уровня комфортности пребывания и качества жизни населения на территории Высокогорского сельсовета»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CYR" w:eastAsia="Times New Roman" w:hAnsi="Arial CYR" w:cs="Times New Roman"/>
                <w:sz w:val="18"/>
                <w:szCs w:val="18"/>
              </w:rPr>
            </w:pPr>
            <w:r w:rsidRPr="00BD2282">
              <w:rPr>
                <w:rFonts w:ascii="Arial CYR" w:eastAsia="Times New Roman" w:hAnsi="Arial CYR" w:cs="Times New Roman"/>
                <w:sz w:val="18"/>
                <w:szCs w:val="18"/>
              </w:rPr>
              <w:t xml:space="preserve">Культурно-массовые мероприятия социальной направленности </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0230088401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0230088401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0230088401</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129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Непрограммные расходы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Непрограммные расходы исполнительно-распорядительных органов местного самоуправления</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131</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Осуществление полномочий по созданию условий для организации досуга и обеспечению жителей поселения услугами организаций культуры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9910080097</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132</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9910080097</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133</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межбюджетные трансферты</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0801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9910080097</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540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1 142,0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134</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СОЦИАЛЬНАЯ ПОЛИТИКА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Пенсионное обеспечение</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136</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«Улучшение качества жизни населения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137</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«Повышение уровня комфортности пребывания и качества жизни населения на территории Высокогорского сельсовета»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138</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Дополнительные гарантии муниципальным служащим в виде ежемесячных доплат к трудовой пенсии, пенсии за выслугу лет</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0230084910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139</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Социальное обеспечение и иные выплаты населению</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0230084910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140</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Публичные нормативные социальные выплаты гражданам</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1001</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0230084910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310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67,9</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141</w:t>
            </w:r>
          </w:p>
        </w:tc>
        <w:tc>
          <w:tcPr>
            <w:tcW w:w="3788" w:type="dxa"/>
            <w:tcBorders>
              <w:top w:val="nil"/>
              <w:left w:val="nil"/>
              <w:bottom w:val="single" w:sz="4" w:space="0" w:color="auto"/>
              <w:right w:val="single" w:sz="4" w:space="0" w:color="auto"/>
            </w:tcBorders>
            <w:shd w:val="clear" w:color="auto" w:fill="auto"/>
            <w:vAlign w:val="bottom"/>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ФИЗИЧЕСКАЯ КУЛЬТУРА И СПОРТ</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1100</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142</w:t>
            </w:r>
          </w:p>
        </w:tc>
        <w:tc>
          <w:tcPr>
            <w:tcW w:w="3788" w:type="dxa"/>
            <w:tcBorders>
              <w:top w:val="nil"/>
              <w:left w:val="nil"/>
              <w:bottom w:val="single" w:sz="4" w:space="0" w:color="auto"/>
              <w:right w:val="single" w:sz="4" w:space="0" w:color="auto"/>
            </w:tcBorders>
            <w:shd w:val="clear" w:color="auto" w:fill="auto"/>
            <w:vAlign w:val="bottom"/>
            <w:hideMark/>
          </w:tcPr>
          <w:p w:rsidR="00BD2282" w:rsidRPr="00BD2282" w:rsidRDefault="00BD2282" w:rsidP="00BD2282">
            <w:pPr>
              <w:widowControl/>
              <w:rPr>
                <w:rFonts w:ascii="Arial CYR" w:eastAsia="Times New Roman" w:hAnsi="Arial CYR" w:cs="Times New Roman"/>
                <w:sz w:val="18"/>
                <w:szCs w:val="18"/>
              </w:rPr>
            </w:pPr>
            <w:r w:rsidRPr="00BD2282">
              <w:rPr>
                <w:rFonts w:ascii="Arial CYR" w:eastAsia="Times New Roman" w:hAnsi="Arial CYR" w:cs="Times New Roman"/>
                <w:sz w:val="18"/>
                <w:szCs w:val="18"/>
              </w:rPr>
              <w:t>Массовый спорт</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143</w:t>
            </w:r>
          </w:p>
        </w:tc>
        <w:tc>
          <w:tcPr>
            <w:tcW w:w="3788"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Муниципальная программа «Улучшение качества жизни населения Высокогорского сельсовета»</w:t>
            </w:r>
          </w:p>
        </w:tc>
        <w:tc>
          <w:tcPr>
            <w:tcW w:w="484" w:type="dxa"/>
            <w:tcBorders>
              <w:top w:val="nil"/>
              <w:left w:val="single" w:sz="4" w:space="0" w:color="auto"/>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0200000000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84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144</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Подпрограмма «Повышение уровня комфортности пребывания и качества жизни населения на территории Высокогорского сельсовета»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0230000000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145</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Поддержка развития массовой физической культуры и спорта</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0230088870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146</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0230088870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200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56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lastRenderedPageBreak/>
              <w:t>147</w:t>
            </w:r>
          </w:p>
        </w:tc>
        <w:tc>
          <w:tcPr>
            <w:tcW w:w="378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484"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033</w:t>
            </w:r>
          </w:p>
        </w:tc>
        <w:tc>
          <w:tcPr>
            <w:tcW w:w="578"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1102</w:t>
            </w:r>
          </w:p>
        </w:tc>
        <w:tc>
          <w:tcPr>
            <w:tcW w:w="1160"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0230088870</w:t>
            </w:r>
          </w:p>
        </w:tc>
        <w:tc>
          <w:tcPr>
            <w:tcW w:w="562" w:type="dxa"/>
            <w:tcBorders>
              <w:top w:val="nil"/>
              <w:left w:val="nil"/>
              <w:bottom w:val="single" w:sz="4" w:space="0" w:color="auto"/>
              <w:right w:val="single" w:sz="4" w:space="0" w:color="auto"/>
            </w:tcBorders>
            <w:shd w:val="clear" w:color="auto" w:fill="auto"/>
            <w:vAlign w:val="center"/>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240</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148</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Условно утвержденные расходы</w:t>
            </w:r>
          </w:p>
        </w:tc>
        <w:tc>
          <w:tcPr>
            <w:tcW w:w="484"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0,0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250,0</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500,0</w:t>
            </w:r>
          </w:p>
        </w:tc>
      </w:tr>
      <w:tr w:rsidR="00BD2282" w:rsidRPr="00BD2282" w:rsidTr="00BD2282">
        <w:trPr>
          <w:trHeight w:val="280"/>
        </w:trPr>
        <w:tc>
          <w:tcPr>
            <w:tcW w:w="484" w:type="dxa"/>
            <w:tcBorders>
              <w:top w:val="nil"/>
              <w:left w:val="single" w:sz="4" w:space="0" w:color="auto"/>
              <w:bottom w:val="single" w:sz="4" w:space="0" w:color="auto"/>
              <w:right w:val="single" w:sz="4" w:space="0" w:color="auto"/>
            </w:tcBorders>
            <w:shd w:val="clear" w:color="auto" w:fill="auto"/>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149</w:t>
            </w:r>
          </w:p>
        </w:tc>
        <w:tc>
          <w:tcPr>
            <w:tcW w:w="3788" w:type="dxa"/>
            <w:tcBorders>
              <w:top w:val="nil"/>
              <w:left w:val="nil"/>
              <w:bottom w:val="single" w:sz="4" w:space="0" w:color="auto"/>
              <w:right w:val="single" w:sz="4" w:space="0" w:color="auto"/>
            </w:tcBorders>
            <w:shd w:val="clear" w:color="auto" w:fill="auto"/>
            <w:hideMark/>
          </w:tcPr>
          <w:p w:rsidR="00BD2282" w:rsidRPr="00BD2282" w:rsidRDefault="00BD2282" w:rsidP="00BD2282">
            <w:pPr>
              <w:widowControl/>
              <w:rPr>
                <w:rFonts w:ascii="Arial" w:eastAsia="Times New Roman" w:hAnsi="Arial" w:cs="Arial"/>
                <w:sz w:val="18"/>
                <w:szCs w:val="18"/>
              </w:rPr>
            </w:pPr>
            <w:r w:rsidRPr="00BD2282">
              <w:rPr>
                <w:rFonts w:ascii="Arial" w:eastAsia="Times New Roman" w:hAnsi="Arial" w:cs="Arial"/>
                <w:sz w:val="18"/>
                <w:szCs w:val="18"/>
              </w:rPr>
              <w:t xml:space="preserve"> ВСЕГО РАСХОДОВ</w:t>
            </w:r>
          </w:p>
        </w:tc>
        <w:tc>
          <w:tcPr>
            <w:tcW w:w="484"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hideMark/>
          </w:tcPr>
          <w:p w:rsidR="00BD2282" w:rsidRPr="00BD2282" w:rsidRDefault="00BD2282" w:rsidP="00BD2282">
            <w:pPr>
              <w:widowControl/>
              <w:jc w:val="center"/>
              <w:rPr>
                <w:rFonts w:ascii="Arial" w:eastAsia="Times New Roman" w:hAnsi="Arial" w:cs="Arial"/>
                <w:sz w:val="18"/>
                <w:szCs w:val="18"/>
              </w:rPr>
            </w:pPr>
            <w:r w:rsidRPr="00BD2282">
              <w:rPr>
                <w:rFonts w:ascii="Arial" w:eastAsia="Times New Roman" w:hAnsi="Arial" w:cs="Arial"/>
                <w:sz w:val="18"/>
                <w:szCs w:val="18"/>
              </w:rPr>
              <w:t> </w:t>
            </w:r>
          </w:p>
        </w:tc>
        <w:tc>
          <w:tcPr>
            <w:tcW w:w="734"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11 657,0</w:t>
            </w: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10 627,1</w:t>
            </w:r>
          </w:p>
        </w:tc>
        <w:tc>
          <w:tcPr>
            <w:tcW w:w="930" w:type="dxa"/>
            <w:tcBorders>
              <w:top w:val="nil"/>
              <w:left w:val="nil"/>
              <w:bottom w:val="single" w:sz="4" w:space="0" w:color="auto"/>
              <w:right w:val="single" w:sz="4" w:space="0" w:color="auto"/>
            </w:tcBorders>
            <w:shd w:val="clear" w:color="auto" w:fill="auto"/>
            <w:noWrap/>
            <w:vAlign w:val="center"/>
            <w:hideMark/>
          </w:tcPr>
          <w:p w:rsidR="00BD2282" w:rsidRPr="00BD2282" w:rsidRDefault="00BD2282" w:rsidP="00BD2282">
            <w:pPr>
              <w:widowControl/>
              <w:jc w:val="right"/>
              <w:rPr>
                <w:rFonts w:ascii="Arial" w:eastAsia="Times New Roman" w:hAnsi="Arial" w:cs="Arial"/>
                <w:sz w:val="18"/>
                <w:szCs w:val="18"/>
              </w:rPr>
            </w:pPr>
            <w:r w:rsidRPr="00BD2282">
              <w:rPr>
                <w:rFonts w:ascii="Arial" w:eastAsia="Times New Roman" w:hAnsi="Arial" w:cs="Arial"/>
                <w:sz w:val="18"/>
                <w:szCs w:val="18"/>
              </w:rPr>
              <w:t>10 904,9</w:t>
            </w:r>
          </w:p>
        </w:tc>
      </w:tr>
    </w:tbl>
    <w:p w:rsidR="001C2233" w:rsidRDefault="001C2233" w:rsidP="009411FA">
      <w:pPr>
        <w:widowControl/>
        <w:tabs>
          <w:tab w:val="left" w:pos="8010"/>
        </w:tabs>
        <w:suppressAutoHyphens/>
        <w:spacing w:line="160" w:lineRule="atLeast"/>
        <w:jc w:val="both"/>
        <w:rPr>
          <w:rFonts w:ascii="Times New Roman" w:hAnsi="Times New Roman" w:cs="Times New Roman"/>
          <w:sz w:val="18"/>
          <w:szCs w:val="18"/>
        </w:rPr>
      </w:pPr>
    </w:p>
    <w:tbl>
      <w:tblPr>
        <w:tblW w:w="10048" w:type="dxa"/>
        <w:tblInd w:w="108" w:type="dxa"/>
        <w:tblLayout w:type="fixed"/>
        <w:tblLook w:val="04A0" w:firstRow="1" w:lastRow="0" w:firstColumn="1" w:lastColumn="0" w:noHBand="0" w:noVBand="1"/>
      </w:tblPr>
      <w:tblGrid>
        <w:gridCol w:w="478"/>
        <w:gridCol w:w="4891"/>
        <w:gridCol w:w="1160"/>
        <w:gridCol w:w="554"/>
        <w:gridCol w:w="599"/>
        <w:gridCol w:w="567"/>
        <w:gridCol w:w="786"/>
        <w:gridCol w:w="777"/>
        <w:gridCol w:w="236"/>
      </w:tblGrid>
      <w:tr w:rsidR="001C2233" w:rsidRPr="001C2233" w:rsidTr="001C2233">
        <w:trPr>
          <w:trHeight w:val="248"/>
        </w:trPr>
        <w:tc>
          <w:tcPr>
            <w:tcW w:w="478" w:type="dxa"/>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bookmarkStart w:id="5" w:name="RANGE!A1:H188"/>
            <w:r w:rsidRPr="001C2233">
              <w:rPr>
                <w:rFonts w:ascii="Arial" w:eastAsia="Times New Roman" w:hAnsi="Arial" w:cs="Arial"/>
                <w:sz w:val="18"/>
                <w:szCs w:val="18"/>
              </w:rPr>
              <w:t> </w:t>
            </w:r>
            <w:bookmarkEnd w:id="5"/>
          </w:p>
        </w:tc>
        <w:tc>
          <w:tcPr>
            <w:tcW w:w="4900" w:type="dxa"/>
            <w:tcBorders>
              <w:top w:val="nil"/>
              <w:left w:val="nil"/>
              <w:bottom w:val="nil"/>
              <w:right w:val="nil"/>
            </w:tcBorders>
            <w:shd w:val="clear" w:color="auto" w:fill="auto"/>
            <w:noWrap/>
            <w:vAlign w:val="bottom"/>
            <w:hideMark/>
          </w:tcPr>
          <w:p w:rsidR="001C2233" w:rsidRPr="001C2233" w:rsidRDefault="001C2233" w:rsidP="001C2233">
            <w:pPr>
              <w:widowControl/>
              <w:rPr>
                <w:rFonts w:ascii="Arial" w:eastAsia="Times New Roman" w:hAnsi="Arial" w:cs="Arial"/>
                <w:sz w:val="18"/>
                <w:szCs w:val="18"/>
              </w:rPr>
            </w:pPr>
          </w:p>
        </w:tc>
        <w:tc>
          <w:tcPr>
            <w:tcW w:w="1162" w:type="dxa"/>
            <w:tcBorders>
              <w:top w:val="nil"/>
              <w:left w:val="nil"/>
              <w:bottom w:val="nil"/>
              <w:right w:val="nil"/>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3507" w:type="dxa"/>
            <w:gridSpan w:val="6"/>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Приложение 5</w:t>
            </w:r>
          </w:p>
        </w:tc>
      </w:tr>
      <w:tr w:rsidR="001C2233" w:rsidRPr="001C2233" w:rsidTr="001C2233">
        <w:trPr>
          <w:trHeight w:val="248"/>
        </w:trPr>
        <w:tc>
          <w:tcPr>
            <w:tcW w:w="478" w:type="dxa"/>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w:t>
            </w:r>
          </w:p>
        </w:tc>
        <w:tc>
          <w:tcPr>
            <w:tcW w:w="4900" w:type="dxa"/>
            <w:tcBorders>
              <w:top w:val="nil"/>
              <w:left w:val="nil"/>
              <w:bottom w:val="nil"/>
              <w:right w:val="nil"/>
            </w:tcBorders>
            <w:shd w:val="clear" w:color="auto" w:fill="auto"/>
            <w:noWrap/>
            <w:vAlign w:val="bottom"/>
            <w:hideMark/>
          </w:tcPr>
          <w:p w:rsidR="001C2233" w:rsidRPr="001C2233" w:rsidRDefault="001C2233" w:rsidP="001C2233">
            <w:pPr>
              <w:widowControl/>
              <w:rPr>
                <w:rFonts w:ascii="Arial" w:eastAsia="Times New Roman" w:hAnsi="Arial" w:cs="Arial"/>
                <w:sz w:val="18"/>
                <w:szCs w:val="18"/>
              </w:rPr>
            </w:pPr>
          </w:p>
        </w:tc>
        <w:tc>
          <w:tcPr>
            <w:tcW w:w="1162" w:type="dxa"/>
            <w:tcBorders>
              <w:top w:val="nil"/>
              <w:left w:val="nil"/>
              <w:bottom w:val="nil"/>
              <w:right w:val="nil"/>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3507" w:type="dxa"/>
            <w:gridSpan w:val="6"/>
            <w:tcBorders>
              <w:top w:val="nil"/>
              <w:left w:val="nil"/>
              <w:bottom w:val="nil"/>
              <w:right w:val="nil"/>
            </w:tcBorders>
            <w:shd w:val="clear" w:color="000000" w:fill="FFFFFF"/>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xml:space="preserve">к решению Высокогорского сельского Совета депутатов </w:t>
            </w:r>
          </w:p>
        </w:tc>
      </w:tr>
      <w:tr w:rsidR="001C2233" w:rsidRPr="001C2233" w:rsidTr="001C2233">
        <w:trPr>
          <w:trHeight w:val="248"/>
        </w:trPr>
        <w:tc>
          <w:tcPr>
            <w:tcW w:w="478" w:type="dxa"/>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w:t>
            </w:r>
          </w:p>
        </w:tc>
        <w:tc>
          <w:tcPr>
            <w:tcW w:w="4900" w:type="dxa"/>
            <w:tcBorders>
              <w:top w:val="nil"/>
              <w:left w:val="nil"/>
              <w:bottom w:val="nil"/>
              <w:right w:val="nil"/>
            </w:tcBorders>
            <w:shd w:val="clear" w:color="auto" w:fill="auto"/>
            <w:noWrap/>
            <w:vAlign w:val="bottom"/>
            <w:hideMark/>
          </w:tcPr>
          <w:p w:rsidR="001C2233" w:rsidRPr="001C2233" w:rsidRDefault="001C2233" w:rsidP="001C2233">
            <w:pPr>
              <w:widowControl/>
              <w:rPr>
                <w:rFonts w:ascii="Arial" w:eastAsia="Times New Roman" w:hAnsi="Arial" w:cs="Arial"/>
                <w:sz w:val="18"/>
                <w:szCs w:val="18"/>
              </w:rPr>
            </w:pPr>
          </w:p>
        </w:tc>
        <w:tc>
          <w:tcPr>
            <w:tcW w:w="1162" w:type="dxa"/>
            <w:tcBorders>
              <w:top w:val="nil"/>
              <w:left w:val="nil"/>
              <w:bottom w:val="nil"/>
              <w:right w:val="nil"/>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3289" w:type="dxa"/>
            <w:gridSpan w:val="5"/>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от 22 марта 2024 № 30-157р</w:t>
            </w:r>
          </w:p>
        </w:tc>
        <w:tc>
          <w:tcPr>
            <w:tcW w:w="218" w:type="dxa"/>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w:t>
            </w:r>
          </w:p>
        </w:tc>
      </w:tr>
      <w:tr w:rsidR="001C2233" w:rsidRPr="001C2233" w:rsidTr="001C2233">
        <w:trPr>
          <w:trHeight w:val="248"/>
        </w:trPr>
        <w:tc>
          <w:tcPr>
            <w:tcW w:w="478" w:type="dxa"/>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w:t>
            </w:r>
          </w:p>
        </w:tc>
        <w:tc>
          <w:tcPr>
            <w:tcW w:w="4900" w:type="dxa"/>
            <w:tcBorders>
              <w:top w:val="nil"/>
              <w:left w:val="nil"/>
              <w:bottom w:val="nil"/>
              <w:right w:val="nil"/>
            </w:tcBorders>
            <w:shd w:val="clear" w:color="auto" w:fill="auto"/>
            <w:noWrap/>
            <w:vAlign w:val="bottom"/>
            <w:hideMark/>
          </w:tcPr>
          <w:p w:rsidR="001C2233" w:rsidRPr="001C2233" w:rsidRDefault="001C2233" w:rsidP="001C2233">
            <w:pPr>
              <w:widowControl/>
              <w:rPr>
                <w:rFonts w:ascii="Arial" w:eastAsia="Times New Roman" w:hAnsi="Arial" w:cs="Arial"/>
                <w:sz w:val="18"/>
                <w:szCs w:val="18"/>
              </w:rPr>
            </w:pPr>
          </w:p>
        </w:tc>
        <w:tc>
          <w:tcPr>
            <w:tcW w:w="1162" w:type="dxa"/>
            <w:tcBorders>
              <w:top w:val="nil"/>
              <w:left w:val="nil"/>
              <w:bottom w:val="nil"/>
              <w:right w:val="nil"/>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3507" w:type="dxa"/>
            <w:gridSpan w:val="6"/>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Приложение 5</w:t>
            </w:r>
          </w:p>
        </w:tc>
      </w:tr>
      <w:tr w:rsidR="001C2233" w:rsidRPr="001C2233" w:rsidTr="001C2233">
        <w:trPr>
          <w:trHeight w:val="248"/>
        </w:trPr>
        <w:tc>
          <w:tcPr>
            <w:tcW w:w="478" w:type="dxa"/>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w:t>
            </w:r>
          </w:p>
        </w:tc>
        <w:tc>
          <w:tcPr>
            <w:tcW w:w="4900" w:type="dxa"/>
            <w:tcBorders>
              <w:top w:val="nil"/>
              <w:left w:val="nil"/>
              <w:bottom w:val="nil"/>
              <w:right w:val="nil"/>
            </w:tcBorders>
            <w:shd w:val="clear" w:color="auto" w:fill="auto"/>
            <w:noWrap/>
            <w:vAlign w:val="bottom"/>
            <w:hideMark/>
          </w:tcPr>
          <w:p w:rsidR="001C2233" w:rsidRPr="001C2233" w:rsidRDefault="001C2233" w:rsidP="001C2233">
            <w:pPr>
              <w:widowControl/>
              <w:rPr>
                <w:rFonts w:ascii="Arial" w:eastAsia="Times New Roman" w:hAnsi="Arial" w:cs="Arial"/>
                <w:sz w:val="18"/>
                <w:szCs w:val="18"/>
              </w:rPr>
            </w:pPr>
          </w:p>
        </w:tc>
        <w:tc>
          <w:tcPr>
            <w:tcW w:w="1162" w:type="dxa"/>
            <w:tcBorders>
              <w:top w:val="nil"/>
              <w:left w:val="nil"/>
              <w:bottom w:val="nil"/>
              <w:right w:val="nil"/>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3507" w:type="dxa"/>
            <w:gridSpan w:val="6"/>
            <w:tcBorders>
              <w:top w:val="nil"/>
              <w:left w:val="nil"/>
              <w:bottom w:val="nil"/>
              <w:right w:val="nil"/>
            </w:tcBorders>
            <w:shd w:val="clear" w:color="000000" w:fill="FFFFFF"/>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xml:space="preserve">к решению Высокогорского сельского Совета депутатов </w:t>
            </w:r>
          </w:p>
        </w:tc>
      </w:tr>
      <w:tr w:rsidR="001C2233" w:rsidRPr="001C2233" w:rsidTr="001C2233">
        <w:trPr>
          <w:trHeight w:val="248"/>
        </w:trPr>
        <w:tc>
          <w:tcPr>
            <w:tcW w:w="478" w:type="dxa"/>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w:t>
            </w:r>
          </w:p>
        </w:tc>
        <w:tc>
          <w:tcPr>
            <w:tcW w:w="4900" w:type="dxa"/>
            <w:tcBorders>
              <w:top w:val="nil"/>
              <w:left w:val="nil"/>
              <w:bottom w:val="nil"/>
              <w:right w:val="nil"/>
            </w:tcBorders>
            <w:shd w:val="clear" w:color="auto" w:fill="auto"/>
            <w:noWrap/>
            <w:vAlign w:val="bottom"/>
            <w:hideMark/>
          </w:tcPr>
          <w:p w:rsidR="001C2233" w:rsidRPr="001C2233" w:rsidRDefault="001C2233" w:rsidP="001C2233">
            <w:pPr>
              <w:widowControl/>
              <w:rPr>
                <w:rFonts w:ascii="Arial" w:eastAsia="Times New Roman" w:hAnsi="Arial" w:cs="Arial"/>
                <w:sz w:val="18"/>
                <w:szCs w:val="18"/>
              </w:rPr>
            </w:pPr>
          </w:p>
        </w:tc>
        <w:tc>
          <w:tcPr>
            <w:tcW w:w="1162" w:type="dxa"/>
            <w:tcBorders>
              <w:top w:val="nil"/>
              <w:left w:val="nil"/>
              <w:bottom w:val="nil"/>
              <w:right w:val="nil"/>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3289" w:type="dxa"/>
            <w:gridSpan w:val="5"/>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от 22 декабря 2023 № 29-147р</w:t>
            </w:r>
          </w:p>
        </w:tc>
        <w:tc>
          <w:tcPr>
            <w:tcW w:w="218" w:type="dxa"/>
            <w:tcBorders>
              <w:top w:val="nil"/>
              <w:left w:val="nil"/>
              <w:bottom w:val="nil"/>
              <w:right w:val="nil"/>
            </w:tcBorders>
            <w:shd w:val="clear" w:color="000000" w:fill="FFFFFF"/>
            <w:noWrap/>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w:t>
            </w:r>
          </w:p>
        </w:tc>
      </w:tr>
      <w:tr w:rsidR="001C2233" w:rsidRPr="001C2233" w:rsidTr="001C2233">
        <w:trPr>
          <w:trHeight w:val="1054"/>
        </w:trPr>
        <w:tc>
          <w:tcPr>
            <w:tcW w:w="10048" w:type="dxa"/>
            <w:gridSpan w:val="9"/>
            <w:tcBorders>
              <w:top w:val="nil"/>
              <w:left w:val="nil"/>
              <w:bottom w:val="nil"/>
              <w:right w:val="nil"/>
            </w:tcBorders>
            <w:shd w:val="clear" w:color="000000" w:fill="FFFFFF"/>
            <w:vAlign w:val="center"/>
            <w:hideMark/>
          </w:tcPr>
          <w:p w:rsidR="001C2233" w:rsidRPr="001C2233" w:rsidRDefault="001C2233" w:rsidP="001C2233">
            <w:pPr>
              <w:widowControl/>
              <w:jc w:val="center"/>
              <w:rPr>
                <w:rFonts w:ascii="Times New Roman" w:eastAsia="Times New Roman" w:hAnsi="Times New Roman" w:cs="Times New Roman"/>
                <w:sz w:val="22"/>
                <w:szCs w:val="22"/>
              </w:rPr>
            </w:pPr>
            <w:r w:rsidRPr="001C2233">
              <w:rPr>
                <w:rFonts w:ascii="Arial" w:eastAsia="Times New Roman" w:hAnsi="Arial" w:cs="Arial"/>
                <w:sz w:val="22"/>
                <w:szCs w:val="22"/>
              </w:rPr>
              <w:t xml:space="preserve"> </w:t>
            </w:r>
            <w:r w:rsidRPr="001C2233">
              <w:rPr>
                <w:rFonts w:ascii="Times New Roman" w:eastAsia="Times New Roman" w:hAnsi="Times New Roman" w:cs="Times New Roman"/>
                <w:sz w:val="22"/>
                <w:szCs w:val="22"/>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разделам, подразделам классификации расходов  бюджета Высокогорского сельсовета на 2024 год и плановый период 2025-2026 годов</w:t>
            </w:r>
          </w:p>
        </w:tc>
      </w:tr>
      <w:tr w:rsidR="001C2233" w:rsidRPr="001C2233" w:rsidTr="001C2233">
        <w:trPr>
          <w:trHeight w:val="996"/>
        </w:trPr>
        <w:tc>
          <w:tcPr>
            <w:tcW w:w="478"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строки</w:t>
            </w:r>
          </w:p>
        </w:tc>
        <w:tc>
          <w:tcPr>
            <w:tcW w:w="4900" w:type="dxa"/>
            <w:tcBorders>
              <w:top w:val="single" w:sz="4" w:space="0" w:color="auto"/>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Наименования главных распорядителей, получателей бюджетных средств и наименования показателей бюджетной классификации</w:t>
            </w:r>
          </w:p>
        </w:tc>
        <w:tc>
          <w:tcPr>
            <w:tcW w:w="116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1C2233" w:rsidRPr="001C2233" w:rsidRDefault="001C2233" w:rsidP="001C2233">
            <w:pPr>
              <w:widowControl/>
              <w:jc w:val="center"/>
              <w:rPr>
                <w:rFonts w:ascii="Arial" w:eastAsia="Times New Roman" w:hAnsi="Arial" w:cs="Arial"/>
                <w:sz w:val="16"/>
                <w:szCs w:val="16"/>
              </w:rPr>
            </w:pPr>
            <w:r w:rsidRPr="001C2233">
              <w:rPr>
                <w:rFonts w:ascii="Arial" w:eastAsia="Times New Roman" w:hAnsi="Arial" w:cs="Arial"/>
                <w:sz w:val="16"/>
                <w:szCs w:val="16"/>
              </w:rPr>
              <w:t>Целевая статья</w:t>
            </w:r>
          </w:p>
        </w:tc>
        <w:tc>
          <w:tcPr>
            <w:tcW w:w="55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1C2233" w:rsidRPr="001C2233" w:rsidRDefault="001C2233" w:rsidP="001C2233">
            <w:pPr>
              <w:widowControl/>
              <w:jc w:val="center"/>
              <w:rPr>
                <w:rFonts w:ascii="Arial" w:eastAsia="Times New Roman" w:hAnsi="Arial" w:cs="Arial"/>
                <w:sz w:val="16"/>
                <w:szCs w:val="16"/>
              </w:rPr>
            </w:pPr>
            <w:r w:rsidRPr="001C2233">
              <w:rPr>
                <w:rFonts w:ascii="Arial" w:eastAsia="Times New Roman" w:hAnsi="Arial" w:cs="Arial"/>
                <w:sz w:val="16"/>
                <w:szCs w:val="16"/>
              </w:rPr>
              <w:t xml:space="preserve">Вид </w:t>
            </w:r>
            <w:r w:rsidRPr="001C2233">
              <w:rPr>
                <w:rFonts w:ascii="Arial" w:eastAsia="Times New Roman" w:hAnsi="Arial" w:cs="Arial"/>
                <w:sz w:val="16"/>
                <w:szCs w:val="16"/>
              </w:rPr>
              <w:br/>
              <w:t>расходов</w:t>
            </w:r>
          </w:p>
        </w:tc>
        <w:tc>
          <w:tcPr>
            <w:tcW w:w="60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1C2233" w:rsidRPr="001C2233" w:rsidRDefault="001C2233" w:rsidP="001C2233">
            <w:pPr>
              <w:widowControl/>
              <w:jc w:val="center"/>
              <w:rPr>
                <w:rFonts w:ascii="Arial" w:eastAsia="Times New Roman" w:hAnsi="Arial" w:cs="Arial"/>
                <w:sz w:val="16"/>
                <w:szCs w:val="16"/>
              </w:rPr>
            </w:pPr>
            <w:r w:rsidRPr="001C2233">
              <w:rPr>
                <w:rFonts w:ascii="Arial" w:eastAsia="Times New Roman" w:hAnsi="Arial" w:cs="Arial"/>
                <w:sz w:val="16"/>
                <w:szCs w:val="16"/>
              </w:rPr>
              <w:t>Раздел,</w:t>
            </w:r>
            <w:r w:rsidRPr="001C2233">
              <w:rPr>
                <w:rFonts w:ascii="Arial" w:eastAsia="Times New Roman" w:hAnsi="Arial" w:cs="Arial"/>
                <w:sz w:val="16"/>
                <w:szCs w:val="16"/>
              </w:rPr>
              <w:br/>
              <w:t>подраздел</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xml:space="preserve">Сумма </w:t>
            </w:r>
            <w:r w:rsidRPr="001C2233">
              <w:rPr>
                <w:rFonts w:ascii="Arial" w:eastAsia="Times New Roman" w:hAnsi="Arial" w:cs="Arial"/>
                <w:sz w:val="18"/>
                <w:szCs w:val="18"/>
              </w:rPr>
              <w:br/>
              <w:t>на 2024 год</w:t>
            </w:r>
          </w:p>
        </w:tc>
        <w:tc>
          <w:tcPr>
            <w:tcW w:w="787"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xml:space="preserve">Сумма </w:t>
            </w:r>
            <w:r w:rsidRPr="001C2233">
              <w:rPr>
                <w:rFonts w:ascii="Arial" w:eastAsia="Times New Roman" w:hAnsi="Arial" w:cs="Arial"/>
                <w:sz w:val="18"/>
                <w:szCs w:val="18"/>
              </w:rPr>
              <w:br/>
              <w:t xml:space="preserve">на 2025 год </w:t>
            </w:r>
          </w:p>
        </w:tc>
        <w:tc>
          <w:tcPr>
            <w:tcW w:w="997" w:type="dxa"/>
            <w:gridSpan w:val="2"/>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xml:space="preserve">Сумма </w:t>
            </w:r>
            <w:r w:rsidRPr="001C2233">
              <w:rPr>
                <w:rFonts w:ascii="Arial" w:eastAsia="Times New Roman" w:hAnsi="Arial" w:cs="Arial"/>
                <w:sz w:val="18"/>
                <w:szCs w:val="18"/>
              </w:rPr>
              <w:br/>
              <w:t xml:space="preserve">на 2026 год </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4900" w:type="dxa"/>
            <w:tcBorders>
              <w:top w:val="nil"/>
              <w:left w:val="nil"/>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w:t>
            </w:r>
          </w:p>
        </w:tc>
        <w:tc>
          <w:tcPr>
            <w:tcW w:w="1162" w:type="dxa"/>
            <w:tcBorders>
              <w:top w:val="nil"/>
              <w:left w:val="nil"/>
              <w:bottom w:val="single" w:sz="4" w:space="0" w:color="auto"/>
              <w:right w:val="single" w:sz="4" w:space="0" w:color="auto"/>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w:t>
            </w:r>
          </w:p>
        </w:tc>
        <w:tc>
          <w:tcPr>
            <w:tcW w:w="555" w:type="dxa"/>
            <w:tcBorders>
              <w:top w:val="nil"/>
              <w:left w:val="nil"/>
              <w:bottom w:val="single" w:sz="4" w:space="0" w:color="auto"/>
              <w:right w:val="single" w:sz="4" w:space="0" w:color="auto"/>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w:t>
            </w:r>
          </w:p>
        </w:tc>
        <w:tc>
          <w:tcPr>
            <w:tcW w:w="600" w:type="dxa"/>
            <w:tcBorders>
              <w:top w:val="nil"/>
              <w:left w:val="nil"/>
              <w:bottom w:val="single" w:sz="4" w:space="0" w:color="auto"/>
              <w:right w:val="single" w:sz="4" w:space="0" w:color="auto"/>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w:t>
            </w:r>
          </w:p>
        </w:tc>
        <w:tc>
          <w:tcPr>
            <w:tcW w:w="568" w:type="dxa"/>
            <w:tcBorders>
              <w:top w:val="nil"/>
              <w:left w:val="nil"/>
              <w:bottom w:val="single" w:sz="4" w:space="0" w:color="auto"/>
              <w:right w:val="single" w:sz="4" w:space="0" w:color="auto"/>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w:t>
            </w:r>
          </w:p>
        </w:tc>
        <w:tc>
          <w:tcPr>
            <w:tcW w:w="787" w:type="dxa"/>
            <w:tcBorders>
              <w:top w:val="nil"/>
              <w:left w:val="nil"/>
              <w:bottom w:val="single" w:sz="4" w:space="0" w:color="auto"/>
              <w:right w:val="single" w:sz="4" w:space="0" w:color="auto"/>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w:t>
            </w: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Муниципальная программа «Развитие территории Высокогорского сельсовета»</w:t>
            </w:r>
          </w:p>
        </w:tc>
        <w:tc>
          <w:tcPr>
            <w:tcW w:w="1162"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2 128,3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1 505,5</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1 508,5</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w:t>
            </w: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Подпрограмма «Организация благоустройства в границах населенных пунктов Высокогорского сельсовета»</w:t>
            </w:r>
          </w:p>
        </w:tc>
        <w:tc>
          <w:tcPr>
            <w:tcW w:w="1162"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883,7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339,6</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339,6</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w:t>
            </w:r>
          </w:p>
        </w:tc>
        <w:tc>
          <w:tcPr>
            <w:tcW w:w="4900" w:type="dxa"/>
            <w:tcBorders>
              <w:top w:val="nil"/>
              <w:left w:val="nil"/>
              <w:bottom w:val="single" w:sz="4" w:space="0" w:color="auto"/>
              <w:right w:val="single" w:sz="4" w:space="0" w:color="auto"/>
            </w:tcBorders>
            <w:shd w:val="clear" w:color="000000" w:fill="FFFFFF"/>
            <w:hideMark/>
          </w:tcPr>
          <w:p w:rsidR="001C2233" w:rsidRPr="001C2233" w:rsidRDefault="001C2233" w:rsidP="001C2233">
            <w:pPr>
              <w:widowControl/>
              <w:rPr>
                <w:rFonts w:ascii="Arial" w:eastAsia="Times New Roman" w:hAnsi="Arial" w:cs="Arial"/>
                <w:color w:val="000000"/>
                <w:sz w:val="18"/>
                <w:szCs w:val="18"/>
              </w:rPr>
            </w:pPr>
            <w:r w:rsidRPr="001C2233">
              <w:rPr>
                <w:rFonts w:ascii="Arial" w:eastAsia="Times New Roman" w:hAnsi="Arial" w:cs="Arial"/>
                <w:color w:val="000000"/>
                <w:sz w:val="18"/>
                <w:szCs w:val="18"/>
              </w:rPr>
              <w:t>Осуществление землеустройства и землепользования на межселенной территории района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0110083400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0110083400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0110083400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НАЦИОНАЛЬНАЯ ЭКОНОМИКА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0110083400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0400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w:t>
            </w:r>
          </w:p>
        </w:tc>
        <w:tc>
          <w:tcPr>
            <w:tcW w:w="4900" w:type="dxa"/>
            <w:tcBorders>
              <w:top w:val="nil"/>
              <w:left w:val="nil"/>
              <w:bottom w:val="single" w:sz="4" w:space="0" w:color="auto"/>
              <w:right w:val="single" w:sz="4" w:space="0" w:color="auto"/>
            </w:tcBorders>
            <w:shd w:val="clear" w:color="000000" w:fill="FFFFFF"/>
            <w:hideMark/>
          </w:tcPr>
          <w:p w:rsidR="001C2233" w:rsidRPr="001C2233" w:rsidRDefault="001C2233" w:rsidP="001C2233">
            <w:pPr>
              <w:widowControl/>
              <w:rPr>
                <w:rFonts w:ascii="Arial" w:eastAsia="Times New Roman" w:hAnsi="Arial" w:cs="Arial"/>
                <w:color w:val="000000"/>
                <w:sz w:val="18"/>
                <w:szCs w:val="18"/>
              </w:rPr>
            </w:pPr>
            <w:r w:rsidRPr="001C2233">
              <w:rPr>
                <w:rFonts w:ascii="Arial" w:eastAsia="Times New Roman" w:hAnsi="Arial" w:cs="Arial"/>
                <w:color w:val="000000"/>
                <w:sz w:val="18"/>
                <w:szCs w:val="18"/>
              </w:rPr>
              <w:t>Другие вопросы в области национальной экономики</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0110083400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0412</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Организация освещения территории муниципального образования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264,1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264,1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264,1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ЖИЛИЩНО-КОММУНАЛЬНОЕ ХОЗЯЙСТВО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264,1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Благоустройство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264,1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254,2</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Организация прочего благоустройства территории поселения в соответствии с утверждёнными правилами благоустройства территории поселения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134,2</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93,4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93,4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ЖИЛИЩНО-КОММУНАЛЬНОЕ ХОЗЯЙСТВО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93,4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Благоустройство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93,4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бюджетные ассигнования</w:t>
            </w:r>
          </w:p>
        </w:tc>
        <w:tc>
          <w:tcPr>
            <w:tcW w:w="1162"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40,8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Резервные средства</w:t>
            </w:r>
          </w:p>
        </w:tc>
        <w:tc>
          <w:tcPr>
            <w:tcW w:w="1162"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870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40,8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ЖИЛИЩНО-КОММУНАЛЬНОЕ ХОЗЯЙСТВО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w:t>
            </w:r>
            <w:r w:rsidRPr="001C2233">
              <w:rPr>
                <w:rFonts w:ascii="Arial" w:eastAsia="Times New Roman" w:hAnsi="Arial" w:cs="Arial"/>
                <w:sz w:val="18"/>
                <w:szCs w:val="18"/>
              </w:rPr>
              <w:lastRenderedPageBreak/>
              <w:t>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lastRenderedPageBreak/>
              <w:t>870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w:t>
            </w:r>
            <w:r w:rsidRPr="001C2233">
              <w:rPr>
                <w:rFonts w:ascii="Arial" w:eastAsia="Times New Roman" w:hAnsi="Arial" w:cs="Arial"/>
                <w:sz w:val="18"/>
                <w:szCs w:val="18"/>
              </w:rPr>
              <w:lastRenderedPageBreak/>
              <w:t>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lastRenderedPageBreak/>
              <w:t>40,8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lastRenderedPageBreak/>
              <w:t>21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Благоустройство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0110086050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870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40,8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Содержание общественных территорий, благоустроенных в рамках реализации проектов</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0110086092</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45,0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0110086092</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45,0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0110086092</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45,0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ЖИЛИЩНО-КОММУНАЛЬНОЕ ХОЗЯЙСТВО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0110086092</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45,0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Благоустройство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0110086092</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45,0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27</w:t>
            </w:r>
          </w:p>
        </w:tc>
        <w:tc>
          <w:tcPr>
            <w:tcW w:w="4900" w:type="dxa"/>
            <w:tcBorders>
              <w:top w:val="nil"/>
              <w:left w:val="nil"/>
              <w:bottom w:val="single" w:sz="4" w:space="0" w:color="auto"/>
              <w:right w:val="single" w:sz="4" w:space="0" w:color="auto"/>
            </w:tcBorders>
            <w:shd w:val="clear" w:color="000000" w:fill="FFFFFF"/>
            <w:hideMark/>
          </w:tcPr>
          <w:p w:rsidR="001C2233" w:rsidRPr="001C2233" w:rsidRDefault="001C2233" w:rsidP="001C2233">
            <w:pPr>
              <w:widowControl/>
              <w:rPr>
                <w:rFonts w:ascii="Arial" w:eastAsia="Times New Roman" w:hAnsi="Arial" w:cs="Arial"/>
                <w:color w:val="000000"/>
                <w:sz w:val="18"/>
                <w:szCs w:val="18"/>
              </w:rPr>
            </w:pPr>
            <w:r w:rsidRPr="001C2233">
              <w:rPr>
                <w:rFonts w:ascii="Arial" w:eastAsia="Times New Roman" w:hAnsi="Arial" w:cs="Arial"/>
                <w:color w:val="000000"/>
                <w:sz w:val="18"/>
                <w:szCs w:val="18"/>
              </w:rPr>
              <w:t>Осуществление расходов, направленных на реализацию мероприятий по поддержке местных инициатив</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01100S6410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430,4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01100S6410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430,4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01100S6410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430,4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ЖИЛИЩНО-КОММУНАЛЬНОЕ ХОЗЯЙСТВО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01100S6410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430,4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Благоустройство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01100S6410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430,4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992"/>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32</w:t>
            </w: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Подпрограмма «Дорожная деятельность в отношении автомобильных дорог местного значения и обеспечение безопасности дорожного движения на них в границах населенных пунктов Высокогорского сельсовета»</w:t>
            </w:r>
          </w:p>
        </w:tc>
        <w:tc>
          <w:tcPr>
            <w:tcW w:w="1162"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1 244,6</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1 165,9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1 168,9</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33</w:t>
            </w:r>
          </w:p>
        </w:tc>
        <w:tc>
          <w:tcPr>
            <w:tcW w:w="4900" w:type="dxa"/>
            <w:tcBorders>
              <w:top w:val="nil"/>
              <w:left w:val="nil"/>
              <w:bottom w:val="single" w:sz="4" w:space="0" w:color="auto"/>
              <w:right w:val="single" w:sz="4" w:space="0" w:color="auto"/>
            </w:tcBorders>
            <w:shd w:val="clear" w:color="auto" w:fill="auto"/>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Капитальный ремонт, ремонт и содержание автомобильных дорог общего пользования местного значения за счёт средств местного бюджета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НАЦИОНАЛЬНАЯ ЭКОНОМИКА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0400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Дорожное хозяйство (дорожные фонды)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0409</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38</w:t>
            </w:r>
          </w:p>
        </w:tc>
        <w:tc>
          <w:tcPr>
            <w:tcW w:w="4900" w:type="dxa"/>
            <w:tcBorders>
              <w:top w:val="nil"/>
              <w:left w:val="nil"/>
              <w:bottom w:val="single" w:sz="4" w:space="0" w:color="auto"/>
              <w:right w:val="single" w:sz="4" w:space="0" w:color="auto"/>
            </w:tcBorders>
            <w:shd w:val="clear" w:color="auto" w:fill="auto"/>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Содержание автомобильных дорог общего пользования местного значения за счёт средств дорожного фонда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НАЦИОНАЛЬНАЯ ЭКОНОМИКА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0400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Дорожное хозяйство (дорожные фонды)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0409</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718,2</w:t>
            </w:r>
          </w:p>
        </w:tc>
      </w:tr>
      <w:tr w:rsidR="001C2233" w:rsidRPr="001C2233" w:rsidTr="001C2233">
        <w:trPr>
          <w:trHeight w:val="1240"/>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счёт средств муниципального дорожного фонда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357,7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297,7</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300,7</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357,7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297,7</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300,7</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357,7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297,7</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300,7</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НАЦИОНАЛЬНАЯ ЭКОНОМИКА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0400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357,7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297,7</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300,7</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Дорожное хозяйство (дорожные фонды)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0130085090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0409</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357,7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297,7</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300,7</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48</w:t>
            </w: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Муниципальная программа «Улучшение качества жизни населения Высокогорского сельсовета»</w:t>
            </w:r>
          </w:p>
        </w:tc>
        <w:tc>
          <w:tcPr>
            <w:tcW w:w="1162"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0200000000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693,5</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607,9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632,7</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lastRenderedPageBreak/>
              <w:t>49</w:t>
            </w:r>
          </w:p>
        </w:tc>
        <w:tc>
          <w:tcPr>
            <w:tcW w:w="4900"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Подпрограмма «Выполнение отдельных государственных полномочий»</w:t>
            </w:r>
          </w:p>
        </w:tc>
        <w:tc>
          <w:tcPr>
            <w:tcW w:w="1162"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220,1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243,7</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268,5</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Осуществление первичного воинского учета органами местного самоуправления поселений, муниципальных и городских округов</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211,4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235,9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260,7</w:t>
            </w:r>
          </w:p>
        </w:tc>
      </w:tr>
      <w:tr w:rsidR="001C2233" w:rsidRPr="001C2233" w:rsidTr="001C2233">
        <w:trPr>
          <w:trHeight w:val="1240"/>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210,4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259,7</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государственных (муниципальных) органов</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210,4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259,7</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НАЦИОНАЛЬНАЯ ОБОРОНА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210,4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259,7</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Мобилизационная и вневойсковая подготовка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0203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210,4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259,7</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НАЦИОНАЛЬНАЯ ОБОРОНА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Мобилизационная и вневойсковая подготовка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0220051180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0203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992"/>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59</w:t>
            </w:r>
          </w:p>
        </w:tc>
        <w:tc>
          <w:tcPr>
            <w:tcW w:w="4900" w:type="dxa"/>
            <w:tcBorders>
              <w:top w:val="nil"/>
              <w:left w:val="nil"/>
              <w:bottom w:val="single" w:sz="4" w:space="0" w:color="auto"/>
              <w:right w:val="single" w:sz="4" w:space="0" w:color="auto"/>
            </w:tcBorders>
            <w:shd w:val="clear" w:color="auto" w:fill="auto"/>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Выполнение государственных полномочий по созданию и обеспечению деятельности административных комиссий (в соответствии с Законом края от 23 апреля 2009 года № 8-3170)</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0220075140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0220075140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0220075140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0220075140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Другие 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0220075140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7,8</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64</w:t>
            </w:r>
          </w:p>
        </w:tc>
        <w:tc>
          <w:tcPr>
            <w:tcW w:w="4900" w:type="dxa"/>
            <w:tcBorders>
              <w:top w:val="nil"/>
              <w:left w:val="nil"/>
              <w:bottom w:val="single" w:sz="4" w:space="0" w:color="auto"/>
              <w:right w:val="single" w:sz="4" w:space="0" w:color="auto"/>
            </w:tcBorders>
            <w:shd w:val="clear" w:color="auto" w:fill="auto"/>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Подпрограмма «Повышение уровня комфортности пребывания и качества жизни населения на территории Высокогорского сельсовета»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473,4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364,2</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364,2</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Актуализация схем водоснабжения, теплоснабжения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0230081071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0230081071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0230081071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ЖИЛИЩНО-КОММУНАЛЬНОЕ ХОЗЯЙСТВО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0230081071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69</w:t>
            </w:r>
          </w:p>
        </w:tc>
        <w:tc>
          <w:tcPr>
            <w:tcW w:w="4900" w:type="dxa"/>
            <w:tcBorders>
              <w:top w:val="nil"/>
              <w:left w:val="nil"/>
              <w:bottom w:val="single" w:sz="4" w:space="0" w:color="auto"/>
              <w:right w:val="single" w:sz="4" w:space="0" w:color="auto"/>
            </w:tcBorders>
            <w:shd w:val="clear" w:color="auto" w:fill="auto"/>
            <w:vAlign w:val="bottom"/>
            <w:hideMark/>
          </w:tcPr>
          <w:p w:rsidR="001C2233" w:rsidRPr="001C2233" w:rsidRDefault="001C2233" w:rsidP="001C2233">
            <w:pPr>
              <w:widowControl/>
              <w:rPr>
                <w:rFonts w:ascii="Arial CYR" w:eastAsia="Times New Roman" w:hAnsi="Arial CYR" w:cs="Times New Roman"/>
                <w:sz w:val="18"/>
                <w:szCs w:val="18"/>
              </w:rPr>
            </w:pPr>
            <w:r w:rsidRPr="001C2233">
              <w:rPr>
                <w:rFonts w:ascii="Arial CYR" w:eastAsia="Times New Roman" w:hAnsi="Arial CYR" w:cs="Times New Roman"/>
                <w:sz w:val="18"/>
                <w:szCs w:val="18"/>
              </w:rPr>
              <w:t>Коммунальное хозяйство</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0230081071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0502</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70,0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35,0</w:t>
            </w:r>
          </w:p>
        </w:tc>
      </w:tr>
      <w:tr w:rsidR="001C2233" w:rsidRPr="001C2233" w:rsidTr="001C2233">
        <w:trPr>
          <w:trHeight w:val="992"/>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CYR" w:eastAsia="Times New Roman" w:hAnsi="Arial CYR" w:cs="Times New Roman"/>
                <w:sz w:val="18"/>
                <w:szCs w:val="18"/>
              </w:rPr>
            </w:pPr>
            <w:r w:rsidRPr="001C2233">
              <w:rPr>
                <w:rFonts w:ascii="Arial CYR" w:eastAsia="Times New Roman" w:hAnsi="Arial CYR" w:cs="Times New Roman"/>
                <w:sz w:val="18"/>
                <w:szCs w:val="1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162" w:type="dxa"/>
            <w:tcBorders>
              <w:top w:val="nil"/>
              <w:left w:val="single" w:sz="4" w:space="0" w:color="auto"/>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0230082190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0230082190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0230082190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НАЦИОНАЛЬНАЯ БЕЗОПАСНОСТЬ И ПРАВООХРАНИТЕЛЬНАЯ ДЕЯТЕЛЬНОСТЬ</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0230082190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0300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74</w:t>
            </w:r>
          </w:p>
        </w:tc>
        <w:tc>
          <w:tcPr>
            <w:tcW w:w="4900" w:type="dxa"/>
            <w:tcBorders>
              <w:top w:val="nil"/>
              <w:left w:val="nil"/>
              <w:bottom w:val="single" w:sz="4" w:space="0" w:color="auto"/>
              <w:right w:val="single" w:sz="4" w:space="0" w:color="auto"/>
            </w:tcBorders>
            <w:shd w:val="clear" w:color="auto" w:fill="auto"/>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xml:space="preserve">Защита населения и территории от чрезвычайных ситуаций природного и техногенного характера, пожарная безопасность </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0230082190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0310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Дополнительные гарантии муниципальным служащим в виде ежемесячных доплат к трудовой пенсии, пенсии за выслугу лет</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0230084910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lastRenderedPageBreak/>
              <w:t>76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Социальное обеспечение и иные выплаты населению</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0230084910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Публичные нормативные социальные выплаты гражданам</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0230084910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310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СОЦИАЛЬНАЯ ПОЛИТИКА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0230084910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310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Пенсионное обеспечение</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0230084910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310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1001</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67,9</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CYR" w:eastAsia="Times New Roman" w:hAnsi="Arial CYR" w:cs="Times New Roman"/>
                <w:sz w:val="18"/>
                <w:szCs w:val="18"/>
              </w:rPr>
            </w:pPr>
            <w:r w:rsidRPr="001C2233">
              <w:rPr>
                <w:rFonts w:ascii="Arial CYR" w:eastAsia="Times New Roman" w:hAnsi="Arial CYR" w:cs="Times New Roman"/>
                <w:sz w:val="18"/>
                <w:szCs w:val="18"/>
              </w:rPr>
              <w:t xml:space="preserve">Культурно-массовые мероприятия социальной направленности </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0230088401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0230088401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0230088401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КУЛЬТУРА, КИНЕМАТОГРАФИЯ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0230088401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0800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Культура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0230088401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0801</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Поддержка развития массовой физической культуры и спорта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0230088870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0230088870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0230088870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88</w:t>
            </w:r>
          </w:p>
        </w:tc>
        <w:tc>
          <w:tcPr>
            <w:tcW w:w="4900" w:type="dxa"/>
            <w:tcBorders>
              <w:top w:val="nil"/>
              <w:left w:val="nil"/>
              <w:bottom w:val="single" w:sz="4" w:space="0" w:color="auto"/>
              <w:right w:val="single" w:sz="4" w:space="0" w:color="auto"/>
            </w:tcBorders>
            <w:shd w:val="clear" w:color="000000" w:fill="FFFFFF"/>
            <w:vAlign w:val="bottom"/>
            <w:hideMark/>
          </w:tcPr>
          <w:p w:rsidR="001C2233" w:rsidRPr="001C2233" w:rsidRDefault="001C2233" w:rsidP="001C2233">
            <w:pPr>
              <w:widowControl/>
              <w:rPr>
                <w:rFonts w:ascii="Arial" w:eastAsia="Times New Roman" w:hAnsi="Arial" w:cs="Arial"/>
                <w:color w:val="000000"/>
                <w:sz w:val="18"/>
                <w:szCs w:val="18"/>
              </w:rPr>
            </w:pPr>
            <w:r w:rsidRPr="001C2233">
              <w:rPr>
                <w:rFonts w:ascii="Arial" w:eastAsia="Times New Roman" w:hAnsi="Arial" w:cs="Arial"/>
                <w:color w:val="000000"/>
                <w:sz w:val="18"/>
                <w:szCs w:val="18"/>
              </w:rPr>
              <w:t>ФИЗИЧЕСКАЯ КУЛЬТУРА И СПОРТ</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0230088870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89</w:t>
            </w:r>
          </w:p>
        </w:tc>
        <w:tc>
          <w:tcPr>
            <w:tcW w:w="4900" w:type="dxa"/>
            <w:tcBorders>
              <w:top w:val="nil"/>
              <w:left w:val="nil"/>
              <w:bottom w:val="single" w:sz="4" w:space="0" w:color="auto"/>
              <w:right w:val="single" w:sz="4" w:space="0" w:color="auto"/>
            </w:tcBorders>
            <w:shd w:val="clear" w:color="auto" w:fill="auto"/>
            <w:vAlign w:val="bottom"/>
            <w:hideMark/>
          </w:tcPr>
          <w:p w:rsidR="001C2233" w:rsidRPr="001C2233" w:rsidRDefault="001C2233" w:rsidP="001C2233">
            <w:pPr>
              <w:widowControl/>
              <w:rPr>
                <w:rFonts w:ascii="Arial CYR" w:eastAsia="Times New Roman" w:hAnsi="Arial CYR" w:cs="Times New Roman"/>
                <w:sz w:val="18"/>
                <w:szCs w:val="18"/>
              </w:rPr>
            </w:pPr>
            <w:r w:rsidRPr="001C2233">
              <w:rPr>
                <w:rFonts w:ascii="Arial CYR" w:eastAsia="Times New Roman" w:hAnsi="Arial CYR" w:cs="Times New Roman"/>
                <w:sz w:val="18"/>
                <w:szCs w:val="18"/>
              </w:rPr>
              <w:t>Массовый спорт</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0230088870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1102</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90</w:t>
            </w:r>
          </w:p>
        </w:tc>
        <w:tc>
          <w:tcPr>
            <w:tcW w:w="4900" w:type="dxa"/>
            <w:tcBorders>
              <w:top w:val="nil"/>
              <w:left w:val="nil"/>
              <w:bottom w:val="single" w:sz="4" w:space="0" w:color="auto"/>
              <w:right w:val="single" w:sz="4" w:space="0" w:color="auto"/>
            </w:tcBorders>
            <w:shd w:val="clear" w:color="auto" w:fill="auto"/>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Обеспечение первичных мер пожарной безопасности</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02300S4120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234,5</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02300S4120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234,5</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02300S4120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234,5</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НАЦИОНАЛЬНАЯ БЕЗОПАСНОСТЬ И ПРАВООХРАНИТЕЛЬНАЯ ДЕЯТЕЛЬНОСТЬ</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02300S4120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0300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234,5</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94</w:t>
            </w:r>
          </w:p>
        </w:tc>
        <w:tc>
          <w:tcPr>
            <w:tcW w:w="4900" w:type="dxa"/>
            <w:tcBorders>
              <w:top w:val="nil"/>
              <w:left w:val="nil"/>
              <w:bottom w:val="single" w:sz="4" w:space="0" w:color="auto"/>
              <w:right w:val="single" w:sz="4" w:space="0" w:color="auto"/>
            </w:tcBorders>
            <w:shd w:val="clear" w:color="auto" w:fill="auto"/>
            <w:vAlign w:val="bottom"/>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xml:space="preserve">Защита населения и территории от чрезвычайных ситуаций природного и техногенного характера, пожарная безопасность </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02300S4120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0310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234,5</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160,3</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Высшее должностное лицо муниципального образования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7100000000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1 284,3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Глава муниципального образования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1 284,3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Частичная компенсация расходов на повышение оплаты труда отдельным категориям работникам бюджетной сферы Красноярского края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63,3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1240"/>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63,3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государственных (муниципальных) органов</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63,3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63,3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Функционирование высшего должностного лица субъекта Российской Федерации и муниципального образования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0102</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63,3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Руководство и управление в сфере установленных функций органов местного самоуправления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r>
      <w:tr w:rsidR="001C2233" w:rsidRPr="001C2233" w:rsidTr="001C2233">
        <w:trPr>
          <w:trHeight w:val="1240"/>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lastRenderedPageBreak/>
              <w:t>103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государственных (муниципальных) органов</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Функционирование высшего должностного лица субъекта Российской Федерации и муниципального образования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7110080020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0102</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1 221,0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Обеспечение деятельности исполнительно-распорядительных органов местного самоуправления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7800000000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5 620,0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5 232,9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5 232,9</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xml:space="preserve">Обеспечение деятельности аппарата </w:t>
            </w:r>
            <w:proofErr w:type="spellStart"/>
            <w:r w:rsidRPr="001C2233">
              <w:rPr>
                <w:rFonts w:ascii="Arial" w:eastAsia="Times New Roman" w:hAnsi="Arial" w:cs="Arial"/>
                <w:sz w:val="18"/>
                <w:szCs w:val="18"/>
              </w:rPr>
              <w:t>испольнительно</w:t>
            </w:r>
            <w:proofErr w:type="spellEnd"/>
            <w:r w:rsidRPr="001C2233">
              <w:rPr>
                <w:rFonts w:ascii="Arial" w:eastAsia="Times New Roman" w:hAnsi="Arial" w:cs="Arial"/>
                <w:sz w:val="18"/>
                <w:szCs w:val="18"/>
              </w:rPr>
              <w:t>-распорядительных органов местного самоуправления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5 620,0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5 232,9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5 232,9</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Частичная компенсация расходов на повышение оплаты труда отдельным категориям работникам бюджетной сферы Красноярского края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333,9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1240"/>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333,9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государственных (муниципальных) органов</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333,9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333,9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7820027241</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0104</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333,9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Руководство и управление в сфере установленных функций органов местного самоуправления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5 286,1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5 232,9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5 232,9</w:t>
            </w:r>
          </w:p>
        </w:tc>
      </w:tr>
      <w:tr w:rsidR="001C2233" w:rsidRPr="001C2233" w:rsidTr="001C2233">
        <w:trPr>
          <w:trHeight w:val="1240"/>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4 234,0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4 355,0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4 355,0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Расходы на выплаты персоналу государственных (муниципальных) органов</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4 234,0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4 355,0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4 355,0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4 234,0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4 355,0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4 355,0</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0104</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4 234,0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4 355,0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4 355,0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119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Закупка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1 047,1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876,9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876,9</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1 047,1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876,9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876,9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1 047,1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876,9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876,9</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240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0104</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1 047,1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876,9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876,9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бюджетные ассигнования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w:t>
            </w:r>
          </w:p>
        </w:tc>
        <w:tc>
          <w:tcPr>
            <w:tcW w:w="787"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w:t>
            </w:r>
            <w:r w:rsidRPr="001C2233">
              <w:rPr>
                <w:rFonts w:ascii="Arial" w:eastAsia="Times New Roman" w:hAnsi="Arial" w:cs="Arial"/>
                <w:sz w:val="18"/>
                <w:szCs w:val="18"/>
              </w:rPr>
              <w:lastRenderedPageBreak/>
              <w:t>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lastRenderedPageBreak/>
              <w:t>Уплата налогов, сборов и иных платежей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w:t>
            </w:r>
            <w:r w:rsidRPr="001C2233">
              <w:rPr>
                <w:rFonts w:ascii="Arial" w:eastAsia="Times New Roman" w:hAnsi="Arial" w:cs="Arial"/>
                <w:sz w:val="18"/>
                <w:szCs w:val="18"/>
              </w:rPr>
              <w:lastRenderedPageBreak/>
              <w:t>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lastRenderedPageBreak/>
              <w:t>850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lastRenderedPageBreak/>
              <w:t>125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850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7820080020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850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0104</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Непрограммные расходы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9900000000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1 930,9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1 809,8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1 809,8</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Непрограммные расходы исполнительно-распорядительных органов местного самоуправления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9910000000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1 930,9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1 809,8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1 809,8</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129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xml:space="preserve">Осуществление части полномочий по </w:t>
            </w:r>
            <w:proofErr w:type="gramStart"/>
            <w:r w:rsidRPr="001C2233">
              <w:rPr>
                <w:rFonts w:ascii="Arial" w:eastAsia="Times New Roman" w:hAnsi="Arial" w:cs="Arial"/>
                <w:sz w:val="18"/>
                <w:szCs w:val="18"/>
              </w:rPr>
              <w:t>контролю за</w:t>
            </w:r>
            <w:proofErr w:type="gramEnd"/>
            <w:r w:rsidRPr="001C2233">
              <w:rPr>
                <w:rFonts w:ascii="Arial" w:eastAsia="Times New Roman" w:hAnsi="Arial" w:cs="Arial"/>
                <w:sz w:val="18"/>
                <w:szCs w:val="18"/>
              </w:rPr>
              <w:t xml:space="preserve"> исполнением бюджета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127,4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127,4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127,4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127,4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Другие 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127,4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6,4</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Осуществление части полномочий по формированию и размещению информации на едином портале бюджетной системы Российской Федерации</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Другие 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9910080088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31,4</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139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Осуществление части полномочий в области жилищных правоотношений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9910080093</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9910080093</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9910080093</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9910080093</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Другие 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9910080093</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16,1</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xml:space="preserve">Осуществление части полномочий по проведению проверки теплоснабжающих и </w:t>
            </w:r>
            <w:proofErr w:type="spellStart"/>
            <w:r w:rsidRPr="001C2233">
              <w:rPr>
                <w:rFonts w:ascii="Arial" w:eastAsia="Times New Roman" w:hAnsi="Arial" w:cs="Arial"/>
                <w:sz w:val="18"/>
                <w:szCs w:val="18"/>
              </w:rPr>
              <w:t>теплосетевых</w:t>
            </w:r>
            <w:proofErr w:type="spellEnd"/>
            <w:r w:rsidRPr="001C2233">
              <w:rPr>
                <w:rFonts w:ascii="Arial" w:eastAsia="Times New Roman" w:hAnsi="Arial" w:cs="Arial"/>
                <w:sz w:val="18"/>
                <w:szCs w:val="18"/>
              </w:rPr>
              <w:t xml:space="preserve"> организаций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9910080095</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9910080095</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9910080095</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9910080095</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Другие 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9910080095</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6,8</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149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Осуществление полномочий по созданию условий для организации досуга и обеспечению жителей поселения услугами организаций культуры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КУЛЬТУРА, КИНЕМАТОГРАФИЯ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0800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Культура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9910080097</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0801</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1 142,0</w:t>
            </w:r>
          </w:p>
        </w:tc>
      </w:tr>
      <w:tr w:rsidR="001C2233" w:rsidRPr="001C2233" w:rsidTr="001C2233">
        <w:trPr>
          <w:trHeight w:val="744"/>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lastRenderedPageBreak/>
              <w:t>154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Осуществление части полномочий по формированию бюджета и исполнению бюджета при кассовом обслуживании исполнения бюджета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Другие 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9910080098</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589,3</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159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Осуществление части полномочий по осуществлению внешнего муниципального финансового контроля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9910080099</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9910080099</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межбюджетные трансферты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9910080099</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9910080099</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Другие 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9910080099</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540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15,9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164</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Резервные фонды местных администраций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9910080700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165</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бюджетные ассигнования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9910080700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166</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Резервные средства</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9910080700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870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167</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9910080700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870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168</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Резервные фонды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9910080700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870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0111</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r>
      <w:tr w:rsidR="001C2233" w:rsidRPr="001C2233" w:rsidTr="001C2233">
        <w:trPr>
          <w:trHeight w:val="496"/>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169</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Выполнение других обязательств муниципального образования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9910080920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170</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Иные бюджетные ассигнования</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9910080920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800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171</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Уплата налогов, сборов и иных платежей</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9910080920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850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172</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9910080920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850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0100</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173</w:t>
            </w:r>
          </w:p>
        </w:tc>
        <w:tc>
          <w:tcPr>
            <w:tcW w:w="49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Другие общегосударственные вопросы</w:t>
            </w:r>
          </w:p>
        </w:tc>
        <w:tc>
          <w:tcPr>
            <w:tcW w:w="1162"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9910080920</w:t>
            </w:r>
          </w:p>
        </w:tc>
        <w:tc>
          <w:tcPr>
            <w:tcW w:w="555"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850</w:t>
            </w:r>
          </w:p>
        </w:tc>
        <w:tc>
          <w:tcPr>
            <w:tcW w:w="600" w:type="dxa"/>
            <w:tcBorders>
              <w:top w:val="nil"/>
              <w:left w:val="nil"/>
              <w:bottom w:val="single" w:sz="4" w:space="0" w:color="auto"/>
              <w:right w:val="single" w:sz="4" w:space="0" w:color="auto"/>
            </w:tcBorders>
            <w:shd w:val="clear" w:color="auto" w:fill="auto"/>
            <w:vAlign w:val="center"/>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0113</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0,9</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174</w:t>
            </w:r>
          </w:p>
        </w:tc>
        <w:tc>
          <w:tcPr>
            <w:tcW w:w="4900" w:type="dxa"/>
            <w:tcBorders>
              <w:top w:val="nil"/>
              <w:left w:val="nil"/>
              <w:bottom w:val="single" w:sz="4" w:space="0" w:color="auto"/>
              <w:right w:val="single" w:sz="4" w:space="0" w:color="auto"/>
            </w:tcBorders>
            <w:shd w:val="clear" w:color="auto" w:fill="auto"/>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Условно утвержденные расходы</w:t>
            </w:r>
          </w:p>
        </w:tc>
        <w:tc>
          <w:tcPr>
            <w:tcW w:w="1162" w:type="dxa"/>
            <w:tcBorders>
              <w:top w:val="nil"/>
              <w:left w:val="nil"/>
              <w:bottom w:val="single" w:sz="4" w:space="0" w:color="auto"/>
              <w:right w:val="single" w:sz="4" w:space="0" w:color="auto"/>
            </w:tcBorders>
            <w:shd w:val="clear" w:color="auto" w:fill="auto"/>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55" w:type="dxa"/>
            <w:tcBorders>
              <w:top w:val="nil"/>
              <w:left w:val="nil"/>
              <w:bottom w:val="single" w:sz="4" w:space="0" w:color="auto"/>
              <w:right w:val="single" w:sz="4" w:space="0" w:color="auto"/>
            </w:tcBorders>
            <w:shd w:val="clear" w:color="auto" w:fill="auto"/>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0,0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250,0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500,0</w:t>
            </w:r>
          </w:p>
        </w:tc>
      </w:tr>
      <w:tr w:rsidR="001C2233" w:rsidRPr="001C2233" w:rsidTr="001C2233">
        <w:trPr>
          <w:trHeight w:val="248"/>
        </w:trPr>
        <w:tc>
          <w:tcPr>
            <w:tcW w:w="478" w:type="dxa"/>
            <w:tcBorders>
              <w:top w:val="nil"/>
              <w:left w:val="single" w:sz="4" w:space="0" w:color="auto"/>
              <w:bottom w:val="single" w:sz="4" w:space="0" w:color="auto"/>
              <w:right w:val="single" w:sz="4" w:space="0" w:color="auto"/>
            </w:tcBorders>
            <w:shd w:val="clear" w:color="auto" w:fill="auto"/>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175</w:t>
            </w:r>
          </w:p>
        </w:tc>
        <w:tc>
          <w:tcPr>
            <w:tcW w:w="4900" w:type="dxa"/>
            <w:tcBorders>
              <w:top w:val="nil"/>
              <w:left w:val="nil"/>
              <w:bottom w:val="single" w:sz="4" w:space="0" w:color="auto"/>
              <w:right w:val="single" w:sz="4" w:space="0" w:color="auto"/>
            </w:tcBorders>
            <w:shd w:val="clear" w:color="auto" w:fill="auto"/>
            <w:hideMark/>
          </w:tcPr>
          <w:p w:rsidR="001C2233" w:rsidRPr="001C2233" w:rsidRDefault="001C2233" w:rsidP="001C2233">
            <w:pPr>
              <w:widowControl/>
              <w:rPr>
                <w:rFonts w:ascii="Arial" w:eastAsia="Times New Roman" w:hAnsi="Arial" w:cs="Arial"/>
                <w:sz w:val="18"/>
                <w:szCs w:val="18"/>
              </w:rPr>
            </w:pPr>
            <w:r w:rsidRPr="001C2233">
              <w:rPr>
                <w:rFonts w:ascii="Arial" w:eastAsia="Times New Roman" w:hAnsi="Arial" w:cs="Arial"/>
                <w:sz w:val="18"/>
                <w:szCs w:val="18"/>
              </w:rPr>
              <w:t xml:space="preserve"> ВСЕГО РАСХОДОВ</w:t>
            </w:r>
          </w:p>
        </w:tc>
        <w:tc>
          <w:tcPr>
            <w:tcW w:w="1162" w:type="dxa"/>
            <w:tcBorders>
              <w:top w:val="nil"/>
              <w:left w:val="nil"/>
              <w:bottom w:val="single" w:sz="4" w:space="0" w:color="auto"/>
              <w:right w:val="single" w:sz="4" w:space="0" w:color="auto"/>
            </w:tcBorders>
            <w:shd w:val="clear" w:color="auto" w:fill="auto"/>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55" w:type="dxa"/>
            <w:tcBorders>
              <w:top w:val="nil"/>
              <w:left w:val="nil"/>
              <w:bottom w:val="single" w:sz="4" w:space="0" w:color="auto"/>
              <w:right w:val="single" w:sz="4" w:space="0" w:color="auto"/>
            </w:tcBorders>
            <w:shd w:val="clear" w:color="auto" w:fill="auto"/>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hideMark/>
          </w:tcPr>
          <w:p w:rsidR="001C2233" w:rsidRPr="001C2233" w:rsidRDefault="001C2233" w:rsidP="001C2233">
            <w:pPr>
              <w:widowControl/>
              <w:jc w:val="center"/>
              <w:rPr>
                <w:rFonts w:ascii="Arial" w:eastAsia="Times New Roman" w:hAnsi="Arial" w:cs="Arial"/>
                <w:sz w:val="18"/>
                <w:szCs w:val="18"/>
              </w:rPr>
            </w:pPr>
            <w:r w:rsidRPr="001C2233">
              <w:rPr>
                <w:rFonts w:ascii="Arial" w:eastAsia="Times New Roman"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11 657,0</w:t>
            </w:r>
          </w:p>
        </w:tc>
        <w:tc>
          <w:tcPr>
            <w:tcW w:w="787" w:type="dxa"/>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10 627,1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C2233" w:rsidRPr="001C2233" w:rsidRDefault="001C2233" w:rsidP="001C2233">
            <w:pPr>
              <w:widowControl/>
              <w:jc w:val="right"/>
              <w:rPr>
                <w:rFonts w:ascii="Arial" w:eastAsia="Times New Roman" w:hAnsi="Arial" w:cs="Arial"/>
                <w:sz w:val="18"/>
                <w:szCs w:val="18"/>
              </w:rPr>
            </w:pPr>
            <w:r w:rsidRPr="001C2233">
              <w:rPr>
                <w:rFonts w:ascii="Arial" w:eastAsia="Times New Roman" w:hAnsi="Arial" w:cs="Arial"/>
                <w:sz w:val="18"/>
                <w:szCs w:val="18"/>
              </w:rPr>
              <w:t>10 904,9</w:t>
            </w:r>
          </w:p>
        </w:tc>
      </w:tr>
    </w:tbl>
    <w:p w:rsidR="001C2233" w:rsidRDefault="001C2233" w:rsidP="009411FA">
      <w:pPr>
        <w:widowControl/>
        <w:tabs>
          <w:tab w:val="left" w:pos="8010"/>
        </w:tabs>
        <w:suppressAutoHyphens/>
        <w:spacing w:line="160" w:lineRule="atLeast"/>
        <w:jc w:val="both"/>
        <w:rPr>
          <w:rFonts w:ascii="Times New Roman" w:hAnsi="Times New Roman" w:cs="Times New Roman"/>
          <w:sz w:val="18"/>
          <w:szCs w:val="18"/>
        </w:rPr>
      </w:pPr>
    </w:p>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ВЫСОКОГОРСКИЙ СЕЛЬСКИЙ СОВЕТ ДЕПУТАТОВ</w:t>
      </w:r>
    </w:p>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ЕНИСЕЙСКОГО РАЙОНА КРАСНОЯРСКОГО КРАЯ</w:t>
      </w:r>
    </w:p>
    <w:p w:rsidR="007B64A9" w:rsidRPr="007B64A9" w:rsidRDefault="007B64A9" w:rsidP="007B64A9">
      <w:pPr>
        <w:widowControl/>
        <w:tabs>
          <w:tab w:val="left" w:pos="1440"/>
        </w:tabs>
        <w:jc w:val="center"/>
        <w:rPr>
          <w:rFonts w:ascii="Times New Roman" w:eastAsia="Times New Roman" w:hAnsi="Times New Roman" w:cs="Times New Roman"/>
          <w:b/>
        </w:rPr>
      </w:pPr>
    </w:p>
    <w:p w:rsidR="007B64A9" w:rsidRPr="007B64A9" w:rsidRDefault="007B64A9" w:rsidP="007B64A9">
      <w:pPr>
        <w:widowControl/>
        <w:tabs>
          <w:tab w:val="left" w:pos="1440"/>
        </w:tabs>
        <w:jc w:val="center"/>
        <w:rPr>
          <w:rFonts w:ascii="Times New Roman" w:eastAsia="Times New Roman" w:hAnsi="Times New Roman" w:cs="Times New Roman"/>
          <w:b/>
        </w:rPr>
      </w:pPr>
      <w:r w:rsidRPr="007B64A9">
        <w:rPr>
          <w:rFonts w:ascii="Times New Roman" w:eastAsia="Times New Roman" w:hAnsi="Times New Roman" w:cs="Times New Roman"/>
          <w:b/>
        </w:rPr>
        <w:t>РЕШЕНИЕ</w:t>
      </w:r>
    </w:p>
    <w:p w:rsidR="007B64A9" w:rsidRPr="007B64A9" w:rsidRDefault="007B64A9" w:rsidP="007B64A9">
      <w:pPr>
        <w:widowControl/>
        <w:jc w:val="both"/>
        <w:rPr>
          <w:rFonts w:ascii="Times New Roman" w:eastAsia="Times New Roman" w:hAnsi="Times New Roman" w:cs="Times New Roman"/>
        </w:rPr>
      </w:pPr>
      <w:r w:rsidRPr="007B64A9">
        <w:rPr>
          <w:rFonts w:ascii="Times New Roman" w:eastAsia="Times New Roman" w:hAnsi="Times New Roman" w:cs="Times New Roman"/>
        </w:rPr>
        <w:t>22.03.2024г.                           п. Высокогорский                                             № 30-158р</w:t>
      </w:r>
    </w:p>
    <w:p w:rsidR="007B64A9" w:rsidRPr="007B64A9" w:rsidRDefault="007B64A9" w:rsidP="007B64A9">
      <w:pPr>
        <w:widowControl/>
        <w:jc w:val="both"/>
        <w:rPr>
          <w:rFonts w:ascii="Times New Roman" w:eastAsia="Times New Roman" w:hAnsi="Times New Roman" w:cs="Times New Roman"/>
          <w:color w:val="000000"/>
        </w:rPr>
      </w:pPr>
      <w:r w:rsidRPr="007B64A9">
        <w:rPr>
          <w:rFonts w:ascii="Times New Roman" w:eastAsia="Times New Roman" w:hAnsi="Times New Roman" w:cs="Times New Roman"/>
          <w:bCs/>
          <w:color w:val="000000"/>
        </w:rPr>
        <w:t xml:space="preserve">Об утверждении отчета Главы Высокогорского сельсовета о результатах деятельности главы и администрации Высокогорского сельсовета за 2023 год </w:t>
      </w:r>
    </w:p>
    <w:p w:rsidR="007B64A9" w:rsidRPr="007B64A9" w:rsidRDefault="007B64A9" w:rsidP="007B64A9">
      <w:pPr>
        <w:widowControl/>
        <w:ind w:firstLine="709"/>
        <w:jc w:val="both"/>
        <w:rPr>
          <w:rFonts w:ascii="Times New Roman" w:eastAsia="Times New Roman" w:hAnsi="Times New Roman" w:cs="Times New Roman"/>
          <w:color w:val="000000"/>
        </w:rPr>
      </w:pPr>
      <w:r w:rsidRPr="007B64A9">
        <w:rPr>
          <w:rFonts w:ascii="Times New Roman" w:eastAsia="Times New Roman" w:hAnsi="Times New Roman" w:cs="Times New Roman"/>
          <w:color w:val="000000"/>
        </w:rPr>
        <w:t xml:space="preserve">В соответствии с Федеральным законом Российской Федерации от 06.10.2003 </w:t>
      </w:r>
      <w:r w:rsidRPr="007B64A9">
        <w:rPr>
          <w:rFonts w:ascii="Times New Roman" w:eastAsia="Times New Roman" w:hAnsi="Times New Roman" w:cs="Times New Roman"/>
        </w:rPr>
        <w:t xml:space="preserve">№ 131-ФЗ «Об общих принципах организации местного самоуправления в Российской Федерации», </w:t>
      </w:r>
      <w:r w:rsidRPr="007B64A9">
        <w:rPr>
          <w:rFonts w:ascii="Times New Roman" w:eastAsia="Times New Roman" w:hAnsi="Times New Roman" w:cs="Times New Roman"/>
          <w:bCs/>
          <w:kern w:val="32"/>
        </w:rPr>
        <w:t>руководствуясь</w:t>
      </w:r>
      <w:r w:rsidRPr="007B64A9">
        <w:rPr>
          <w:rFonts w:ascii="Times New Roman" w:eastAsia="Times New Roman" w:hAnsi="Times New Roman" w:cs="Times New Roman"/>
          <w:bCs/>
          <w:shd w:val="clear" w:color="auto" w:fill="FFFFFF"/>
        </w:rPr>
        <w:t xml:space="preserve"> </w:t>
      </w:r>
      <w:r w:rsidRPr="007B64A9">
        <w:rPr>
          <w:rFonts w:ascii="Times New Roman" w:eastAsia="Times New Roman" w:hAnsi="Times New Roman" w:cs="Times New Roman"/>
          <w:bCs/>
          <w:kern w:val="28"/>
        </w:rPr>
        <w:t xml:space="preserve">Уставом </w:t>
      </w:r>
      <w:r w:rsidRPr="007B64A9">
        <w:rPr>
          <w:rFonts w:ascii="Times New Roman" w:eastAsia="Times New Roman" w:hAnsi="Times New Roman" w:cs="Times New Roman"/>
          <w:bCs/>
          <w:kern w:val="32"/>
        </w:rPr>
        <w:t xml:space="preserve">Высокогорского </w:t>
      </w:r>
      <w:r w:rsidRPr="007B64A9">
        <w:rPr>
          <w:rFonts w:ascii="Times New Roman" w:eastAsia="Times New Roman" w:hAnsi="Times New Roman" w:cs="Times New Roman"/>
          <w:bCs/>
          <w:kern w:val="28"/>
        </w:rPr>
        <w:t xml:space="preserve">сельсовета, заслушав и обсудив отчет Главы Высокогорского сельсовета о результатах своей деятельности и деятельности администрации Высокогорского сельсовета за 2023 год, </w:t>
      </w:r>
      <w:r w:rsidRPr="007B64A9">
        <w:rPr>
          <w:rFonts w:ascii="Times New Roman" w:eastAsia="Times New Roman" w:hAnsi="Times New Roman" w:cs="Times New Roman"/>
          <w:bCs/>
          <w:kern w:val="32"/>
        </w:rPr>
        <w:t xml:space="preserve">Высокогорский </w:t>
      </w:r>
      <w:r w:rsidRPr="007B64A9">
        <w:rPr>
          <w:rFonts w:ascii="Times New Roman" w:eastAsia="Times New Roman" w:hAnsi="Times New Roman" w:cs="Times New Roman"/>
          <w:bCs/>
          <w:kern w:val="28"/>
        </w:rPr>
        <w:t>сельский Совет депутатов РЕШИЛ:</w:t>
      </w:r>
    </w:p>
    <w:p w:rsidR="007B64A9" w:rsidRPr="007B64A9" w:rsidRDefault="007B64A9" w:rsidP="007B64A9">
      <w:pPr>
        <w:widowControl/>
        <w:ind w:firstLine="709"/>
        <w:jc w:val="both"/>
        <w:rPr>
          <w:rFonts w:ascii="Times New Roman" w:eastAsia="Times New Roman" w:hAnsi="Times New Roman" w:cs="Times New Roman"/>
          <w:bCs/>
          <w:kern w:val="28"/>
        </w:rPr>
      </w:pPr>
      <w:r w:rsidRPr="007B64A9">
        <w:rPr>
          <w:rFonts w:ascii="Times New Roman" w:eastAsia="Times New Roman" w:hAnsi="Times New Roman" w:cs="Times New Roman"/>
          <w:color w:val="000000"/>
        </w:rPr>
        <w:t xml:space="preserve">1. Отчет </w:t>
      </w:r>
      <w:r w:rsidRPr="007B64A9">
        <w:rPr>
          <w:rFonts w:ascii="Times New Roman" w:eastAsia="Times New Roman" w:hAnsi="Times New Roman" w:cs="Times New Roman"/>
          <w:bCs/>
          <w:kern w:val="28"/>
        </w:rPr>
        <w:t>Главы Высокогорского сельсовета о результатах своей деятельности и деятельности администрации Высокогорского сельсовета за 2023 год принять к сведению (отчет – приложение 1).</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2. По результатам рассмотрения отчета признать деятельность Главы Высокогорского сельсовета за 2023 год удовлетворительной.</w:t>
      </w:r>
    </w:p>
    <w:p w:rsidR="007B64A9" w:rsidRPr="007B64A9" w:rsidRDefault="007B64A9" w:rsidP="007B64A9">
      <w:pPr>
        <w:widowControl/>
        <w:autoSpaceDE w:val="0"/>
        <w:autoSpaceDN w:val="0"/>
        <w:adjustRightInd w:val="0"/>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3. Настоящее решение </w:t>
      </w:r>
      <w:r w:rsidRPr="007B64A9">
        <w:rPr>
          <w:rFonts w:ascii="Times New Roman" w:eastAsia="Times New Roman" w:hAnsi="Times New Roman" w:cs="Times New Roman"/>
          <w:bCs/>
          <w:kern w:val="32"/>
        </w:rPr>
        <w:t>вступает в силу со дня, следующего за днем его официального</w:t>
      </w:r>
      <w:r w:rsidRPr="007B64A9">
        <w:rPr>
          <w:rFonts w:ascii="Times New Roman" w:eastAsia="Times New Roman" w:hAnsi="Times New Roman" w:cs="Times New Roman"/>
        </w:rPr>
        <w:t xml:space="preserve"> опубликования в местном печатном издании «Местные Вести».</w:t>
      </w:r>
    </w:p>
    <w:p w:rsidR="007B64A9" w:rsidRPr="007B64A9" w:rsidRDefault="007B64A9" w:rsidP="007B64A9">
      <w:pPr>
        <w:widowControl/>
        <w:jc w:val="both"/>
        <w:rPr>
          <w:rFonts w:ascii="Times New Roman" w:eastAsia="Times New Roman" w:hAnsi="Times New Roman" w:cs="Times New Roman"/>
        </w:rPr>
      </w:pPr>
      <w:r w:rsidRPr="007B64A9">
        <w:rPr>
          <w:rFonts w:ascii="Times New Roman" w:eastAsia="Times New Roman" w:hAnsi="Times New Roman" w:cs="Times New Roman"/>
        </w:rPr>
        <w:lastRenderedPageBreak/>
        <w:t>Председатель                                                                Глава</w:t>
      </w:r>
    </w:p>
    <w:p w:rsidR="007B64A9" w:rsidRPr="007B64A9" w:rsidRDefault="007B64A9" w:rsidP="007B64A9">
      <w:pPr>
        <w:widowControl/>
        <w:jc w:val="both"/>
        <w:rPr>
          <w:rFonts w:ascii="Times New Roman" w:eastAsia="Times New Roman" w:hAnsi="Times New Roman" w:cs="Times New Roman"/>
        </w:rPr>
      </w:pPr>
      <w:r w:rsidRPr="007B64A9">
        <w:rPr>
          <w:rFonts w:ascii="Times New Roman" w:eastAsia="Times New Roman" w:hAnsi="Times New Roman" w:cs="Times New Roman"/>
        </w:rPr>
        <w:t>Высокогорского сельского                                            Высокогорского сельсовета</w:t>
      </w:r>
    </w:p>
    <w:p w:rsidR="007B64A9" w:rsidRPr="007B64A9" w:rsidRDefault="007B64A9" w:rsidP="007B64A9">
      <w:pPr>
        <w:widowControl/>
        <w:jc w:val="both"/>
        <w:rPr>
          <w:rFonts w:ascii="Times New Roman" w:eastAsia="Times New Roman" w:hAnsi="Times New Roman" w:cs="Times New Roman"/>
        </w:rPr>
      </w:pPr>
      <w:r w:rsidRPr="007B64A9">
        <w:rPr>
          <w:rFonts w:ascii="Times New Roman" w:eastAsia="Times New Roman" w:hAnsi="Times New Roman" w:cs="Times New Roman"/>
        </w:rPr>
        <w:t>Совета депутатов</w:t>
      </w:r>
    </w:p>
    <w:p w:rsidR="007B64A9" w:rsidRPr="007B64A9" w:rsidRDefault="007B64A9" w:rsidP="007B64A9">
      <w:pPr>
        <w:widowControl/>
        <w:jc w:val="both"/>
        <w:rPr>
          <w:rFonts w:ascii="Times New Roman" w:eastAsia="Times New Roman" w:hAnsi="Times New Roman" w:cs="Times New Roman"/>
          <w:b/>
          <w:bCs/>
          <w:u w:val="single"/>
        </w:rPr>
      </w:pPr>
      <w:r w:rsidRPr="007B64A9">
        <w:rPr>
          <w:rFonts w:ascii="Times New Roman" w:eastAsia="Times New Roman" w:hAnsi="Times New Roman" w:cs="Times New Roman"/>
        </w:rPr>
        <w:t xml:space="preserve">______________И.Н. Филиппова                                 _____________ А.А. </w:t>
      </w:r>
      <w:proofErr w:type="spellStart"/>
      <w:r w:rsidRPr="007B64A9">
        <w:rPr>
          <w:rFonts w:ascii="Times New Roman" w:eastAsia="Times New Roman" w:hAnsi="Times New Roman" w:cs="Times New Roman"/>
        </w:rPr>
        <w:t>Клецко</w:t>
      </w:r>
      <w:proofErr w:type="spellEnd"/>
    </w:p>
    <w:p w:rsidR="007B64A9" w:rsidRPr="007B64A9" w:rsidRDefault="007B64A9" w:rsidP="007B64A9">
      <w:pPr>
        <w:keepNext/>
        <w:keepLines/>
        <w:widowControl/>
        <w:ind w:firstLine="709"/>
        <w:jc w:val="center"/>
        <w:outlineLvl w:val="0"/>
        <w:rPr>
          <w:rFonts w:ascii="Times New Roman" w:eastAsia="Times New Roman" w:hAnsi="Times New Roman" w:cs="Times New Roman"/>
          <w:b/>
        </w:rPr>
      </w:pPr>
      <w:r w:rsidRPr="007B64A9">
        <w:rPr>
          <w:rFonts w:ascii="Times New Roman" w:eastAsia="Times New Roman" w:hAnsi="Times New Roman" w:cs="Times New Roman"/>
          <w:b/>
        </w:rPr>
        <w:t>О Т Ч Е Т</w:t>
      </w:r>
    </w:p>
    <w:p w:rsidR="007B64A9" w:rsidRPr="007B64A9" w:rsidRDefault="007B64A9" w:rsidP="007B64A9">
      <w:pPr>
        <w:keepNext/>
        <w:keepLines/>
        <w:widowControl/>
        <w:ind w:firstLine="709"/>
        <w:jc w:val="center"/>
        <w:outlineLvl w:val="0"/>
        <w:rPr>
          <w:rFonts w:ascii="Times New Roman" w:eastAsia="Times New Roman" w:hAnsi="Times New Roman" w:cs="Times New Roman"/>
          <w:b/>
          <w:bCs/>
        </w:rPr>
      </w:pPr>
      <w:bookmarkStart w:id="6" w:name="bookmark1"/>
      <w:r w:rsidRPr="007B64A9">
        <w:rPr>
          <w:rFonts w:ascii="Times New Roman" w:eastAsia="Times New Roman" w:hAnsi="Times New Roman" w:cs="Times New Roman"/>
          <w:b/>
          <w:bCs/>
        </w:rPr>
        <w:t>главы Высокогорского сельсовета о результатах своей работы и деятельности администрации</w:t>
      </w:r>
      <w:bookmarkStart w:id="7" w:name="bookmark2"/>
      <w:bookmarkEnd w:id="6"/>
      <w:r w:rsidRPr="007B64A9">
        <w:rPr>
          <w:rFonts w:ascii="Times New Roman" w:eastAsia="Times New Roman" w:hAnsi="Times New Roman" w:cs="Times New Roman"/>
          <w:b/>
          <w:bCs/>
        </w:rPr>
        <w:t xml:space="preserve"> за 2023 год </w:t>
      </w:r>
      <w:bookmarkEnd w:id="7"/>
    </w:p>
    <w:p w:rsidR="007B64A9" w:rsidRPr="007B64A9" w:rsidRDefault="007B64A9" w:rsidP="007B64A9">
      <w:pPr>
        <w:widowControl/>
        <w:tabs>
          <w:tab w:val="left" w:pos="4320"/>
        </w:tabs>
        <w:ind w:firstLine="709"/>
        <w:jc w:val="both"/>
        <w:rPr>
          <w:rFonts w:ascii="Times New Roman" w:eastAsia="Times New Roman" w:hAnsi="Times New Roman" w:cs="Times New Roman"/>
        </w:rPr>
      </w:pPr>
      <w:r w:rsidRPr="007B64A9">
        <w:rPr>
          <w:rFonts w:ascii="Times New Roman" w:eastAsia="Times New Roman" w:hAnsi="Times New Roman" w:cs="Times New Roman"/>
        </w:rPr>
        <w:t>В соответствии с Федеральным законом «Об общих принципах организации местного самоуправления в Российской Федерации», Уставом Высокогорского сельсовета, руководствуясь решением Высокогорского сельского Совета депутатов от 14.05.2018 № 23-123р «О ежегодном отчете главы Высокогорского сельсовета</w:t>
      </w:r>
      <w:r w:rsidRPr="007B64A9">
        <w:rPr>
          <w:rFonts w:ascii="Times New Roman" w:eastAsia="Times New Roman" w:hAnsi="Times New Roman" w:cs="Times New Roman"/>
          <w:i/>
        </w:rPr>
        <w:t xml:space="preserve"> </w:t>
      </w:r>
      <w:r w:rsidRPr="007B64A9">
        <w:rPr>
          <w:rFonts w:ascii="Times New Roman" w:eastAsia="Times New Roman" w:hAnsi="Times New Roman" w:cs="Times New Roman"/>
        </w:rPr>
        <w:t>о результатах деятельности</w:t>
      </w:r>
      <w:r w:rsidRPr="007B64A9">
        <w:rPr>
          <w:rFonts w:ascii="Times New Roman" w:eastAsia="Times New Roman" w:hAnsi="Times New Roman" w:cs="Times New Roman"/>
          <w:b/>
        </w:rPr>
        <w:t>»</w:t>
      </w:r>
      <w:r w:rsidRPr="007B64A9">
        <w:rPr>
          <w:rFonts w:ascii="Times New Roman" w:eastAsia="Times New Roman" w:hAnsi="Times New Roman" w:cs="Times New Roman"/>
        </w:rPr>
        <w:t xml:space="preserve"> - глава муниципального образования представляет ежегодный отчет о своей работе и деятельности администрации. </w:t>
      </w:r>
    </w:p>
    <w:p w:rsidR="007B64A9" w:rsidRPr="007B64A9" w:rsidRDefault="007B64A9" w:rsidP="007B64A9">
      <w:pPr>
        <w:widowControl/>
        <w:ind w:firstLine="709"/>
        <w:jc w:val="both"/>
        <w:rPr>
          <w:rFonts w:ascii="Times New Roman" w:eastAsia="Times New Roman" w:hAnsi="Times New Roman" w:cs="Times New Roman"/>
          <w:shd w:val="clear" w:color="auto" w:fill="FFFFFF"/>
        </w:rPr>
      </w:pPr>
      <w:r w:rsidRPr="007B64A9">
        <w:rPr>
          <w:rFonts w:ascii="Times New Roman" w:eastAsia="Times New Roman" w:hAnsi="Times New Roman" w:cs="Times New Roman"/>
          <w:shd w:val="clear" w:color="auto" w:fill="FFFFFF"/>
        </w:rPr>
        <w:t>Главным приоритетом нашей работы является исполнение полномочий, предусмотренных в Федеральном законе от 06.10.2003 № 131-ФЗ «Об общих принципах организации местного самоуправления в Российской Федерации», Уставом поселения по обеспечению деятельности местного самоуправления. Эти полномочия осуществляются путём организации повседневной работы администрации поселения, подготовке нормативных документов, в том числе для рассмотрения Советом депутатов, проведения встреч с жителями поселения, осуществления личного приёма граждан главой поселения и муниципальными служащими, рассмотрения письменных и устных обращений. Для граждан это важнейшее средство реализации, а порой и защиты их прав и законных интересов, возможность воздействовать на принятие решений на местном уровне. В администрации поселения действует официальный сайт «Высокогорский24.РФ», где размещаются нормативные документы, график приёма граждан главой, сотрудниками администрации. Регулярно проводится его обновление. </w:t>
      </w:r>
      <w:proofErr w:type="gramStart"/>
      <w:r w:rsidRPr="007B64A9">
        <w:rPr>
          <w:rFonts w:ascii="Times New Roman" w:eastAsia="Times New Roman" w:hAnsi="Times New Roman" w:cs="Times New Roman"/>
          <w:shd w:val="clear" w:color="auto" w:fill="FFFFFF"/>
        </w:rPr>
        <w:t>В рамках реализации Федерального закона от 27.07.2010 № 210-ФЗ «Об организации предоставления государственных и муниципальных услуг» Разработано и принято 1 административный регламент по оказанию муниципальных услуг в сельском поселении (</w:t>
      </w:r>
      <w:r w:rsidRPr="007B64A9">
        <w:rPr>
          <w:rFonts w:ascii="Times New Roman" w:eastAsia="Times New Roman" w:hAnsi="Times New Roman" w:cs="Times New Roman"/>
        </w:rPr>
        <w:t>Об утверждении административного регламента представления муниципальной услуги по выдаче письменных разъяснений налогоплательщикам и налоговым агентам по вопросам применения муниципальных нормативных правовых актов Высокогорского сельсовета Енисейского района о местных налогах и сборах)</w:t>
      </w:r>
      <w:r w:rsidRPr="007B64A9">
        <w:rPr>
          <w:rFonts w:ascii="Times New Roman" w:eastAsia="Times New Roman" w:hAnsi="Times New Roman" w:cs="Times New Roman"/>
          <w:shd w:val="clear" w:color="auto" w:fill="FFFFFF"/>
        </w:rPr>
        <w:t>.</w:t>
      </w:r>
      <w:proofErr w:type="gramEnd"/>
      <w:r w:rsidRPr="007B64A9">
        <w:rPr>
          <w:rFonts w:ascii="Times New Roman" w:eastAsia="Times New Roman" w:hAnsi="Times New Roman" w:cs="Times New Roman"/>
          <w:shd w:val="clear" w:color="auto" w:fill="FFFFFF"/>
        </w:rPr>
        <w:t xml:space="preserve"> </w:t>
      </w:r>
      <w:proofErr w:type="gramStart"/>
      <w:r w:rsidRPr="007B64A9">
        <w:rPr>
          <w:rFonts w:ascii="Times New Roman" w:eastAsia="Times New Roman" w:hAnsi="Times New Roman" w:cs="Times New Roman"/>
          <w:shd w:val="clear" w:color="auto" w:fill="FFFFFF"/>
        </w:rPr>
        <w:t xml:space="preserve">Согласно данной муниципальной услуги любой житель, зарегистрированный на территории п. Высокогорский имеет право узнать о налогах и льготах на свое имущество. </w:t>
      </w:r>
      <w:proofErr w:type="gramEnd"/>
      <w:r w:rsidRPr="007B64A9">
        <w:rPr>
          <w:rFonts w:ascii="Times New Roman" w:eastAsia="Times New Roman" w:hAnsi="Times New Roman" w:cs="Times New Roman"/>
          <w:shd w:val="clear" w:color="auto" w:fill="FFFFFF"/>
        </w:rPr>
        <w:t>В рамках организации межведомственного взаимодействия заключено Соглашение об информационном взаимодействии в целях предоставления сведений о нуждаемости государственной социальной помощи, проживающих на территории муниципального образования. Вся информация о льготах, субсидиях размещается в информационном печатном издании «Местные вести», на сайте администрации Высокогорского сельсовета «высокогорский24.рф» и в сообществах администрации Высокогорского сельсовета в социальных сетях (в контакте, телеграмм). Но, к сожалению, муниципальными услугами в электронной форме не всегда и не все могут воспользоваться, из-за отсутствия стекловолоконного кабеля и низкой скорости интернета.</w:t>
      </w:r>
    </w:p>
    <w:p w:rsidR="007B64A9" w:rsidRPr="007B64A9" w:rsidRDefault="007B64A9" w:rsidP="007B64A9">
      <w:pPr>
        <w:keepNext/>
        <w:keepLines/>
        <w:widowControl/>
        <w:ind w:left="709"/>
        <w:contextualSpacing/>
        <w:outlineLvl w:val="0"/>
        <w:rPr>
          <w:rFonts w:ascii="Times New Roman" w:eastAsia="Times New Roman" w:hAnsi="Times New Roman" w:cs="Times New Roman"/>
          <w:b/>
          <w:bCs/>
          <w:i/>
          <w:iCs/>
        </w:rPr>
      </w:pPr>
      <w:bookmarkStart w:id="8" w:name="bookmark3"/>
      <w:r w:rsidRPr="007B64A9">
        <w:rPr>
          <w:rFonts w:ascii="Times New Roman" w:eastAsia="Times New Roman" w:hAnsi="Times New Roman" w:cs="Times New Roman"/>
          <w:b/>
          <w:bCs/>
          <w:i/>
          <w:iCs/>
        </w:rPr>
        <w:t>1.Общая информация</w:t>
      </w:r>
      <w:bookmarkEnd w:id="8"/>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На 1 января 2024 года общая площадь поселения составляет 217 </w:t>
      </w:r>
      <w:proofErr w:type="spellStart"/>
      <w:r w:rsidRPr="007B64A9">
        <w:rPr>
          <w:rFonts w:ascii="Times New Roman" w:eastAsia="Times New Roman" w:hAnsi="Times New Roman" w:cs="Times New Roman"/>
        </w:rPr>
        <w:t>кв.км</w:t>
      </w:r>
      <w:proofErr w:type="spellEnd"/>
      <w:r w:rsidRPr="007B64A9">
        <w:rPr>
          <w:rFonts w:ascii="Times New Roman" w:eastAsia="Times New Roman" w:hAnsi="Times New Roman" w:cs="Times New Roman"/>
        </w:rPr>
        <w:t>. В 2023 году была проведена работа по изменению границ поселения в сторону увеличения площади, в связи с расположением жилых домов (часть из которых частная собственность) на территориях земель лесного фонда. Численность постоянного населения составляет 1042 человека. В состав Высокогорского сельсовета входят 1 населенный пункт:</w:t>
      </w:r>
    </w:p>
    <w:p w:rsidR="007B64A9" w:rsidRPr="007B64A9" w:rsidRDefault="007B64A9" w:rsidP="007B64A9">
      <w:pPr>
        <w:widowControl/>
        <w:tabs>
          <w:tab w:val="left" w:pos="726"/>
        </w:tabs>
        <w:ind w:firstLine="709"/>
        <w:jc w:val="both"/>
        <w:rPr>
          <w:rFonts w:ascii="Times New Roman" w:eastAsia="Times New Roman" w:hAnsi="Times New Roman" w:cs="Times New Roman"/>
        </w:rPr>
      </w:pPr>
      <w:r w:rsidRPr="007B64A9">
        <w:rPr>
          <w:rFonts w:ascii="Times New Roman" w:eastAsia="Times New Roman" w:hAnsi="Times New Roman" w:cs="Times New Roman"/>
        </w:rPr>
        <w:t>1. п. Высокогорский – на 01.01.2024 – 1042 человек;</w:t>
      </w:r>
    </w:p>
    <w:p w:rsidR="007B64A9" w:rsidRPr="007B64A9" w:rsidRDefault="007B64A9" w:rsidP="007B64A9">
      <w:pPr>
        <w:widowControl/>
        <w:tabs>
          <w:tab w:val="left" w:pos="726"/>
        </w:tabs>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                                     на 01.01.2023 - 1075 человек;</w:t>
      </w:r>
    </w:p>
    <w:p w:rsidR="007B64A9" w:rsidRPr="007B64A9" w:rsidRDefault="007B64A9" w:rsidP="007B64A9">
      <w:pPr>
        <w:widowControl/>
        <w:tabs>
          <w:tab w:val="left" w:pos="726"/>
        </w:tabs>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                                    на 01.01.2022 – 1083.</w:t>
      </w:r>
    </w:p>
    <w:p w:rsidR="007B64A9" w:rsidRPr="007B64A9" w:rsidRDefault="007B64A9" w:rsidP="007B64A9">
      <w:pPr>
        <w:widowControl/>
        <w:tabs>
          <w:tab w:val="left" w:pos="726"/>
        </w:tabs>
        <w:ind w:firstLine="709"/>
        <w:jc w:val="both"/>
        <w:rPr>
          <w:rFonts w:ascii="Times New Roman" w:eastAsia="Times New Roman" w:hAnsi="Times New Roman" w:cs="Times New Roman"/>
        </w:rPr>
      </w:pPr>
      <w:r w:rsidRPr="007B64A9">
        <w:rPr>
          <w:rFonts w:ascii="Times New Roman" w:eastAsia="Times New Roman" w:hAnsi="Times New Roman" w:cs="Times New Roman"/>
        </w:rPr>
        <w:t>За 2023 год родилось 3 младенцев, умерло 11 человек. По сравнению с 2022 годом численность уменьшилась на 33 человек.</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На территории поселения расположены 473 хозяйства, 17 улиц и 1 переулок, общая протяженность улиц составляет 14,23 км.</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lastRenderedPageBreak/>
        <w:t>На протяжении 2023 года велась интенсивная работа по оформлению земельных участков для нужд поселения. Были заключены контракты с ООО «</w:t>
      </w:r>
      <w:proofErr w:type="spellStart"/>
      <w:r w:rsidRPr="007B64A9">
        <w:rPr>
          <w:rFonts w:ascii="Times New Roman" w:eastAsia="Times New Roman" w:hAnsi="Times New Roman" w:cs="Times New Roman"/>
        </w:rPr>
        <w:t>Паралакс</w:t>
      </w:r>
      <w:proofErr w:type="spellEnd"/>
      <w:r w:rsidRPr="007B64A9">
        <w:rPr>
          <w:rFonts w:ascii="Times New Roman" w:eastAsia="Times New Roman" w:hAnsi="Times New Roman" w:cs="Times New Roman"/>
        </w:rPr>
        <w:t>», в том числе:</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на оформление земельного участка по улице Набережной для обустройства парка отдыха;</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на оформление земельного участка под кладбище;</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на проведение необходимых работ по постановке на кадастровый учет автодорог местного значения общего пользования;</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на оформление земельного участка под жилищное строительство.</w:t>
      </w:r>
    </w:p>
    <w:p w:rsidR="007B64A9" w:rsidRPr="007B64A9" w:rsidRDefault="007B64A9" w:rsidP="007B64A9">
      <w:pPr>
        <w:widowControl/>
        <w:ind w:firstLine="709"/>
        <w:jc w:val="both"/>
        <w:rPr>
          <w:rFonts w:ascii="Times New Roman" w:eastAsia="Times New Roman" w:hAnsi="Times New Roman" w:cs="Times New Roman"/>
          <w:shd w:val="clear" w:color="auto" w:fill="FFFFFF"/>
        </w:rPr>
      </w:pPr>
      <w:r w:rsidRPr="007B64A9">
        <w:rPr>
          <w:rFonts w:ascii="Times New Roman" w:eastAsia="Times New Roman" w:hAnsi="Times New Roman" w:cs="Times New Roman"/>
          <w:color w:val="000000" w:themeColor="text1"/>
          <w:shd w:val="clear" w:color="auto" w:fill="FFFFFF"/>
        </w:rPr>
        <w:t>За 2023 год было принято 70</w:t>
      </w:r>
      <w:r w:rsidRPr="007B64A9">
        <w:rPr>
          <w:rFonts w:ascii="Times New Roman" w:eastAsia="Times New Roman" w:hAnsi="Times New Roman" w:cs="Times New Roman"/>
          <w:shd w:val="clear" w:color="auto" w:fill="FFFFFF"/>
        </w:rPr>
        <w:t xml:space="preserve"> </w:t>
      </w:r>
      <w:r w:rsidRPr="007B64A9">
        <w:rPr>
          <w:rFonts w:ascii="Times New Roman" w:eastAsia="Times New Roman" w:hAnsi="Times New Roman" w:cs="Times New Roman"/>
          <w:color w:val="000000" w:themeColor="text1"/>
          <w:shd w:val="clear" w:color="auto" w:fill="FFFFFF"/>
        </w:rPr>
        <w:t>постановлений администрации поселения</w:t>
      </w:r>
      <w:r w:rsidRPr="007B64A9">
        <w:rPr>
          <w:rFonts w:ascii="Times New Roman" w:eastAsia="Times New Roman" w:hAnsi="Times New Roman" w:cs="Times New Roman"/>
          <w:shd w:val="clear" w:color="auto" w:fill="FFFFFF"/>
        </w:rPr>
        <w:t xml:space="preserve">, 81 распоряжений по основной деятельности, по личному составу - 84. Проведено </w:t>
      </w:r>
      <w:r w:rsidRPr="007B64A9">
        <w:rPr>
          <w:rFonts w:ascii="Times New Roman" w:eastAsia="Times New Roman" w:hAnsi="Times New Roman" w:cs="Times New Roman"/>
          <w:color w:val="000000" w:themeColor="text1"/>
          <w:shd w:val="clear" w:color="auto" w:fill="FFFFFF"/>
        </w:rPr>
        <w:t>8</w:t>
      </w:r>
      <w:r w:rsidRPr="007B64A9">
        <w:rPr>
          <w:rFonts w:ascii="Times New Roman" w:eastAsia="Times New Roman" w:hAnsi="Times New Roman" w:cs="Times New Roman"/>
          <w:shd w:val="clear" w:color="auto" w:fill="FFFFFF"/>
        </w:rPr>
        <w:t xml:space="preserve"> заседаний Советов депутатов, на которых принято</w:t>
      </w:r>
      <w:r w:rsidRPr="007B64A9">
        <w:rPr>
          <w:rFonts w:ascii="Times New Roman" w:eastAsia="Times New Roman" w:hAnsi="Times New Roman" w:cs="Times New Roman"/>
          <w:color w:val="FF0000"/>
          <w:shd w:val="clear" w:color="auto" w:fill="FFFFFF"/>
        </w:rPr>
        <w:t xml:space="preserve"> </w:t>
      </w:r>
      <w:r w:rsidRPr="007B64A9">
        <w:rPr>
          <w:rFonts w:ascii="Times New Roman" w:eastAsia="Times New Roman" w:hAnsi="Times New Roman" w:cs="Times New Roman"/>
          <w:color w:val="000000" w:themeColor="text1"/>
          <w:shd w:val="clear" w:color="auto" w:fill="FFFFFF"/>
        </w:rPr>
        <w:t xml:space="preserve">25 </w:t>
      </w:r>
      <w:r w:rsidRPr="007B64A9">
        <w:rPr>
          <w:rFonts w:ascii="Times New Roman" w:eastAsia="Times New Roman" w:hAnsi="Times New Roman" w:cs="Times New Roman"/>
          <w:shd w:val="clear" w:color="auto" w:fill="FFFFFF"/>
        </w:rPr>
        <w:t xml:space="preserve">нормативно правовых актов. Все нормативно - правовые акты опубликовываются в официальном печатном издании «Местные Вести», а также на официальном сайте поселения. </w:t>
      </w:r>
    </w:p>
    <w:p w:rsidR="007B64A9" w:rsidRPr="007B64A9" w:rsidRDefault="007B64A9" w:rsidP="007B64A9">
      <w:pPr>
        <w:widowControl/>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xml:space="preserve">Проекты решений Совета депутатов, постановлений администрации направляются в прокуратуру района и находятся под постоянным контролем Енисейской межрайонной прокуратуры </w:t>
      </w:r>
    </w:p>
    <w:p w:rsidR="007B64A9" w:rsidRPr="007B64A9" w:rsidRDefault="007B64A9" w:rsidP="007B64A9">
      <w:pPr>
        <w:widowControl/>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xml:space="preserve">Администрацией ведётся исполнение отдельных государственных полномочий в части ведения воинского учёта в соответствии с требованиями закона РФ «О воинской обязанности и военной службе». </w:t>
      </w:r>
    </w:p>
    <w:p w:rsidR="007B64A9" w:rsidRPr="007B64A9" w:rsidRDefault="007B64A9" w:rsidP="007B64A9">
      <w:pPr>
        <w:widowControl/>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В соответствии с п.3 ч.1 ст.14.1 Федерального закона «Об общих принципах организации местного самоуправления в Российской Федерации» от 06 октября 2003 г №131-ФЗ, специалистом администрации сельского поселения ведётся   работа по совершению нотариальных действий. Выдано 115 нотариально заверенных доверенностей, в бюджет поступило 20 900 рублей госпошлины.</w:t>
      </w:r>
    </w:p>
    <w:p w:rsidR="007B64A9" w:rsidRPr="007B64A9" w:rsidRDefault="007B64A9" w:rsidP="007B64A9">
      <w:pPr>
        <w:widowControl/>
        <w:ind w:firstLine="709"/>
        <w:jc w:val="both"/>
        <w:rPr>
          <w:rFonts w:ascii="Times New Roman" w:eastAsia="Times New Roman" w:hAnsi="Times New Roman" w:cs="Times New Roman"/>
          <w:shd w:val="clear" w:color="auto" w:fill="FFFFFF"/>
        </w:rPr>
      </w:pPr>
      <w:r w:rsidRPr="007B64A9">
        <w:rPr>
          <w:rFonts w:ascii="Times New Roman" w:eastAsia="Times New Roman" w:hAnsi="Times New Roman" w:cs="Times New Roman"/>
          <w:shd w:val="clear" w:color="auto" w:fill="FFFFFF"/>
        </w:rPr>
        <w:t xml:space="preserve">Осуществляется ведение </w:t>
      </w:r>
      <w:proofErr w:type="spellStart"/>
      <w:r w:rsidRPr="007B64A9">
        <w:rPr>
          <w:rFonts w:ascii="Times New Roman" w:eastAsia="Times New Roman" w:hAnsi="Times New Roman" w:cs="Times New Roman"/>
          <w:shd w:val="clear" w:color="auto" w:fill="FFFFFF"/>
        </w:rPr>
        <w:t>похозяйственных</w:t>
      </w:r>
      <w:proofErr w:type="spellEnd"/>
      <w:r w:rsidRPr="007B64A9">
        <w:rPr>
          <w:rFonts w:ascii="Times New Roman" w:eastAsia="Times New Roman" w:hAnsi="Times New Roman" w:cs="Times New Roman"/>
          <w:shd w:val="clear" w:color="auto" w:fill="FFFFFF"/>
        </w:rPr>
        <w:t xml:space="preserve"> книг, заложенных на основании сведений, предоставляемых гражданами, ведущими личное подсобное хозяйство. За отчётный период учтено 473 хозяйства. На протяжении 2023 года велась работа по заведению электронных </w:t>
      </w:r>
      <w:proofErr w:type="spellStart"/>
      <w:r w:rsidRPr="007B64A9">
        <w:rPr>
          <w:rFonts w:ascii="Times New Roman" w:eastAsia="Times New Roman" w:hAnsi="Times New Roman" w:cs="Times New Roman"/>
          <w:shd w:val="clear" w:color="auto" w:fill="FFFFFF"/>
        </w:rPr>
        <w:t>похозяйственных</w:t>
      </w:r>
      <w:proofErr w:type="spellEnd"/>
      <w:r w:rsidRPr="007B64A9">
        <w:rPr>
          <w:rFonts w:ascii="Times New Roman" w:eastAsia="Times New Roman" w:hAnsi="Times New Roman" w:cs="Times New Roman"/>
          <w:shd w:val="clear" w:color="auto" w:fill="FFFFFF"/>
        </w:rPr>
        <w:t xml:space="preserve"> книг, по состоянию на 01.03.2024 началось их наполнение информацией по личным подсобным хозяйствам (ЛПХ).</w:t>
      </w:r>
    </w:p>
    <w:p w:rsidR="007B64A9" w:rsidRPr="007B64A9" w:rsidRDefault="007B64A9" w:rsidP="007B64A9">
      <w:pPr>
        <w:widowControl/>
        <w:ind w:firstLine="709"/>
        <w:jc w:val="both"/>
        <w:rPr>
          <w:rFonts w:ascii="Times New Roman" w:eastAsia="Times New Roman" w:hAnsi="Times New Roman" w:cs="Times New Roman"/>
          <w:shd w:val="clear" w:color="auto" w:fill="FFFFFF"/>
        </w:rPr>
      </w:pPr>
      <w:r w:rsidRPr="007B64A9">
        <w:rPr>
          <w:rFonts w:ascii="Times New Roman" w:eastAsia="Times New Roman" w:hAnsi="Times New Roman" w:cs="Times New Roman"/>
          <w:shd w:val="clear" w:color="auto" w:fill="FFFFFF"/>
        </w:rPr>
        <w:t xml:space="preserve">Одним из важнейших направлений деятельности администрации является социальная поддержка, усиление мер социальной защиты льготных категорий населения. На нашей территории проживает 18 человек – дети войны, 29 многодетных семей, 52 инвалида, 276 пенсионеров, 7 участников СВО и 2 человека заключили контракт в начале 2024 (Кононов В.А. и Купцов А.И.). </w:t>
      </w:r>
    </w:p>
    <w:p w:rsidR="007B64A9" w:rsidRPr="007B64A9" w:rsidRDefault="007B64A9" w:rsidP="007B64A9">
      <w:pPr>
        <w:widowControl/>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Совместно с отделом социальной защиты населения мы оказываем помощь одиноким престарелым гражданам, нуждающимся в помощи. На территории поселка имеется соцработник, который обслуживают</w:t>
      </w:r>
      <w:r w:rsidRPr="007B64A9">
        <w:rPr>
          <w:rFonts w:ascii="Times New Roman" w:eastAsia="Times New Roman" w:hAnsi="Times New Roman" w:cs="Times New Roman"/>
          <w:shd w:val="clear" w:color="auto" w:fill="FFFFFF"/>
        </w:rPr>
        <w:t> </w:t>
      </w:r>
      <w:r w:rsidRPr="007B64A9">
        <w:rPr>
          <w:rFonts w:ascii="Times New Roman" w:eastAsia="Times New Roman" w:hAnsi="Times New Roman" w:cs="Times New Roman"/>
          <w:color w:val="000000" w:themeColor="text1"/>
          <w:shd w:val="clear" w:color="auto" w:fill="FFFFFF"/>
        </w:rPr>
        <w:t xml:space="preserve">11 человек. </w:t>
      </w:r>
    </w:p>
    <w:p w:rsidR="007B64A9" w:rsidRPr="007B64A9" w:rsidRDefault="007B64A9" w:rsidP="007B64A9">
      <w:pPr>
        <w:widowControl/>
        <w:ind w:firstLine="709"/>
        <w:jc w:val="both"/>
        <w:rPr>
          <w:rFonts w:ascii="Times New Roman" w:eastAsia="Times New Roman" w:hAnsi="Times New Roman" w:cs="Times New Roman"/>
          <w:shd w:val="clear" w:color="auto" w:fill="FFFFFF"/>
        </w:rPr>
      </w:pPr>
      <w:r w:rsidRPr="007B64A9">
        <w:rPr>
          <w:rFonts w:ascii="Times New Roman" w:eastAsia="Times New Roman" w:hAnsi="Times New Roman" w:cs="Times New Roman"/>
          <w:shd w:val="clear" w:color="auto" w:fill="FFFFFF"/>
        </w:rPr>
        <w:t>Решение вопросов местного значения, это в первую очередь формирование, утверждение и исполнение бюджета поселения. Контроль над исполнением данного бюджета проводится в соответствии с Бюджетным кодексом Российской Федерации, Федеральным Законом № 131 и Уставом поселения. Внешний финансовый контроль по исполнению бюджета проводит Контрольно-счетная палата Енисейского района, согласно Соглашению о передаче полномочий. В 2023 году проводилась проверка исполнения бюджета поселения за 2022 год. Согласно заключению по результатам внешней проверки годового отчета об исполнении бюджета Высокогорского сельсовета за 2022 год – отчет соответствует нормам действующего бюджетного законодательства, в связи, с чем КСП предлагает принять отчет к утверждению Высокогорским сельским Советом депутатов.</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Экономика нашего поселения представлена:</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- 1 перевалочная база АО «</w:t>
      </w:r>
      <w:proofErr w:type="spellStart"/>
      <w:r w:rsidRPr="007B64A9">
        <w:rPr>
          <w:rFonts w:ascii="Times New Roman" w:eastAsia="Times New Roman" w:hAnsi="Times New Roman" w:cs="Times New Roman"/>
          <w:color w:val="000000" w:themeColor="text1"/>
          <w:shd w:val="clear" w:color="auto" w:fill="FFFFFF"/>
        </w:rPr>
        <w:t>ПолюсЛогистика</w:t>
      </w:r>
      <w:proofErr w:type="spellEnd"/>
      <w:r w:rsidRPr="007B64A9">
        <w:rPr>
          <w:rFonts w:ascii="Times New Roman" w:eastAsia="Times New Roman" w:hAnsi="Times New Roman" w:cs="Times New Roman"/>
          <w:color w:val="000000" w:themeColor="text1"/>
          <w:shd w:val="clear" w:color="auto" w:fill="FFFFFF"/>
        </w:rPr>
        <w:t>»;</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- 1 лесозаготовительное предприятие ООО «</w:t>
      </w:r>
      <w:proofErr w:type="spellStart"/>
      <w:r w:rsidRPr="007B64A9">
        <w:rPr>
          <w:rFonts w:ascii="Times New Roman" w:eastAsia="Times New Roman" w:hAnsi="Times New Roman" w:cs="Times New Roman"/>
          <w:color w:val="000000" w:themeColor="text1"/>
          <w:shd w:val="clear" w:color="auto" w:fill="FFFFFF"/>
        </w:rPr>
        <w:t>Енисейлесозавод</w:t>
      </w:r>
      <w:proofErr w:type="spellEnd"/>
      <w:r w:rsidRPr="007B64A9">
        <w:rPr>
          <w:rFonts w:ascii="Times New Roman" w:eastAsia="Times New Roman" w:hAnsi="Times New Roman" w:cs="Times New Roman"/>
          <w:color w:val="000000" w:themeColor="text1"/>
          <w:shd w:val="clear" w:color="auto" w:fill="FFFFFF"/>
        </w:rPr>
        <w:t>»;</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- 2 частных магазина-пекарни;</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- 5 торговых точек;</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- 9 ИП по предоставлению грузоперевозок.</w:t>
      </w:r>
    </w:p>
    <w:p w:rsidR="007B64A9" w:rsidRPr="007B64A9" w:rsidRDefault="007B64A9" w:rsidP="007B64A9">
      <w:pPr>
        <w:widowControl/>
        <w:shd w:val="clear" w:color="auto" w:fill="FFFFFF"/>
        <w:ind w:firstLine="709"/>
        <w:jc w:val="both"/>
        <w:rPr>
          <w:rFonts w:ascii="Times New Roman" w:eastAsia="Times New Roman" w:hAnsi="Times New Roman" w:cs="Times New Roman"/>
          <w:shd w:val="clear" w:color="auto" w:fill="FFFFFF"/>
        </w:rPr>
      </w:pPr>
      <w:r w:rsidRPr="007B64A9">
        <w:rPr>
          <w:rFonts w:ascii="Times New Roman" w:eastAsia="Times New Roman" w:hAnsi="Times New Roman" w:cs="Times New Roman"/>
          <w:color w:val="000000" w:themeColor="text1"/>
          <w:shd w:val="clear" w:color="auto" w:fill="FFFFFF"/>
        </w:rPr>
        <w:t xml:space="preserve"> Организации стараются вовремя выполнить договорные обязательства по арендной плате и уплате налогов. Но, не смотря на все наши старания, в бюджете поселения не хватает </w:t>
      </w:r>
      <w:r w:rsidRPr="007B64A9">
        <w:rPr>
          <w:rFonts w:ascii="Times New Roman" w:eastAsia="Times New Roman" w:hAnsi="Times New Roman" w:cs="Times New Roman"/>
          <w:color w:val="000000" w:themeColor="text1"/>
          <w:shd w:val="clear" w:color="auto" w:fill="FFFFFF"/>
        </w:rPr>
        <w:lastRenderedPageBreak/>
        <w:t xml:space="preserve">средств на решение вопросов местного </w:t>
      </w:r>
      <w:r w:rsidRPr="007B64A9">
        <w:rPr>
          <w:rFonts w:ascii="Times New Roman" w:eastAsia="Times New Roman" w:hAnsi="Times New Roman" w:cs="Times New Roman"/>
          <w:shd w:val="clear" w:color="auto" w:fill="FFFFFF"/>
        </w:rPr>
        <w:t>значения, определенных 131 Законом, поэтому многие вопросы остаются невыполненными из-за отсутствия финансирования. </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На территории нашего поселения имеется одна общеобразовательная школа, в которой обучаются</w:t>
      </w:r>
      <w:r w:rsidRPr="007B64A9">
        <w:rPr>
          <w:rFonts w:ascii="Times New Roman" w:eastAsia="Times New Roman" w:hAnsi="Times New Roman" w:cs="Times New Roman"/>
          <w:shd w:val="clear" w:color="auto" w:fill="FFFFFF"/>
        </w:rPr>
        <w:t xml:space="preserve"> 179 </w:t>
      </w:r>
      <w:r w:rsidRPr="007B64A9">
        <w:rPr>
          <w:rFonts w:ascii="Times New Roman" w:eastAsia="Times New Roman" w:hAnsi="Times New Roman" w:cs="Times New Roman"/>
          <w:color w:val="000000" w:themeColor="text1"/>
          <w:shd w:val="clear" w:color="auto" w:fill="FFFFFF"/>
        </w:rPr>
        <w:t>детей, из них дошкольное образование 50 детей</w:t>
      </w:r>
      <w:proofErr w:type="gramStart"/>
      <w:r w:rsidRPr="007B64A9">
        <w:rPr>
          <w:rFonts w:ascii="Times New Roman" w:eastAsia="Times New Roman" w:hAnsi="Times New Roman" w:cs="Times New Roman"/>
          <w:color w:val="000000" w:themeColor="text1"/>
          <w:shd w:val="clear" w:color="auto" w:fill="FFFFFF"/>
        </w:rPr>
        <w:t xml:space="preserve">..  </w:t>
      </w:r>
      <w:proofErr w:type="gramEnd"/>
      <w:r w:rsidRPr="007B64A9">
        <w:rPr>
          <w:rFonts w:ascii="Times New Roman" w:eastAsia="Times New Roman" w:hAnsi="Times New Roman" w:cs="Times New Roman"/>
          <w:color w:val="000000" w:themeColor="text1"/>
          <w:shd w:val="clear" w:color="auto" w:fill="FFFFFF"/>
        </w:rPr>
        <w:t xml:space="preserve">Для детей организовано горячее питание. Подвоз детей осуществляется школьным автобусом марки ПАЗ 32053-70. Школа принимала участие, как в районных, так и в областных конкурсах. В школьном спортзале проводятся не только уроки физкультуры, но и ведутся секционные занятия по волейболу, баскетболу. Наши команды участвуют во всех районных и межрайонных соревнованиях, и играют в составе районной команды.  </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На территории поселения функционируют:</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спортивная секция «Лыжные гонки, биатлон» МБУ «Спортивная школа имени Ф.В. Вольфа» Енисейского района;</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спортивный клуб «Белые медведи» по хоккею с шайбой МКУ «Комитета по спорту, туризму и молодежной политике Енисейского района».</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В 2023 году муниципальное образование участвовало в программе поддержки местных инициатив «Благоустройство хоккейной коробки». Были освоены денежные средства:</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Муниципальный контракт от 25.08.2023 с ООО «</w:t>
      </w:r>
      <w:proofErr w:type="spellStart"/>
      <w:r w:rsidRPr="007B64A9">
        <w:rPr>
          <w:rFonts w:ascii="Times New Roman" w:eastAsia="Times New Roman" w:hAnsi="Times New Roman" w:cs="Times New Roman"/>
          <w:color w:val="000000" w:themeColor="text1"/>
          <w:shd w:val="clear" w:color="auto" w:fill="FFFFFF"/>
        </w:rPr>
        <w:t>Промсферастрой</w:t>
      </w:r>
      <w:proofErr w:type="spellEnd"/>
      <w:r w:rsidRPr="007B64A9">
        <w:rPr>
          <w:rFonts w:ascii="Times New Roman" w:eastAsia="Times New Roman" w:hAnsi="Times New Roman" w:cs="Times New Roman"/>
          <w:color w:val="000000" w:themeColor="text1"/>
          <w:shd w:val="clear" w:color="auto" w:fill="FFFFFF"/>
        </w:rPr>
        <w:t>» - 586 970,00 рублей (ППМИ);</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Муниципальный контракт от 18.09.2023 с ООО «</w:t>
      </w:r>
      <w:proofErr w:type="spellStart"/>
      <w:r w:rsidRPr="007B64A9">
        <w:rPr>
          <w:rFonts w:ascii="Times New Roman" w:eastAsia="Times New Roman" w:hAnsi="Times New Roman" w:cs="Times New Roman"/>
          <w:color w:val="000000" w:themeColor="text1"/>
          <w:shd w:val="clear" w:color="auto" w:fill="FFFFFF"/>
        </w:rPr>
        <w:t>Промсферастрой</w:t>
      </w:r>
      <w:proofErr w:type="spellEnd"/>
      <w:r w:rsidRPr="007B64A9">
        <w:rPr>
          <w:rFonts w:ascii="Times New Roman" w:eastAsia="Times New Roman" w:hAnsi="Times New Roman" w:cs="Times New Roman"/>
          <w:color w:val="000000" w:themeColor="text1"/>
          <w:shd w:val="clear" w:color="auto" w:fill="FFFFFF"/>
        </w:rPr>
        <w:t>» - 156 030 рублей (экономия от первичных торгов);</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Муниципальный контракт от 01.09.2023 с ООО «</w:t>
      </w:r>
      <w:proofErr w:type="spellStart"/>
      <w:r w:rsidRPr="007B64A9">
        <w:rPr>
          <w:rFonts w:ascii="Times New Roman" w:eastAsia="Times New Roman" w:hAnsi="Times New Roman" w:cs="Times New Roman"/>
          <w:color w:val="000000" w:themeColor="text1"/>
          <w:shd w:val="clear" w:color="auto" w:fill="FFFFFF"/>
        </w:rPr>
        <w:t>Промсферастрой</w:t>
      </w:r>
      <w:proofErr w:type="spellEnd"/>
      <w:r w:rsidRPr="007B64A9">
        <w:rPr>
          <w:rFonts w:ascii="Times New Roman" w:eastAsia="Times New Roman" w:hAnsi="Times New Roman" w:cs="Times New Roman"/>
          <w:color w:val="000000" w:themeColor="text1"/>
          <w:shd w:val="clear" w:color="auto" w:fill="FFFFFF"/>
        </w:rPr>
        <w:t>» - 240 000,00 рублей (местный бюджет):</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proofErr w:type="gramStart"/>
      <w:r w:rsidRPr="007B64A9">
        <w:rPr>
          <w:rFonts w:ascii="Times New Roman" w:eastAsia="Times New Roman" w:hAnsi="Times New Roman" w:cs="Times New Roman"/>
          <w:color w:val="000000" w:themeColor="text1"/>
          <w:shd w:val="clear" w:color="auto" w:fill="FFFFFF"/>
        </w:rPr>
        <w:t>- инициативные платежи – 96 000 рублей (70 000 от ЮЛ, 26 000 от населения)</w:t>
      </w:r>
      <w:proofErr w:type="gramEnd"/>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По итогам голосования в социальных сетях было запланировано строительство плоскостного спортивного сооружения на территории Высокогорского сельсовета. В связи с возникновением непреодолимых обстоятель</w:t>
      </w:r>
      <w:proofErr w:type="gramStart"/>
      <w:r w:rsidRPr="007B64A9">
        <w:rPr>
          <w:rFonts w:ascii="Times New Roman" w:eastAsia="Times New Roman" w:hAnsi="Times New Roman" w:cs="Times New Roman"/>
          <w:color w:val="000000" w:themeColor="text1"/>
          <w:shd w:val="clear" w:color="auto" w:fill="FFFFFF"/>
        </w:rPr>
        <w:t>ств стр</w:t>
      </w:r>
      <w:proofErr w:type="gramEnd"/>
      <w:r w:rsidRPr="007B64A9">
        <w:rPr>
          <w:rFonts w:ascii="Times New Roman" w:eastAsia="Times New Roman" w:hAnsi="Times New Roman" w:cs="Times New Roman"/>
          <w:color w:val="000000" w:themeColor="text1"/>
          <w:shd w:val="clear" w:color="auto" w:fill="FFFFFF"/>
        </w:rPr>
        <w:t>оительство перенесено на 2024 год в полном объеме.</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На территории Высокогорского сельского поселения имеется сельский ДК и  библиотека, в которых проводятся различные культурно массовые мероприятия. На территории поселения функционирует Высокогорское отделение ОВП КГБУЗ «Енисейской районной больницы», оснащенное автомобилем скорой помощи повышенной проходимости.</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xml:space="preserve">В поселке Высокогорский работает отделение почтовой связи Почта России. При этом вместе с доставкой корреспонденции они обеспечивают население необходимыми повседневными товарами, оказанием услуг оплаты налогов, выплатой пенсионных и иных субсидий. </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Особое внимание администрацией сельсовета и Советом депутатов уделялось мероприятиям, направленным на профилактику терроризма и противопожарных мероприятий на территории сельского поселения. Для чего был разработан план мероприятий по обеспечению пожарной безопасности, организовывались сходы граждан и подворные обходы по обучению населения первичным мерам пожарной безопасности. Запланированные и выделенные целевые денежные средства по пожарной безопасности в размере 186 947 рублей освоены на 100%, из них:</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-обустройство минерализованной полосы 20 000 рублей;</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приобретены средства и инструменты для противопожарной безопасности – 130 947 рублей;</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xml:space="preserve">- произведены работы по очистке </w:t>
      </w:r>
      <w:proofErr w:type="gramStart"/>
      <w:r w:rsidRPr="007B64A9">
        <w:rPr>
          <w:rFonts w:ascii="Times New Roman" w:eastAsia="Times New Roman" w:hAnsi="Times New Roman" w:cs="Times New Roman"/>
          <w:color w:val="000000" w:themeColor="text1"/>
          <w:shd w:val="clear" w:color="auto" w:fill="FFFFFF"/>
        </w:rPr>
        <w:t>подъездный</w:t>
      </w:r>
      <w:proofErr w:type="gramEnd"/>
      <w:r w:rsidRPr="007B64A9">
        <w:rPr>
          <w:rFonts w:ascii="Times New Roman" w:eastAsia="Times New Roman" w:hAnsi="Times New Roman" w:cs="Times New Roman"/>
          <w:color w:val="000000" w:themeColor="text1"/>
          <w:shd w:val="clear" w:color="auto" w:fill="FFFFFF"/>
        </w:rPr>
        <w:t xml:space="preserve"> путей к пожарным водоемам, уборка сухой растительности и покоса трав на территориях общего пользования -  31 000 рублей;</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заключен контракт на обслуживание автоматических систем пожарной сигнализации – 5 000 рублей.</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Совместно со школой проводится работа с неблагополучными семьями и трудными подростками, оказываем всестороннюю помощь семьям, оказавшимся в трудной жизненной ситуации.  </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Вопросы благоустройства территории сельского поселения за отчётный период также заслуживают особого внимания.</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lastRenderedPageBreak/>
        <w:t>В 2023 году из краевого дорожного фонда были выделены денежные средства на капитальный ремонт автодороги с асфальтовым покрытием по ул. Набережной в размере 8 618 319 рублей, освоены на 100%.</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В связи с открытием автодорожного моста через р. Енисей открыто автобусное сообщение по маршруту Высокогорский-</w:t>
      </w:r>
      <w:proofErr w:type="spellStart"/>
      <w:r w:rsidRPr="007B64A9">
        <w:rPr>
          <w:rFonts w:ascii="Times New Roman" w:eastAsia="Times New Roman" w:hAnsi="Times New Roman" w:cs="Times New Roman"/>
          <w:color w:val="000000" w:themeColor="text1"/>
          <w:shd w:val="clear" w:color="auto" w:fill="FFFFFF"/>
        </w:rPr>
        <w:t>Лесосибирск</w:t>
      </w:r>
      <w:proofErr w:type="spellEnd"/>
      <w:r w:rsidRPr="007B64A9">
        <w:rPr>
          <w:rFonts w:ascii="Times New Roman" w:eastAsia="Times New Roman" w:hAnsi="Times New Roman" w:cs="Times New Roman"/>
          <w:color w:val="000000" w:themeColor="text1"/>
          <w:shd w:val="clear" w:color="auto" w:fill="FFFFFF"/>
        </w:rPr>
        <w:t>. На основании этого установлена 1 крытая автобусная остановка.</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themeColor="text1"/>
          <w:shd w:val="clear" w:color="auto" w:fill="FFFFFF"/>
        </w:rPr>
      </w:pPr>
      <w:r w:rsidRPr="007B64A9">
        <w:rPr>
          <w:rFonts w:ascii="Times New Roman" w:eastAsia="Times New Roman" w:hAnsi="Times New Roman" w:cs="Times New Roman"/>
          <w:color w:val="000000" w:themeColor="text1"/>
          <w:shd w:val="clear" w:color="auto" w:fill="FFFFFF"/>
        </w:rPr>
        <w:t xml:space="preserve">На 1 и 4 квартала года были заключены контракты на очистку проезжей части улиц от снега 343 438 рублей и 147 300 соответственно, на 3 квартал на </w:t>
      </w:r>
      <w:proofErr w:type="spellStart"/>
      <w:r w:rsidRPr="007B64A9">
        <w:rPr>
          <w:rFonts w:ascii="Times New Roman" w:eastAsia="Times New Roman" w:hAnsi="Times New Roman" w:cs="Times New Roman"/>
          <w:color w:val="000000" w:themeColor="text1"/>
          <w:shd w:val="clear" w:color="auto" w:fill="FFFFFF"/>
        </w:rPr>
        <w:t>грейдерирование</w:t>
      </w:r>
      <w:proofErr w:type="spellEnd"/>
      <w:r w:rsidRPr="007B64A9">
        <w:rPr>
          <w:rFonts w:ascii="Times New Roman" w:eastAsia="Times New Roman" w:hAnsi="Times New Roman" w:cs="Times New Roman"/>
          <w:color w:val="000000" w:themeColor="text1"/>
          <w:shd w:val="clear" w:color="auto" w:fill="FFFFFF"/>
        </w:rPr>
        <w:t xml:space="preserve"> автодорог местного значения общего пользования использовано 97 800 рублей.</w:t>
      </w:r>
    </w:p>
    <w:p w:rsidR="007B64A9" w:rsidRPr="007B64A9" w:rsidRDefault="007B64A9" w:rsidP="007B64A9">
      <w:pPr>
        <w:widowControl/>
        <w:shd w:val="clear" w:color="auto" w:fill="FFFFFF"/>
        <w:ind w:firstLine="709"/>
        <w:jc w:val="both"/>
        <w:rPr>
          <w:rFonts w:ascii="Times New Roman" w:eastAsia="Times New Roman" w:hAnsi="Times New Roman" w:cs="Times New Roman"/>
          <w:shd w:val="clear" w:color="auto" w:fill="FFFFFF"/>
        </w:rPr>
      </w:pPr>
      <w:r w:rsidRPr="007B64A9">
        <w:rPr>
          <w:rFonts w:ascii="Times New Roman" w:eastAsia="Times New Roman" w:hAnsi="Times New Roman" w:cs="Times New Roman"/>
          <w:color w:val="000000" w:themeColor="text1"/>
          <w:shd w:val="clear" w:color="auto" w:fill="FFFFFF"/>
        </w:rPr>
        <w:t>С апреля месяца население активно начало заниматься уборкой своих придомовых территорий. Хороший пример показали работники школы, администрации, «</w:t>
      </w:r>
      <w:proofErr w:type="spellStart"/>
      <w:r w:rsidRPr="007B64A9">
        <w:rPr>
          <w:rFonts w:ascii="Times New Roman" w:eastAsia="Times New Roman" w:hAnsi="Times New Roman" w:cs="Times New Roman"/>
          <w:color w:val="000000" w:themeColor="text1"/>
          <w:shd w:val="clear" w:color="auto" w:fill="FFFFFF"/>
        </w:rPr>
        <w:t>Енисейэнергокома</w:t>
      </w:r>
      <w:proofErr w:type="spellEnd"/>
      <w:r w:rsidRPr="007B64A9">
        <w:rPr>
          <w:rFonts w:ascii="Times New Roman" w:eastAsia="Times New Roman" w:hAnsi="Times New Roman" w:cs="Times New Roman"/>
          <w:color w:val="000000" w:themeColor="text1"/>
          <w:shd w:val="clear" w:color="auto" w:fill="FFFFFF"/>
        </w:rPr>
        <w:t>» и работники дома культуры, так же прин</w:t>
      </w:r>
      <w:r w:rsidRPr="007B64A9">
        <w:rPr>
          <w:rFonts w:ascii="Times New Roman" w:eastAsia="Times New Roman" w:hAnsi="Times New Roman" w:cs="Times New Roman"/>
          <w:shd w:val="clear" w:color="auto" w:fill="FFFFFF"/>
        </w:rPr>
        <w:t xml:space="preserve">яв участие в уборке своих территорий и очистки берега реки Енисей. </w:t>
      </w:r>
    </w:p>
    <w:p w:rsidR="007B64A9" w:rsidRPr="007B64A9" w:rsidRDefault="007B64A9" w:rsidP="007B64A9">
      <w:pPr>
        <w:widowControl/>
        <w:shd w:val="clear" w:color="auto" w:fill="FFFFFF"/>
        <w:ind w:firstLine="709"/>
        <w:jc w:val="both"/>
        <w:rPr>
          <w:rFonts w:ascii="Times New Roman" w:eastAsia="Times New Roman" w:hAnsi="Times New Roman" w:cs="Times New Roman"/>
          <w:shd w:val="clear" w:color="auto" w:fill="FFFFFF"/>
        </w:rPr>
      </w:pPr>
      <w:r w:rsidRPr="007B64A9">
        <w:rPr>
          <w:rFonts w:ascii="Times New Roman" w:eastAsia="Times New Roman" w:hAnsi="Times New Roman" w:cs="Times New Roman"/>
          <w:shd w:val="clear" w:color="auto" w:fill="FFFFFF"/>
        </w:rPr>
        <w:t xml:space="preserve">С декабря 2023 года на территории поселения начала работу </w:t>
      </w:r>
      <w:proofErr w:type="spellStart"/>
      <w:r w:rsidRPr="007B64A9">
        <w:rPr>
          <w:rFonts w:ascii="Times New Roman" w:eastAsia="Times New Roman" w:hAnsi="Times New Roman" w:cs="Times New Roman"/>
          <w:shd w:val="clear" w:color="auto" w:fill="FFFFFF"/>
        </w:rPr>
        <w:t>рецилинговая</w:t>
      </w:r>
      <w:proofErr w:type="spellEnd"/>
      <w:r w:rsidRPr="007B64A9">
        <w:rPr>
          <w:rFonts w:ascii="Times New Roman" w:eastAsia="Times New Roman" w:hAnsi="Times New Roman" w:cs="Times New Roman"/>
          <w:shd w:val="clear" w:color="auto" w:fill="FFFFFF"/>
        </w:rPr>
        <w:t xml:space="preserve"> компания по сбору и утилизации ТКО. На территории поселения в пропорциональном порядке установлены 21 контейнер для сбора мусора.</w:t>
      </w:r>
      <w:bookmarkStart w:id="9" w:name="bookmark5"/>
    </w:p>
    <w:p w:rsidR="007B64A9" w:rsidRPr="007B64A9" w:rsidRDefault="007B64A9" w:rsidP="007B64A9">
      <w:pPr>
        <w:keepNext/>
        <w:keepLines/>
        <w:widowControl/>
        <w:ind w:firstLine="709"/>
        <w:outlineLvl w:val="0"/>
        <w:rPr>
          <w:rFonts w:ascii="Times New Roman" w:eastAsia="Times New Roman" w:hAnsi="Times New Roman" w:cs="Times New Roman"/>
          <w:b/>
        </w:rPr>
      </w:pPr>
      <w:r w:rsidRPr="007B64A9">
        <w:rPr>
          <w:rFonts w:ascii="Times New Roman" w:eastAsia="Times New Roman" w:hAnsi="Times New Roman" w:cs="Times New Roman"/>
          <w:b/>
          <w:bCs/>
          <w:i/>
          <w:iCs/>
        </w:rPr>
        <w:t xml:space="preserve">2. </w:t>
      </w:r>
      <w:bookmarkEnd w:id="9"/>
      <w:r w:rsidRPr="007B64A9">
        <w:rPr>
          <w:rFonts w:ascii="Times New Roman" w:eastAsia="Times New Roman" w:hAnsi="Times New Roman" w:cs="Times New Roman"/>
          <w:b/>
          <w:bCs/>
          <w:i/>
          <w:iCs/>
        </w:rPr>
        <w:t>Работа с населением</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За 2023 год в администрацию по самым разнообразным вопросам обратилось 102 человека. Было рассмотрено 8 письменных заявлений, из них меры приняты по всем 8. В основном это жизненные вопросы, касающиеся приватизации, заготовке дров, улучшения жилищных условий, вопросам землепользования, уличного освещения и т. д.</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Все обращения граждан были рассмотрены и решались в основном положительно или если решение вопросов было не в компетенции администрации, то давались разъяснения и рекомендации.</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В здании администрации в период распутицы работает выездной </w:t>
      </w:r>
      <w:proofErr w:type="spellStart"/>
      <w:r w:rsidRPr="007B64A9">
        <w:rPr>
          <w:rFonts w:ascii="Times New Roman" w:eastAsia="Times New Roman" w:hAnsi="Times New Roman" w:cs="Times New Roman"/>
        </w:rPr>
        <w:t>документовед</w:t>
      </w:r>
      <w:proofErr w:type="spellEnd"/>
      <w:r w:rsidRPr="007B64A9">
        <w:rPr>
          <w:rFonts w:ascii="Times New Roman" w:eastAsia="Times New Roman" w:hAnsi="Times New Roman" w:cs="Times New Roman"/>
        </w:rPr>
        <w:t xml:space="preserve"> для оказания государственных и муниципальных услуг от КГБУ МФЦ «Север».</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По запросам жителей поселка выдано населению 267 справки и 576 выписок из </w:t>
      </w:r>
      <w:proofErr w:type="spellStart"/>
      <w:r w:rsidRPr="007B64A9">
        <w:rPr>
          <w:rFonts w:ascii="Times New Roman" w:eastAsia="Times New Roman" w:hAnsi="Times New Roman" w:cs="Times New Roman"/>
        </w:rPr>
        <w:t>похозяйственных</w:t>
      </w:r>
      <w:proofErr w:type="spellEnd"/>
      <w:r w:rsidRPr="007B64A9">
        <w:rPr>
          <w:rFonts w:ascii="Times New Roman" w:eastAsia="Times New Roman" w:hAnsi="Times New Roman" w:cs="Times New Roman"/>
        </w:rPr>
        <w:t xml:space="preserve"> книг (ФЛС). </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Информационным источником для изучения деятельности нашего поселения является официальный сайт «Высокогорский24.РФ» и местное печатное издание «Местные Вести»», в 2023 году выпустили 30 номеров, где размещаются нормативные документы, а так же новости поселения, объявления, наши успехи и достижения, проблемы, над которыми мы работаем. С изданием «Местные Вести»» можно ознакомиться на официальном сайте администрации, на стенде «Местные Вести» и в администрации Высокогорского сельсовета.</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На территории сельсовета сформирована и действует административная комиссия. Председатель – глава сельсовета </w:t>
      </w:r>
      <w:proofErr w:type="spellStart"/>
      <w:r w:rsidRPr="007B64A9">
        <w:rPr>
          <w:rFonts w:ascii="Times New Roman" w:eastAsia="Times New Roman" w:hAnsi="Times New Roman" w:cs="Times New Roman"/>
        </w:rPr>
        <w:t>Клецко</w:t>
      </w:r>
      <w:proofErr w:type="spellEnd"/>
      <w:r w:rsidRPr="007B64A9">
        <w:rPr>
          <w:rFonts w:ascii="Times New Roman" w:eastAsia="Times New Roman" w:hAnsi="Times New Roman" w:cs="Times New Roman"/>
        </w:rPr>
        <w:t xml:space="preserve"> А.А., ответственный секретарь – специалист администрации </w:t>
      </w:r>
      <w:proofErr w:type="spellStart"/>
      <w:r w:rsidRPr="007B64A9">
        <w:rPr>
          <w:rFonts w:ascii="Times New Roman" w:eastAsia="Times New Roman" w:hAnsi="Times New Roman" w:cs="Times New Roman"/>
        </w:rPr>
        <w:t>Немирко</w:t>
      </w:r>
      <w:proofErr w:type="spellEnd"/>
      <w:r w:rsidRPr="007B64A9">
        <w:rPr>
          <w:rFonts w:ascii="Times New Roman" w:eastAsia="Times New Roman" w:hAnsi="Times New Roman" w:cs="Times New Roman"/>
        </w:rPr>
        <w:t xml:space="preserve"> В.В.. За 2023 год проведено 7 заседаний комиссии, заведено 12 учетных дел по административным нарушениям, из них:</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ст.1.1 2 дела – 2 предупреждения;</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ст.5.1. 4 дела – 4 штрафа на сумму 6 000 рублей;</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 ст. 12.1. 6 дел – 6 штрафов на сумму 5 500 рублей.</w:t>
      </w:r>
    </w:p>
    <w:p w:rsidR="007B64A9" w:rsidRPr="007B64A9" w:rsidRDefault="007B64A9" w:rsidP="007B64A9">
      <w:pPr>
        <w:keepNext/>
        <w:keepLines/>
        <w:widowControl/>
        <w:ind w:firstLine="709"/>
        <w:outlineLvl w:val="0"/>
        <w:rPr>
          <w:rFonts w:ascii="Times New Roman" w:eastAsia="Times New Roman" w:hAnsi="Times New Roman" w:cs="Times New Roman"/>
          <w:b/>
        </w:rPr>
      </w:pPr>
      <w:r w:rsidRPr="007B64A9">
        <w:rPr>
          <w:rFonts w:ascii="Times New Roman" w:eastAsia="Times New Roman" w:hAnsi="Times New Roman" w:cs="Times New Roman"/>
          <w:b/>
          <w:bCs/>
          <w:i/>
          <w:iCs/>
        </w:rPr>
        <w:t>3. Бюджет</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rPr>
      </w:pPr>
      <w:r w:rsidRPr="007B64A9">
        <w:rPr>
          <w:rFonts w:ascii="Times New Roman" w:eastAsia="Times New Roman" w:hAnsi="Times New Roman" w:cs="Times New Roman"/>
          <w:color w:val="000000"/>
        </w:rPr>
        <w:t>Формирование бюджета - наиболее важный и сложный вопрос в рамках реализации полномочий и является  главным финансовым инструментом для достижения стабильности социально-экономического развития поселения и показателей эффективности. Бюджетная политика в сфере расходов бюджета  сельского поселения была направлена на решение социальных и  экономических  задач  поселения, на обеспечение эффективности и результативности бюджетных расходов.</w:t>
      </w:r>
    </w:p>
    <w:p w:rsidR="007B64A9" w:rsidRPr="007B64A9" w:rsidRDefault="007B64A9" w:rsidP="007B64A9">
      <w:pPr>
        <w:widowControl/>
        <w:ind w:firstLine="709"/>
        <w:jc w:val="both"/>
        <w:rPr>
          <w:rFonts w:ascii="Times New Roman" w:eastAsia="Times New Roman" w:hAnsi="Times New Roman" w:cs="Times New Roman"/>
        </w:rPr>
      </w:pPr>
      <w:proofErr w:type="gramStart"/>
      <w:r w:rsidRPr="007B64A9">
        <w:rPr>
          <w:rFonts w:ascii="Times New Roman" w:eastAsia="Times New Roman" w:hAnsi="Times New Roman" w:cs="Times New Roman"/>
        </w:rPr>
        <w:t xml:space="preserve">Бюджет Высокогорского сельсовета Енисейского района на 2023 год и на плановый период 2024-2025 годов утвержден решением Высокогорского сельского Совета депутатов от 21.12.2022 № 21-114р по расходам на 2023 год в сумме 9 287,2 тыс. рублей, исходя из прогнозируемого объема доходов на 2023 год 9 287,2 тыс. рублей с плановым дефицитом в сумме 0,0 тыс. рублей. </w:t>
      </w:r>
      <w:proofErr w:type="gramEnd"/>
    </w:p>
    <w:p w:rsidR="007B64A9" w:rsidRPr="007B64A9" w:rsidRDefault="007B64A9" w:rsidP="007B64A9">
      <w:pPr>
        <w:widowControl/>
        <w:jc w:val="both"/>
        <w:rPr>
          <w:rFonts w:ascii="Times New Roman" w:eastAsia="Times New Roman" w:hAnsi="Times New Roman" w:cs="Times New Roman"/>
        </w:rPr>
      </w:pPr>
      <w:r w:rsidRPr="007B64A9">
        <w:rPr>
          <w:rFonts w:ascii="Times New Roman" w:eastAsia="Times New Roman" w:hAnsi="Times New Roman" w:cs="Times New Roman"/>
        </w:rPr>
        <w:tab/>
        <w:t>В течение отчетного года в данное Решение о бюджете вносились изменения и дополнения:</w:t>
      </w:r>
    </w:p>
    <w:p w:rsidR="007B64A9" w:rsidRPr="007B64A9" w:rsidRDefault="007B64A9" w:rsidP="007B64A9">
      <w:pPr>
        <w:widowControl/>
        <w:jc w:val="both"/>
        <w:rPr>
          <w:rFonts w:ascii="Times New Roman" w:eastAsia="Times New Roman" w:hAnsi="Times New Roman" w:cs="Times New Roman"/>
        </w:rPr>
      </w:pPr>
      <w:r w:rsidRPr="007B64A9">
        <w:rPr>
          <w:rFonts w:ascii="Times New Roman" w:eastAsia="Times New Roman" w:hAnsi="Times New Roman" w:cs="Times New Roman"/>
        </w:rPr>
        <w:t>- решение Высокогорского сельского Совета депутатов от 17.03.2023№ 23-123р;</w:t>
      </w:r>
    </w:p>
    <w:p w:rsidR="007B64A9" w:rsidRPr="007B64A9" w:rsidRDefault="007B64A9" w:rsidP="007B64A9">
      <w:pPr>
        <w:widowControl/>
        <w:jc w:val="both"/>
        <w:rPr>
          <w:rFonts w:ascii="Times New Roman" w:eastAsia="Times New Roman" w:hAnsi="Times New Roman" w:cs="Times New Roman"/>
        </w:rPr>
      </w:pPr>
      <w:r w:rsidRPr="007B64A9">
        <w:rPr>
          <w:rFonts w:ascii="Times New Roman" w:eastAsia="Times New Roman" w:hAnsi="Times New Roman" w:cs="Times New Roman"/>
        </w:rPr>
        <w:lastRenderedPageBreak/>
        <w:t>- решение Высокогорского сельского Совета депутатов от 22.12.2023 № 29-148р.</w:t>
      </w:r>
    </w:p>
    <w:p w:rsidR="007B64A9" w:rsidRPr="007B64A9" w:rsidRDefault="007B64A9" w:rsidP="007B64A9">
      <w:pPr>
        <w:widowControl/>
        <w:ind w:firstLine="708"/>
        <w:jc w:val="both"/>
        <w:rPr>
          <w:rFonts w:ascii="Times New Roman" w:eastAsia="Times New Roman" w:hAnsi="Times New Roman" w:cs="Times New Roman"/>
        </w:rPr>
      </w:pPr>
      <w:r w:rsidRPr="007B64A9">
        <w:rPr>
          <w:rFonts w:ascii="Times New Roman" w:eastAsia="Times New Roman" w:hAnsi="Times New Roman" w:cs="Times New Roman"/>
        </w:rPr>
        <w:t>Все проекты Решений рекомендованы к рассмотрению Советом депутатов. Исполнения бюджета Высокогорского сельсовета осуществлялось в соответствии с действующим бюджетным и налоговым законодательствами и порядками составления и ведения сводной  бюджетной росписи и кассового плана бюджета муниципального образования Высокогорского сельсовета Енисейского района Красноярского края.</w:t>
      </w:r>
    </w:p>
    <w:p w:rsidR="007B64A9" w:rsidRPr="007B64A9" w:rsidRDefault="007B64A9" w:rsidP="007B64A9">
      <w:pPr>
        <w:widowControl/>
        <w:jc w:val="both"/>
        <w:rPr>
          <w:rFonts w:ascii="Times New Roman" w:eastAsia="Times New Roman" w:hAnsi="Times New Roman" w:cs="Times New Roman"/>
          <w:b/>
          <w:i/>
        </w:rPr>
      </w:pPr>
      <w:r w:rsidRPr="007B64A9">
        <w:rPr>
          <w:rFonts w:ascii="Times New Roman" w:eastAsia="Times New Roman" w:hAnsi="Times New Roman" w:cs="Times New Roman"/>
          <w:b/>
          <w:i/>
        </w:rPr>
        <w:t>Доходы</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Доходы бюджета Высокогорского сельсовета исполнены в сумме 18 733,5 тыс. рублей или на 99,6% к уточненному плану. По собственным доходам выполнение плана составило 913,3 </w:t>
      </w:r>
      <w:proofErr w:type="spellStart"/>
      <w:r w:rsidRPr="007B64A9">
        <w:rPr>
          <w:rFonts w:ascii="Times New Roman" w:eastAsia="Times New Roman" w:hAnsi="Times New Roman" w:cs="Times New Roman"/>
        </w:rPr>
        <w:t>тыс</w:t>
      </w:r>
      <w:proofErr w:type="gramStart"/>
      <w:r w:rsidRPr="007B64A9">
        <w:rPr>
          <w:rFonts w:ascii="Times New Roman" w:eastAsia="Times New Roman" w:hAnsi="Times New Roman" w:cs="Times New Roman"/>
        </w:rPr>
        <w:t>.р</w:t>
      </w:r>
      <w:proofErr w:type="gramEnd"/>
      <w:r w:rsidRPr="007B64A9">
        <w:rPr>
          <w:rFonts w:ascii="Times New Roman" w:eastAsia="Times New Roman" w:hAnsi="Times New Roman" w:cs="Times New Roman"/>
        </w:rPr>
        <w:t>ублей</w:t>
      </w:r>
      <w:proofErr w:type="spellEnd"/>
      <w:r w:rsidRPr="007B64A9">
        <w:rPr>
          <w:rFonts w:ascii="Times New Roman" w:eastAsia="Times New Roman" w:hAnsi="Times New Roman" w:cs="Times New Roman"/>
        </w:rPr>
        <w:t xml:space="preserve"> или 92,3%.</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Собственные доходы в общем объеме бюджета составили 4,9%, безвозмездные поступления  – 95,1%.</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Формирование бюджета  территории в 2023 году проходило  в соответствии с федеральным Законом  № 131-ФЗ «Об общих принципах организации местного самоуправления в Российской Федерации».</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Доходы бюджета Высокогорского сельсовета на 2023 год формировались в условиях изменения налогового и бюджетного законодательства, вносимых федеральными законами. Фактически в бюджет поступило собственных доходов 913,3 </w:t>
      </w:r>
      <w:proofErr w:type="spellStart"/>
      <w:r w:rsidRPr="007B64A9">
        <w:rPr>
          <w:rFonts w:ascii="Times New Roman" w:eastAsia="Times New Roman" w:hAnsi="Times New Roman" w:cs="Times New Roman"/>
        </w:rPr>
        <w:t>тыс</w:t>
      </w:r>
      <w:proofErr w:type="gramStart"/>
      <w:r w:rsidRPr="007B64A9">
        <w:rPr>
          <w:rFonts w:ascii="Times New Roman" w:eastAsia="Times New Roman" w:hAnsi="Times New Roman" w:cs="Times New Roman"/>
        </w:rPr>
        <w:t>.р</w:t>
      </w:r>
      <w:proofErr w:type="gramEnd"/>
      <w:r w:rsidRPr="007B64A9">
        <w:rPr>
          <w:rFonts w:ascii="Times New Roman" w:eastAsia="Times New Roman" w:hAnsi="Times New Roman" w:cs="Times New Roman"/>
        </w:rPr>
        <w:t>уб</w:t>
      </w:r>
      <w:proofErr w:type="spellEnd"/>
      <w:r w:rsidRPr="007B64A9">
        <w:rPr>
          <w:rFonts w:ascii="Times New Roman" w:eastAsia="Times New Roman" w:hAnsi="Times New Roman" w:cs="Times New Roman"/>
        </w:rPr>
        <w:t>.</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Основными источниками формирования собственных доходов бюджета в 2023 году являлись:</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налог на доходы физических лиц 373,2 тыс. рублей (40,9%)</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Доходы от уплаты акцизов на дизтопливо, автомобильный бензин, моторные масла 338,1 тыс. рублей (37%)</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доходы от оказания платных услуг 16,0 рублей (1,8 %)</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налоги на имущество 8,2 тыс. рублей. (0,9 %)</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штрафы, возмещение ущерба 60,9 тыс. рублей (6,7%)</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государственная пошлина 20,9 тыс. рублей (2,3%)</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 инициативные платежи 96,0 </w:t>
      </w:r>
      <w:proofErr w:type="spellStart"/>
      <w:r w:rsidRPr="007B64A9">
        <w:rPr>
          <w:rFonts w:ascii="Times New Roman" w:eastAsia="Times New Roman" w:hAnsi="Times New Roman" w:cs="Times New Roman"/>
        </w:rPr>
        <w:t>тыс</w:t>
      </w:r>
      <w:proofErr w:type="gramStart"/>
      <w:r w:rsidRPr="007B64A9">
        <w:rPr>
          <w:rFonts w:ascii="Times New Roman" w:eastAsia="Times New Roman" w:hAnsi="Times New Roman" w:cs="Times New Roman"/>
        </w:rPr>
        <w:t>.р</w:t>
      </w:r>
      <w:proofErr w:type="gramEnd"/>
      <w:r w:rsidRPr="007B64A9">
        <w:rPr>
          <w:rFonts w:ascii="Times New Roman" w:eastAsia="Times New Roman" w:hAnsi="Times New Roman" w:cs="Times New Roman"/>
        </w:rPr>
        <w:t>ублей</w:t>
      </w:r>
      <w:proofErr w:type="spellEnd"/>
      <w:r w:rsidRPr="007B64A9">
        <w:rPr>
          <w:rFonts w:ascii="Times New Roman" w:eastAsia="Times New Roman" w:hAnsi="Times New Roman" w:cs="Times New Roman"/>
        </w:rPr>
        <w:t xml:space="preserve"> (10,5%)</w:t>
      </w:r>
    </w:p>
    <w:p w:rsidR="007B64A9" w:rsidRPr="007B64A9" w:rsidRDefault="007B64A9" w:rsidP="007B64A9">
      <w:pPr>
        <w:widowControl/>
        <w:shd w:val="clear" w:color="auto" w:fill="FFFFFF"/>
        <w:jc w:val="both"/>
        <w:rPr>
          <w:rFonts w:ascii="Times New Roman" w:eastAsia="Times New Roman" w:hAnsi="Times New Roman" w:cs="Times New Roman"/>
        </w:rPr>
      </w:pPr>
      <w:r w:rsidRPr="007B64A9">
        <w:rPr>
          <w:rFonts w:ascii="Times New Roman" w:eastAsia="Times New Roman" w:hAnsi="Times New Roman" w:cs="Times New Roman"/>
        </w:rPr>
        <w:t> </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Безвозмездные поступления в бюджет Высокогорского сельсовета в 2023 году составили 17 820,2 тыс. рублей, из них:</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дотации бюджетам поселений на выравнивание бюджетной обеспеченности 3 806,4 тыс. рублей</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субвенции бюджетам поселений на осуществление первичного воинского учета на территориях, где отсутствуют военные комиссариаты 154,6 тыс. рублей.</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 субвенции бюджетам на выполнение полномочий (административная комиссия) 6,4 </w:t>
      </w:r>
      <w:proofErr w:type="spellStart"/>
      <w:r w:rsidRPr="007B64A9">
        <w:rPr>
          <w:rFonts w:ascii="Times New Roman" w:eastAsia="Times New Roman" w:hAnsi="Times New Roman" w:cs="Times New Roman"/>
        </w:rPr>
        <w:t>тыс</w:t>
      </w:r>
      <w:proofErr w:type="gramStart"/>
      <w:r w:rsidRPr="007B64A9">
        <w:rPr>
          <w:rFonts w:ascii="Times New Roman" w:eastAsia="Times New Roman" w:hAnsi="Times New Roman" w:cs="Times New Roman"/>
        </w:rPr>
        <w:t>.р</w:t>
      </w:r>
      <w:proofErr w:type="gramEnd"/>
      <w:r w:rsidRPr="007B64A9">
        <w:rPr>
          <w:rFonts w:ascii="Times New Roman" w:eastAsia="Times New Roman" w:hAnsi="Times New Roman" w:cs="Times New Roman"/>
        </w:rPr>
        <w:t>ублей</w:t>
      </w:r>
      <w:proofErr w:type="spellEnd"/>
      <w:r w:rsidRPr="007B64A9">
        <w:rPr>
          <w:rFonts w:ascii="Times New Roman" w:eastAsia="Times New Roman" w:hAnsi="Times New Roman" w:cs="Times New Roman"/>
        </w:rPr>
        <w:t>.</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прочие субсидии бюджетам сельских поселений (на капитальный ремонт автомобильных дорог общего пользования за счет средств дорожного фонда Красноярского края) 8 609,7 тыс. рублей.</w:t>
      </w:r>
    </w:p>
    <w:p w:rsidR="007B64A9" w:rsidRPr="007B64A9" w:rsidRDefault="007B64A9" w:rsidP="007B64A9">
      <w:pPr>
        <w:widowControl/>
        <w:shd w:val="clear" w:color="auto" w:fill="FFFFFF"/>
        <w:ind w:firstLine="709"/>
        <w:jc w:val="both"/>
        <w:rPr>
          <w:rFonts w:ascii="Times New Roman" w:eastAsia="Times New Roman" w:hAnsi="Times New Roman" w:cs="Times New Roman"/>
          <w:color w:val="000000"/>
        </w:rPr>
      </w:pPr>
      <w:r w:rsidRPr="007B64A9">
        <w:rPr>
          <w:rFonts w:ascii="Times New Roman" w:eastAsia="Times New Roman" w:hAnsi="Times New Roman" w:cs="Times New Roman"/>
        </w:rPr>
        <w:t>- прочие межбюджетные трансферты 5 243,1 тыс.</w:t>
      </w:r>
      <w:r w:rsidRPr="007B64A9">
        <w:rPr>
          <w:rFonts w:ascii="Times New Roman" w:eastAsia="Times New Roman" w:hAnsi="Times New Roman" w:cs="Times New Roman"/>
          <w:i/>
          <w:iCs/>
        </w:rPr>
        <w:t> </w:t>
      </w:r>
      <w:r w:rsidRPr="007B64A9">
        <w:rPr>
          <w:rFonts w:ascii="Times New Roman" w:eastAsia="Times New Roman" w:hAnsi="Times New Roman" w:cs="Times New Roman"/>
        </w:rPr>
        <w:t>рублей</w:t>
      </w:r>
      <w:r w:rsidRPr="007B64A9">
        <w:rPr>
          <w:rFonts w:ascii="Times New Roman" w:eastAsia="Times New Roman" w:hAnsi="Times New Roman" w:cs="Times New Roman"/>
          <w:color w:val="000000"/>
        </w:rPr>
        <w:t>.</w:t>
      </w:r>
    </w:p>
    <w:p w:rsidR="007B64A9" w:rsidRPr="007B64A9" w:rsidRDefault="007B64A9" w:rsidP="007B64A9">
      <w:pPr>
        <w:widowControl/>
        <w:ind w:firstLine="709"/>
        <w:rPr>
          <w:rFonts w:ascii="Times New Roman" w:eastAsia="Times New Roman" w:hAnsi="Times New Roman" w:cs="Times New Roman"/>
          <w:b/>
          <w:i/>
        </w:rPr>
      </w:pPr>
      <w:r w:rsidRPr="007B64A9">
        <w:rPr>
          <w:rFonts w:ascii="Times New Roman" w:eastAsia="Times New Roman" w:hAnsi="Times New Roman" w:cs="Times New Roman"/>
          <w:b/>
          <w:i/>
        </w:rPr>
        <w:t>расходы</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rPr>
        <w:t>При уточненных плановых назначениях по расходам в сумме 11 167,9 тыс. рублей, расходная часть бюджета поселения исполнена в сумме 10 424,2 тыс. рублей, что составляет 94,4%.</w:t>
      </w:r>
    </w:p>
    <w:tbl>
      <w:tblPr>
        <w:tblW w:w="9938" w:type="dxa"/>
        <w:tblInd w:w="93" w:type="dxa"/>
        <w:tblLayout w:type="fixed"/>
        <w:tblLook w:val="04A0" w:firstRow="1" w:lastRow="0" w:firstColumn="1" w:lastColumn="0" w:noHBand="0" w:noVBand="1"/>
      </w:tblPr>
      <w:tblGrid>
        <w:gridCol w:w="459"/>
        <w:gridCol w:w="4943"/>
        <w:gridCol w:w="709"/>
        <w:gridCol w:w="1275"/>
        <w:gridCol w:w="1418"/>
        <w:gridCol w:w="1134"/>
      </w:tblGrid>
      <w:tr w:rsidR="007B64A9" w:rsidRPr="007B64A9" w:rsidTr="009F1317">
        <w:trPr>
          <w:trHeight w:val="1080"/>
        </w:trPr>
        <w:tc>
          <w:tcPr>
            <w:tcW w:w="9938" w:type="dxa"/>
            <w:gridSpan w:val="6"/>
            <w:tcBorders>
              <w:top w:val="nil"/>
              <w:left w:val="nil"/>
              <w:bottom w:val="nil"/>
              <w:right w:val="nil"/>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 xml:space="preserve">Расходы бюджета Высокогорского сельсовета за 2023 год по разделам и подразделам классификации расходов бюджетов                                                        </w:t>
            </w:r>
          </w:p>
        </w:tc>
      </w:tr>
      <w:tr w:rsidR="007B64A9" w:rsidRPr="007B64A9" w:rsidTr="007B64A9">
        <w:trPr>
          <w:trHeight w:val="267"/>
        </w:trPr>
        <w:tc>
          <w:tcPr>
            <w:tcW w:w="459" w:type="dxa"/>
            <w:tcBorders>
              <w:top w:val="single" w:sz="4" w:space="0" w:color="auto"/>
              <w:left w:val="single" w:sz="4" w:space="0" w:color="auto"/>
              <w:bottom w:val="nil"/>
              <w:right w:val="single" w:sz="4" w:space="0" w:color="auto"/>
            </w:tcBorders>
            <w:shd w:val="clear" w:color="auto" w:fill="auto"/>
            <w:noWrap/>
            <w:textDirection w:val="btLr"/>
            <w:vAlign w:val="bottom"/>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 строки</w:t>
            </w:r>
          </w:p>
        </w:tc>
        <w:tc>
          <w:tcPr>
            <w:tcW w:w="4943" w:type="dxa"/>
            <w:tcBorders>
              <w:top w:val="single" w:sz="4" w:space="0" w:color="auto"/>
              <w:left w:val="nil"/>
              <w:bottom w:val="nil"/>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Наименования главных распорядителей, получателей бюджетных средств и наименования показателей бюджетной классификации</w:t>
            </w:r>
          </w:p>
        </w:tc>
        <w:tc>
          <w:tcPr>
            <w:tcW w:w="709" w:type="dxa"/>
            <w:tcBorders>
              <w:top w:val="single" w:sz="4" w:space="0" w:color="auto"/>
              <w:left w:val="nil"/>
              <w:bottom w:val="nil"/>
              <w:right w:val="single" w:sz="4" w:space="0" w:color="auto"/>
            </w:tcBorders>
            <w:shd w:val="clear" w:color="auto" w:fill="auto"/>
            <w:textDirection w:val="btLr"/>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Раздел,</w:t>
            </w:r>
            <w:r w:rsidRPr="007B64A9">
              <w:rPr>
                <w:rFonts w:ascii="Times New Roman" w:eastAsia="Times New Roman" w:hAnsi="Times New Roman" w:cs="Times New Roman"/>
              </w:rPr>
              <w:br/>
              <w:t>подраздел</w:t>
            </w:r>
          </w:p>
        </w:tc>
        <w:tc>
          <w:tcPr>
            <w:tcW w:w="1275" w:type="dxa"/>
            <w:tcBorders>
              <w:top w:val="single" w:sz="4" w:space="0" w:color="auto"/>
              <w:left w:val="nil"/>
              <w:bottom w:val="nil"/>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Уточненный план за 2023 год</w:t>
            </w:r>
          </w:p>
        </w:tc>
        <w:tc>
          <w:tcPr>
            <w:tcW w:w="1418" w:type="dxa"/>
            <w:tcBorders>
              <w:top w:val="single" w:sz="4" w:space="0" w:color="auto"/>
              <w:left w:val="nil"/>
              <w:bottom w:val="nil"/>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Кассовое исполнение за 2023 год</w:t>
            </w:r>
          </w:p>
        </w:tc>
        <w:tc>
          <w:tcPr>
            <w:tcW w:w="1134" w:type="dxa"/>
            <w:tcBorders>
              <w:top w:val="single" w:sz="4" w:space="0" w:color="auto"/>
              <w:left w:val="nil"/>
              <w:bottom w:val="nil"/>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 xml:space="preserve">% кассового  исполнения к уточненному </w:t>
            </w:r>
            <w:r w:rsidRPr="007B64A9">
              <w:rPr>
                <w:rFonts w:ascii="Times New Roman" w:eastAsia="Times New Roman" w:hAnsi="Times New Roman" w:cs="Times New Roman"/>
              </w:rPr>
              <w:lastRenderedPageBreak/>
              <w:t>плану</w:t>
            </w:r>
          </w:p>
        </w:tc>
      </w:tr>
      <w:tr w:rsidR="007B64A9" w:rsidRPr="007B64A9" w:rsidTr="009F1317">
        <w:trPr>
          <w:trHeight w:val="255"/>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lastRenderedPageBreak/>
              <w:t> </w:t>
            </w:r>
          </w:p>
        </w:tc>
        <w:tc>
          <w:tcPr>
            <w:tcW w:w="4943" w:type="dxa"/>
            <w:tcBorders>
              <w:top w:val="single" w:sz="4" w:space="0" w:color="auto"/>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5</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0100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7 104,5</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6 840,9</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96,3</w:t>
            </w:r>
          </w:p>
        </w:tc>
      </w:tr>
      <w:tr w:rsidR="007B64A9" w:rsidRPr="007B64A9" w:rsidTr="009F1317">
        <w:trPr>
          <w:trHeight w:val="48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2</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0102</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1 204,0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1 196,7</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99,4</w:t>
            </w:r>
          </w:p>
        </w:tc>
      </w:tr>
      <w:tr w:rsidR="007B64A9" w:rsidRPr="007B64A9" w:rsidTr="009F1317">
        <w:trPr>
          <w:trHeight w:val="7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3</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0104</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5 313,3</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5 058,0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95,2</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4</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Резервные фонды</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0111</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0,0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5</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0113</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586,2</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586,2</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6</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НАЦИОНАЛЬНАЯ ОБОРОНА</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0200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154,6</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154,6</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7</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0203</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154,6</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154,6</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48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8</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0300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219,4</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219,4</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48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9</w:t>
            </w:r>
          </w:p>
        </w:tc>
        <w:tc>
          <w:tcPr>
            <w:tcW w:w="4943" w:type="dxa"/>
            <w:tcBorders>
              <w:top w:val="nil"/>
              <w:left w:val="nil"/>
              <w:bottom w:val="single" w:sz="4" w:space="0" w:color="auto"/>
              <w:right w:val="single" w:sz="4" w:space="0" w:color="auto"/>
            </w:tcBorders>
            <w:shd w:val="clear" w:color="auto" w:fill="auto"/>
            <w:vAlign w:val="bottom"/>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 xml:space="preserve">Защита населения и территории от чрезвычайных ситуаций природного и техногенного характера, пожарная безопасность </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0310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219,4</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219,4</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10</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0400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9 356,9</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9 356,7</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11</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0409</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9 206,9</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9 206,7</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12</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0412</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150,0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150,0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13</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ЖИЛИЩНО-КОММУНАЛЬНОЕ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0500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1 457,6</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1 412,3</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96,9</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14</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0502</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35,0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35,0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15</w:t>
            </w:r>
          </w:p>
        </w:tc>
        <w:tc>
          <w:tcPr>
            <w:tcW w:w="4943" w:type="dxa"/>
            <w:tcBorders>
              <w:top w:val="nil"/>
              <w:left w:val="nil"/>
              <w:bottom w:val="single" w:sz="4" w:space="0" w:color="auto"/>
              <w:right w:val="single" w:sz="4" w:space="0" w:color="auto"/>
            </w:tcBorders>
            <w:shd w:val="clear" w:color="auto" w:fill="auto"/>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Благоустройство</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0503</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1 422,6</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1 377,3</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96,8</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16</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0800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1 074,3</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1 074,3</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17</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Культура</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0801</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1 074,3</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1 074,3</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18</w:t>
            </w:r>
          </w:p>
        </w:tc>
        <w:tc>
          <w:tcPr>
            <w:tcW w:w="4943" w:type="dxa"/>
            <w:tcBorders>
              <w:top w:val="nil"/>
              <w:left w:val="nil"/>
              <w:bottom w:val="single" w:sz="4" w:space="0" w:color="auto"/>
              <w:right w:val="single" w:sz="4" w:space="0" w:color="auto"/>
            </w:tcBorders>
            <w:shd w:val="clear" w:color="auto" w:fill="auto"/>
            <w:vAlign w:val="bottom"/>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0804</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0,0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0,0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rPr>
            </w:pPr>
            <w:r w:rsidRPr="007B64A9">
              <w:rPr>
                <w:rFonts w:ascii="Times New Roman" w:eastAsia="Times New Roman" w:hAnsi="Times New Roman" w:cs="Times New Roman"/>
              </w:rPr>
              <w:t>#ДЕЛ/0!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19</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1000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60,0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60,0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20</w:t>
            </w:r>
          </w:p>
        </w:tc>
        <w:tc>
          <w:tcPr>
            <w:tcW w:w="4943"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rPr>
                <w:rFonts w:ascii="Times New Roman" w:eastAsia="Times New Roman" w:hAnsi="Times New Roman" w:cs="Times New Roman"/>
                <w:color w:val="000000"/>
              </w:rPr>
            </w:pPr>
            <w:r w:rsidRPr="007B64A9">
              <w:rPr>
                <w:rFonts w:ascii="Times New Roman" w:eastAsia="Times New Roman" w:hAnsi="Times New Roman" w:cs="Times New Roman"/>
                <w:color w:val="000000"/>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1001</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60,0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60,0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21</w:t>
            </w:r>
          </w:p>
        </w:tc>
        <w:tc>
          <w:tcPr>
            <w:tcW w:w="4943" w:type="dxa"/>
            <w:tcBorders>
              <w:top w:val="nil"/>
              <w:left w:val="nil"/>
              <w:bottom w:val="single" w:sz="4" w:space="0" w:color="auto"/>
              <w:right w:val="single" w:sz="4" w:space="0" w:color="auto"/>
            </w:tcBorders>
            <w:shd w:val="clear" w:color="auto" w:fill="auto"/>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ФИЗИЧЕСКАЯ КУЛЬТУРА И СПОРТ</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1100</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240,0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240,0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22</w:t>
            </w:r>
          </w:p>
        </w:tc>
        <w:tc>
          <w:tcPr>
            <w:tcW w:w="4943" w:type="dxa"/>
            <w:tcBorders>
              <w:top w:val="nil"/>
              <w:left w:val="nil"/>
              <w:bottom w:val="single" w:sz="4" w:space="0" w:color="auto"/>
              <w:right w:val="single" w:sz="4" w:space="0" w:color="auto"/>
            </w:tcBorders>
            <w:shd w:val="clear" w:color="auto" w:fill="auto"/>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Массовый спорт</w:t>
            </w:r>
          </w:p>
        </w:tc>
        <w:tc>
          <w:tcPr>
            <w:tcW w:w="709"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1102</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240,0</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240,0</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100,0</w:t>
            </w:r>
          </w:p>
        </w:tc>
      </w:tr>
      <w:tr w:rsidR="007B64A9" w:rsidRPr="007B64A9" w:rsidTr="009F1317">
        <w:trPr>
          <w:trHeight w:val="25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23</w:t>
            </w:r>
          </w:p>
        </w:tc>
        <w:tc>
          <w:tcPr>
            <w:tcW w:w="4943" w:type="dxa"/>
            <w:tcBorders>
              <w:top w:val="nil"/>
              <w:left w:val="nil"/>
              <w:bottom w:val="single" w:sz="4" w:space="0" w:color="auto"/>
              <w:right w:val="single" w:sz="4" w:space="0" w:color="auto"/>
            </w:tcBorders>
            <w:shd w:val="clear" w:color="auto" w:fill="auto"/>
            <w:hideMark/>
          </w:tcPr>
          <w:p w:rsidR="007B64A9" w:rsidRPr="007B64A9" w:rsidRDefault="007B64A9" w:rsidP="007B64A9">
            <w:pPr>
              <w:widowControl/>
              <w:rPr>
                <w:rFonts w:ascii="Times New Roman" w:eastAsia="Times New Roman" w:hAnsi="Times New Roman" w:cs="Times New Roman"/>
              </w:rPr>
            </w:pPr>
            <w:r w:rsidRPr="007B64A9">
              <w:rPr>
                <w:rFonts w:ascii="Times New Roman" w:eastAsia="Times New Roman" w:hAnsi="Times New Roman" w:cs="Times New Roman"/>
              </w:rPr>
              <w:t xml:space="preserve"> ВСЕГО РАСХОДОВ</w:t>
            </w:r>
          </w:p>
        </w:tc>
        <w:tc>
          <w:tcPr>
            <w:tcW w:w="709" w:type="dxa"/>
            <w:tcBorders>
              <w:top w:val="nil"/>
              <w:left w:val="nil"/>
              <w:bottom w:val="single" w:sz="4" w:space="0" w:color="auto"/>
              <w:right w:val="single" w:sz="4" w:space="0" w:color="auto"/>
            </w:tcBorders>
            <w:shd w:val="clear" w:color="auto" w:fill="auto"/>
            <w:noWrap/>
            <w:vAlign w:val="bottom"/>
            <w:hideMark/>
          </w:tcPr>
          <w:p w:rsidR="007B64A9" w:rsidRPr="007B64A9" w:rsidRDefault="007B64A9" w:rsidP="007B64A9">
            <w:pPr>
              <w:widowControl/>
              <w:jc w:val="center"/>
              <w:rPr>
                <w:rFonts w:ascii="Times New Roman" w:eastAsia="Times New Roman" w:hAnsi="Times New Roman" w:cs="Times New Roman"/>
                <w:color w:val="000000"/>
              </w:rPr>
            </w:pPr>
            <w:r w:rsidRPr="007B64A9">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19 667,3</w:t>
            </w:r>
          </w:p>
        </w:tc>
        <w:tc>
          <w:tcPr>
            <w:tcW w:w="1418"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color w:val="000000"/>
              </w:rPr>
            </w:pPr>
            <w:r w:rsidRPr="007B64A9">
              <w:rPr>
                <w:rFonts w:ascii="Times New Roman" w:eastAsia="Times New Roman" w:hAnsi="Times New Roman" w:cs="Times New Roman"/>
                <w:color w:val="000000"/>
              </w:rPr>
              <w:t>19 358,2</w:t>
            </w:r>
          </w:p>
        </w:tc>
        <w:tc>
          <w:tcPr>
            <w:tcW w:w="1134" w:type="dxa"/>
            <w:tcBorders>
              <w:top w:val="nil"/>
              <w:left w:val="nil"/>
              <w:bottom w:val="single" w:sz="4" w:space="0" w:color="auto"/>
              <w:right w:val="single" w:sz="4" w:space="0" w:color="auto"/>
            </w:tcBorders>
            <w:shd w:val="clear" w:color="auto" w:fill="auto"/>
            <w:vAlign w:val="center"/>
            <w:hideMark/>
          </w:tcPr>
          <w:p w:rsidR="007B64A9" w:rsidRPr="007B64A9" w:rsidRDefault="007B64A9" w:rsidP="007B64A9">
            <w:pPr>
              <w:widowControl/>
              <w:jc w:val="right"/>
              <w:rPr>
                <w:rFonts w:ascii="Times New Roman" w:eastAsia="Times New Roman" w:hAnsi="Times New Roman" w:cs="Times New Roman"/>
              </w:rPr>
            </w:pPr>
            <w:r w:rsidRPr="007B64A9">
              <w:rPr>
                <w:rFonts w:ascii="Times New Roman" w:eastAsia="Times New Roman" w:hAnsi="Times New Roman" w:cs="Times New Roman"/>
              </w:rPr>
              <w:t>98,4</w:t>
            </w:r>
          </w:p>
        </w:tc>
      </w:tr>
      <w:tr w:rsidR="007B64A9" w:rsidRPr="007B64A9" w:rsidTr="009F1317">
        <w:trPr>
          <w:trHeight w:val="300"/>
        </w:trPr>
        <w:tc>
          <w:tcPr>
            <w:tcW w:w="459" w:type="dxa"/>
            <w:tcBorders>
              <w:top w:val="nil"/>
              <w:left w:val="nil"/>
              <w:bottom w:val="nil"/>
              <w:right w:val="nil"/>
            </w:tcBorders>
            <w:shd w:val="clear" w:color="auto" w:fill="auto"/>
            <w:hideMark/>
          </w:tcPr>
          <w:p w:rsidR="007B64A9" w:rsidRPr="007B64A9" w:rsidRDefault="007B64A9" w:rsidP="007B64A9">
            <w:pPr>
              <w:widowControl/>
              <w:jc w:val="center"/>
              <w:rPr>
                <w:rFonts w:ascii="Times New Roman" w:eastAsia="Times New Roman" w:hAnsi="Times New Roman" w:cs="Times New Roman"/>
              </w:rPr>
            </w:pPr>
          </w:p>
        </w:tc>
        <w:tc>
          <w:tcPr>
            <w:tcW w:w="4943" w:type="dxa"/>
            <w:tcBorders>
              <w:top w:val="nil"/>
              <w:left w:val="nil"/>
              <w:bottom w:val="nil"/>
              <w:right w:val="nil"/>
            </w:tcBorders>
            <w:shd w:val="clear" w:color="auto" w:fill="auto"/>
            <w:vAlign w:val="center"/>
            <w:hideMark/>
          </w:tcPr>
          <w:p w:rsidR="007B64A9" w:rsidRPr="007B64A9" w:rsidRDefault="007B64A9" w:rsidP="007B64A9">
            <w:pPr>
              <w:widowControl/>
              <w:rPr>
                <w:rFonts w:ascii="Times New Roman" w:eastAsia="Times New Roman" w:hAnsi="Times New Roman" w:cs="Times New Roman"/>
              </w:rPr>
            </w:pPr>
          </w:p>
        </w:tc>
        <w:tc>
          <w:tcPr>
            <w:tcW w:w="709" w:type="dxa"/>
            <w:tcBorders>
              <w:top w:val="nil"/>
              <w:left w:val="nil"/>
              <w:bottom w:val="nil"/>
              <w:right w:val="nil"/>
            </w:tcBorders>
            <w:shd w:val="clear" w:color="auto" w:fill="auto"/>
            <w:hideMark/>
          </w:tcPr>
          <w:p w:rsidR="007B64A9" w:rsidRPr="007B64A9" w:rsidRDefault="007B64A9" w:rsidP="007B64A9">
            <w:pPr>
              <w:widowControl/>
              <w:jc w:val="center"/>
              <w:rPr>
                <w:rFonts w:ascii="Times New Roman" w:eastAsia="Times New Roman" w:hAnsi="Times New Roman" w:cs="Times New Roman"/>
              </w:rPr>
            </w:pPr>
          </w:p>
        </w:tc>
        <w:tc>
          <w:tcPr>
            <w:tcW w:w="1275" w:type="dxa"/>
            <w:tcBorders>
              <w:top w:val="nil"/>
              <w:left w:val="nil"/>
              <w:bottom w:val="nil"/>
              <w:right w:val="nil"/>
            </w:tcBorders>
            <w:shd w:val="clear" w:color="auto" w:fill="auto"/>
            <w:hideMark/>
          </w:tcPr>
          <w:p w:rsidR="007B64A9" w:rsidRPr="007B64A9" w:rsidRDefault="007B64A9" w:rsidP="007B64A9">
            <w:pPr>
              <w:widowControl/>
              <w:rPr>
                <w:rFonts w:ascii="Times New Roman" w:eastAsia="Times New Roman" w:hAnsi="Times New Roman" w:cs="Times New Roman"/>
              </w:rPr>
            </w:pPr>
          </w:p>
        </w:tc>
        <w:tc>
          <w:tcPr>
            <w:tcW w:w="1418" w:type="dxa"/>
            <w:tcBorders>
              <w:top w:val="nil"/>
              <w:left w:val="nil"/>
              <w:bottom w:val="nil"/>
              <w:right w:val="nil"/>
            </w:tcBorders>
            <w:shd w:val="clear" w:color="auto" w:fill="auto"/>
            <w:hideMark/>
          </w:tcPr>
          <w:p w:rsidR="007B64A9" w:rsidRPr="007B64A9" w:rsidRDefault="007B64A9" w:rsidP="007B64A9">
            <w:pPr>
              <w:widowControl/>
              <w:rPr>
                <w:rFonts w:ascii="Times New Roman" w:eastAsia="Times New Roman" w:hAnsi="Times New Roman" w:cs="Times New Roman"/>
              </w:rPr>
            </w:pPr>
          </w:p>
        </w:tc>
        <w:tc>
          <w:tcPr>
            <w:tcW w:w="1134" w:type="dxa"/>
            <w:tcBorders>
              <w:top w:val="nil"/>
              <w:left w:val="nil"/>
              <w:bottom w:val="nil"/>
              <w:right w:val="nil"/>
            </w:tcBorders>
            <w:shd w:val="clear" w:color="auto" w:fill="auto"/>
            <w:hideMark/>
          </w:tcPr>
          <w:p w:rsidR="007B64A9" w:rsidRPr="007B64A9" w:rsidRDefault="007B64A9" w:rsidP="007B64A9">
            <w:pPr>
              <w:widowControl/>
              <w:rPr>
                <w:rFonts w:ascii="Times New Roman" w:eastAsia="Times New Roman" w:hAnsi="Times New Roman" w:cs="Times New Roman"/>
              </w:rPr>
            </w:pPr>
          </w:p>
        </w:tc>
      </w:tr>
    </w:tbl>
    <w:p w:rsidR="007B64A9" w:rsidRPr="007B64A9" w:rsidRDefault="007B64A9" w:rsidP="007B64A9">
      <w:pPr>
        <w:suppressAutoHyphens/>
        <w:autoSpaceDE w:val="0"/>
        <w:ind w:firstLine="709"/>
        <w:jc w:val="both"/>
        <w:rPr>
          <w:rFonts w:ascii="Times New Roman" w:eastAsia="Times New Roman" w:hAnsi="Times New Roman" w:cs="Times New Roman"/>
          <w:lang w:eastAsia="zh-CN"/>
        </w:rPr>
      </w:pPr>
      <w:r w:rsidRPr="007B64A9">
        <w:rPr>
          <w:rFonts w:ascii="Times New Roman" w:eastAsia="Times New Roman" w:hAnsi="Times New Roman" w:cs="Times New Roman"/>
          <w:b/>
          <w:i/>
          <w:lang w:eastAsia="zh-CN"/>
        </w:rPr>
        <w:t xml:space="preserve">Общегосударственные вопросы. </w:t>
      </w:r>
      <w:r w:rsidRPr="007B64A9">
        <w:rPr>
          <w:rFonts w:ascii="Times New Roman" w:eastAsia="Times New Roman" w:hAnsi="Times New Roman" w:cs="Times New Roman"/>
          <w:lang w:eastAsia="zh-CN"/>
        </w:rPr>
        <w:t>Плановые назначения по данному разделу предусматриваются в пределах средств, выделяемых на содержание аппараты главы, администрации и организацию работы (оплата ЖКХ, свет, содержание автомобиля)</w:t>
      </w:r>
    </w:p>
    <w:p w:rsidR="007B64A9" w:rsidRPr="007B64A9" w:rsidRDefault="007B64A9" w:rsidP="007B64A9">
      <w:pPr>
        <w:suppressAutoHyphens/>
        <w:autoSpaceDE w:val="0"/>
        <w:ind w:firstLine="709"/>
        <w:jc w:val="both"/>
        <w:rPr>
          <w:rFonts w:ascii="Times New Roman" w:eastAsia="Times New Roman" w:hAnsi="Times New Roman" w:cs="Times New Roman"/>
          <w:lang w:eastAsia="zh-CN"/>
        </w:rPr>
      </w:pPr>
      <w:r w:rsidRPr="007B64A9">
        <w:rPr>
          <w:rFonts w:ascii="Times New Roman" w:eastAsia="Times New Roman" w:hAnsi="Times New Roman" w:cs="Times New Roman"/>
          <w:b/>
          <w:i/>
          <w:lang w:eastAsia="zh-CN"/>
        </w:rPr>
        <w:t>Национальная оборона</w:t>
      </w:r>
      <w:r w:rsidRPr="007B64A9">
        <w:rPr>
          <w:rFonts w:ascii="Times New Roman" w:eastAsia="Times New Roman" w:hAnsi="Times New Roman" w:cs="Times New Roman"/>
          <w:lang w:eastAsia="zh-CN"/>
        </w:rPr>
        <w:t>. Плановые назначения по данному разделу предусматриваются в пределах средств, выделяемых из краевого бюджета на осуществление государственного полномочия по первичному воинскому учету на территориях, где отсутствуют военные комиссариаты.</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b/>
          <w:i/>
        </w:rPr>
        <w:t>Национальная безопасность и правоохранительная деятельность</w:t>
      </w:r>
      <w:r w:rsidRPr="007B64A9">
        <w:rPr>
          <w:rFonts w:ascii="Times New Roman" w:eastAsia="Times New Roman" w:hAnsi="Times New Roman" w:cs="Times New Roman"/>
          <w:i/>
        </w:rPr>
        <w:t>.</w:t>
      </w:r>
      <w:r w:rsidRPr="007B64A9">
        <w:rPr>
          <w:rFonts w:ascii="Times New Roman" w:eastAsia="Times New Roman" w:hAnsi="Times New Roman" w:cs="Times New Roman"/>
        </w:rPr>
        <w:t xml:space="preserve"> Выделение денежных обязательств за счет средств, выделяемых из краевого бюджета на первичные меры пожарной безопасности, реконструкции средств оповещения населения </w:t>
      </w:r>
    </w:p>
    <w:p w:rsidR="007B64A9" w:rsidRPr="007B64A9" w:rsidRDefault="007B64A9" w:rsidP="007B64A9">
      <w:pPr>
        <w:suppressAutoHyphens/>
        <w:autoSpaceDE w:val="0"/>
        <w:ind w:firstLine="709"/>
        <w:jc w:val="both"/>
        <w:rPr>
          <w:rFonts w:ascii="Times New Roman" w:eastAsia="Times New Roman" w:hAnsi="Times New Roman" w:cs="Times New Roman"/>
          <w:color w:val="FF0000"/>
          <w:lang w:eastAsia="zh-CN"/>
        </w:rPr>
      </w:pPr>
      <w:r w:rsidRPr="007B64A9">
        <w:rPr>
          <w:rFonts w:ascii="Times New Roman" w:eastAsia="Times New Roman" w:hAnsi="Times New Roman" w:cs="Times New Roman"/>
          <w:b/>
          <w:i/>
          <w:lang w:eastAsia="zh-CN"/>
        </w:rPr>
        <w:t>Национальная экономика</w:t>
      </w:r>
      <w:r w:rsidRPr="007B64A9">
        <w:rPr>
          <w:rFonts w:ascii="Times New Roman" w:eastAsia="Times New Roman" w:hAnsi="Times New Roman" w:cs="Times New Roman"/>
          <w:b/>
          <w:lang w:eastAsia="zh-CN"/>
        </w:rPr>
        <w:t xml:space="preserve">. </w:t>
      </w:r>
      <w:r w:rsidRPr="007B64A9">
        <w:rPr>
          <w:rFonts w:ascii="Times New Roman" w:eastAsia="Times New Roman" w:hAnsi="Times New Roman" w:cs="Times New Roman"/>
          <w:lang w:eastAsia="zh-CN"/>
        </w:rPr>
        <w:t>Выделение денежных сре</w:t>
      </w:r>
      <w:proofErr w:type="gramStart"/>
      <w:r w:rsidRPr="007B64A9">
        <w:rPr>
          <w:rFonts w:ascii="Times New Roman" w:eastAsia="Times New Roman" w:hAnsi="Times New Roman" w:cs="Times New Roman"/>
          <w:lang w:eastAsia="zh-CN"/>
        </w:rPr>
        <w:t>дств св</w:t>
      </w:r>
      <w:proofErr w:type="gramEnd"/>
      <w:r w:rsidRPr="007B64A9">
        <w:rPr>
          <w:rFonts w:ascii="Times New Roman" w:eastAsia="Times New Roman" w:hAnsi="Times New Roman" w:cs="Times New Roman"/>
          <w:lang w:eastAsia="zh-CN"/>
        </w:rPr>
        <w:t xml:space="preserve">язи на содержание автомобильных дорог общего пользования местного значения. </w:t>
      </w:r>
    </w:p>
    <w:p w:rsidR="007B64A9" w:rsidRPr="007B64A9" w:rsidRDefault="007B64A9" w:rsidP="007B64A9">
      <w:pPr>
        <w:widowControl/>
        <w:ind w:firstLine="709"/>
        <w:jc w:val="both"/>
        <w:rPr>
          <w:rFonts w:ascii="Times New Roman" w:eastAsia="Times New Roman" w:hAnsi="Times New Roman" w:cs="Times New Roman"/>
        </w:rPr>
      </w:pPr>
      <w:r w:rsidRPr="007B64A9">
        <w:rPr>
          <w:rFonts w:ascii="Times New Roman" w:eastAsia="Times New Roman" w:hAnsi="Times New Roman" w:cs="Times New Roman"/>
          <w:b/>
          <w:i/>
        </w:rPr>
        <w:t>Социальная политика</w:t>
      </w:r>
      <w:r w:rsidRPr="007B64A9">
        <w:rPr>
          <w:rFonts w:ascii="Times New Roman" w:eastAsia="Times New Roman" w:hAnsi="Times New Roman" w:cs="Times New Roman"/>
          <w:i/>
        </w:rPr>
        <w:t xml:space="preserve">. </w:t>
      </w:r>
      <w:r w:rsidRPr="007B64A9">
        <w:rPr>
          <w:rFonts w:ascii="Times New Roman" w:eastAsia="Times New Roman" w:hAnsi="Times New Roman" w:cs="Times New Roman"/>
        </w:rPr>
        <w:t xml:space="preserve">В данную категорию расходов вошли выплаты пенсии за выслугу лет служащим, замещавшим должности муниципальной службы и выплаты материальной помощи погорельцам. </w:t>
      </w:r>
    </w:p>
    <w:p w:rsidR="007B64A9" w:rsidRPr="007B64A9" w:rsidRDefault="007B64A9" w:rsidP="007B64A9">
      <w:pPr>
        <w:keepNext/>
        <w:keepLines/>
        <w:widowControl/>
        <w:ind w:firstLine="709"/>
        <w:outlineLvl w:val="0"/>
        <w:rPr>
          <w:rFonts w:ascii="Times New Roman" w:eastAsia="Times New Roman" w:hAnsi="Times New Roman" w:cs="Times New Roman"/>
          <w:b/>
        </w:rPr>
      </w:pPr>
      <w:r w:rsidRPr="007B64A9">
        <w:rPr>
          <w:rFonts w:ascii="Times New Roman" w:eastAsia="Times New Roman" w:hAnsi="Times New Roman" w:cs="Times New Roman"/>
          <w:b/>
          <w:bCs/>
          <w:iCs/>
        </w:rPr>
        <w:lastRenderedPageBreak/>
        <w:t>ПЕРСПЕКТИВА РАЗВИТИЯ СЕЛЬСКОГО ПОСЕЛЕНИЯ НА 2024 ГОД:</w:t>
      </w:r>
    </w:p>
    <w:p w:rsidR="007B64A9" w:rsidRPr="007B64A9" w:rsidRDefault="007B64A9" w:rsidP="007B64A9">
      <w:pPr>
        <w:widowControl/>
        <w:tabs>
          <w:tab w:val="left" w:pos="386"/>
        </w:tabs>
        <w:jc w:val="both"/>
        <w:rPr>
          <w:rFonts w:ascii="Times New Roman" w:eastAsia="Times New Roman" w:hAnsi="Times New Roman" w:cs="Times New Roman"/>
        </w:rPr>
      </w:pPr>
      <w:r w:rsidRPr="007B64A9">
        <w:rPr>
          <w:rFonts w:ascii="Times New Roman" w:eastAsia="Times New Roman" w:hAnsi="Times New Roman" w:cs="Times New Roman"/>
        </w:rPr>
        <w:t>1. Строительство плоскостного спортивного сооружения.</w:t>
      </w:r>
    </w:p>
    <w:p w:rsidR="007B64A9" w:rsidRPr="007B64A9" w:rsidRDefault="007B64A9" w:rsidP="007B64A9">
      <w:pPr>
        <w:widowControl/>
        <w:tabs>
          <w:tab w:val="left" w:pos="386"/>
        </w:tabs>
        <w:jc w:val="both"/>
        <w:rPr>
          <w:rFonts w:ascii="Times New Roman" w:eastAsia="Times New Roman" w:hAnsi="Times New Roman" w:cs="Times New Roman"/>
        </w:rPr>
      </w:pPr>
      <w:r w:rsidRPr="007B64A9">
        <w:rPr>
          <w:rFonts w:ascii="Times New Roman" w:eastAsia="Times New Roman" w:hAnsi="Times New Roman" w:cs="Times New Roman"/>
        </w:rPr>
        <w:t>2. Благоустройство детской площадки «Мир детства» (освоение денежных средств по ППМИ).</w:t>
      </w:r>
    </w:p>
    <w:p w:rsidR="007B64A9" w:rsidRPr="007B64A9" w:rsidRDefault="007B64A9" w:rsidP="007B64A9">
      <w:pPr>
        <w:widowControl/>
        <w:tabs>
          <w:tab w:val="left" w:pos="386"/>
        </w:tabs>
        <w:jc w:val="both"/>
        <w:rPr>
          <w:rFonts w:ascii="Times New Roman" w:eastAsia="Times New Roman" w:hAnsi="Times New Roman" w:cs="Times New Roman"/>
        </w:rPr>
      </w:pPr>
      <w:r w:rsidRPr="007B64A9">
        <w:rPr>
          <w:rFonts w:ascii="Times New Roman" w:eastAsia="Times New Roman" w:hAnsi="Times New Roman" w:cs="Times New Roman"/>
        </w:rPr>
        <w:t>3.Работа по ветхому жилью.</w:t>
      </w:r>
    </w:p>
    <w:p w:rsidR="007B64A9" w:rsidRPr="007B64A9" w:rsidRDefault="007B64A9" w:rsidP="007B64A9">
      <w:pPr>
        <w:widowControl/>
        <w:tabs>
          <w:tab w:val="left" w:pos="386"/>
        </w:tabs>
        <w:jc w:val="both"/>
        <w:rPr>
          <w:rFonts w:ascii="Times New Roman" w:eastAsia="Times New Roman" w:hAnsi="Times New Roman" w:cs="Times New Roman"/>
        </w:rPr>
      </w:pPr>
      <w:r w:rsidRPr="007B64A9">
        <w:rPr>
          <w:rFonts w:ascii="Times New Roman" w:eastAsia="Times New Roman" w:hAnsi="Times New Roman" w:cs="Times New Roman"/>
        </w:rPr>
        <w:t>5. Продолжить ремонт дорог и оснащение дорожно-знаковой информацией на дорогах местного значения.</w:t>
      </w:r>
    </w:p>
    <w:p w:rsidR="007B64A9" w:rsidRPr="007B64A9" w:rsidRDefault="007B64A9" w:rsidP="007B64A9">
      <w:pPr>
        <w:widowControl/>
        <w:tabs>
          <w:tab w:val="left" w:pos="426"/>
        </w:tabs>
        <w:jc w:val="both"/>
        <w:rPr>
          <w:rFonts w:ascii="Times New Roman" w:eastAsia="Times New Roman" w:hAnsi="Times New Roman" w:cs="Times New Roman"/>
        </w:rPr>
      </w:pPr>
      <w:r w:rsidRPr="007B64A9">
        <w:rPr>
          <w:rFonts w:ascii="Times New Roman" w:eastAsia="Times New Roman" w:hAnsi="Times New Roman" w:cs="Times New Roman"/>
        </w:rPr>
        <w:t>6. Продолжать принимать участие в программах по реализации проектов местных инициатив на территории Высокогорского сельсовета и благоустраивать общественные пространства.</w:t>
      </w:r>
    </w:p>
    <w:p w:rsidR="007B64A9" w:rsidRPr="007B64A9" w:rsidRDefault="007B64A9" w:rsidP="007B64A9">
      <w:pPr>
        <w:widowControl/>
        <w:tabs>
          <w:tab w:val="left" w:pos="426"/>
        </w:tabs>
        <w:jc w:val="both"/>
        <w:rPr>
          <w:rFonts w:ascii="Times New Roman" w:eastAsia="Times New Roman" w:hAnsi="Times New Roman" w:cs="Times New Roman"/>
        </w:rPr>
      </w:pPr>
      <w:r w:rsidRPr="007B64A9">
        <w:rPr>
          <w:rFonts w:ascii="Times New Roman" w:eastAsia="Times New Roman" w:hAnsi="Times New Roman" w:cs="Times New Roman"/>
        </w:rPr>
        <w:t>7. Продолжить сотрудничество с районным отделом занятости населения по программе занятости населения.</w:t>
      </w:r>
    </w:p>
    <w:p w:rsidR="007B64A9" w:rsidRPr="007B64A9" w:rsidRDefault="007B64A9" w:rsidP="007B64A9">
      <w:pPr>
        <w:widowControl/>
        <w:tabs>
          <w:tab w:val="left" w:pos="426"/>
        </w:tabs>
        <w:jc w:val="both"/>
        <w:rPr>
          <w:rFonts w:ascii="Times New Roman" w:eastAsia="Times New Roman" w:hAnsi="Times New Roman" w:cs="Times New Roman"/>
        </w:rPr>
      </w:pPr>
      <w:r w:rsidRPr="007B64A9">
        <w:rPr>
          <w:rFonts w:ascii="Times New Roman" w:eastAsia="Times New Roman" w:hAnsi="Times New Roman" w:cs="Times New Roman"/>
        </w:rPr>
        <w:t>8. Развитие сельского и личного подсобного хозяйства.</w:t>
      </w:r>
    </w:p>
    <w:p w:rsidR="007B64A9" w:rsidRPr="007B64A9" w:rsidRDefault="007B64A9" w:rsidP="007B64A9">
      <w:pPr>
        <w:widowControl/>
        <w:shd w:val="clear" w:color="auto" w:fill="FFFFFF"/>
        <w:ind w:firstLine="709"/>
        <w:jc w:val="both"/>
        <w:rPr>
          <w:rFonts w:ascii="Times New Roman" w:eastAsia="Times New Roman" w:hAnsi="Times New Roman" w:cs="Times New Roman"/>
        </w:rPr>
      </w:pPr>
      <w:r w:rsidRPr="007B64A9">
        <w:rPr>
          <w:rFonts w:ascii="Times New Roman" w:eastAsia="Times New Roman" w:hAnsi="Times New Roman" w:cs="Times New Roman"/>
        </w:rPr>
        <w:t xml:space="preserve">Все возникающие вопросы администрация сельсовета будет решать с учетом складывающейся ситуации и финансовых возможностей в тесном сотрудничестве с администраций Енисейского района, со всеми предприятиями и жителями поселения. </w:t>
      </w:r>
    </w:p>
    <w:p w:rsidR="007B64A9" w:rsidRPr="007B64A9" w:rsidRDefault="007B64A9" w:rsidP="007B64A9">
      <w:pPr>
        <w:widowControl/>
        <w:ind w:firstLine="709"/>
        <w:rPr>
          <w:rFonts w:ascii="Times New Roman" w:eastAsia="Times New Roman" w:hAnsi="Times New Roman" w:cs="Times New Roman"/>
        </w:rPr>
      </w:pPr>
      <w:r w:rsidRPr="007B64A9">
        <w:rPr>
          <w:rFonts w:ascii="Times New Roman" w:eastAsia="Times New Roman" w:hAnsi="Times New Roman" w:cs="Times New Roman"/>
        </w:rPr>
        <w:t>Глава</w:t>
      </w:r>
    </w:p>
    <w:p w:rsidR="007B64A9" w:rsidRDefault="007B64A9" w:rsidP="007B64A9">
      <w:pPr>
        <w:widowControl/>
        <w:ind w:firstLine="709"/>
        <w:rPr>
          <w:rFonts w:ascii="Times New Roman" w:eastAsia="Times New Roman" w:hAnsi="Times New Roman" w:cs="Times New Roman"/>
        </w:rPr>
      </w:pPr>
      <w:r w:rsidRPr="007B64A9">
        <w:rPr>
          <w:rFonts w:ascii="Times New Roman" w:eastAsia="Times New Roman" w:hAnsi="Times New Roman" w:cs="Times New Roman"/>
        </w:rPr>
        <w:t xml:space="preserve">Высокогорского сельсовета                                              А.А. </w:t>
      </w:r>
      <w:proofErr w:type="spellStart"/>
      <w:r w:rsidRPr="007B64A9">
        <w:rPr>
          <w:rFonts w:ascii="Times New Roman" w:eastAsia="Times New Roman" w:hAnsi="Times New Roman" w:cs="Times New Roman"/>
        </w:rPr>
        <w:t>Клецко</w:t>
      </w:r>
      <w:proofErr w:type="spellEnd"/>
    </w:p>
    <w:p w:rsidR="00263617" w:rsidRPr="007B64A9" w:rsidRDefault="00263617" w:rsidP="007B64A9">
      <w:pPr>
        <w:widowControl/>
        <w:ind w:firstLine="709"/>
        <w:rPr>
          <w:rFonts w:ascii="Times New Roman" w:eastAsia="Times New Roman" w:hAnsi="Times New Roman" w:cs="Times New Roman"/>
        </w:rPr>
      </w:pPr>
    </w:p>
    <w:p w:rsidR="00263617" w:rsidRPr="00263617" w:rsidRDefault="00263617" w:rsidP="00263617">
      <w:pPr>
        <w:widowControl/>
        <w:jc w:val="center"/>
        <w:rPr>
          <w:rFonts w:ascii="Times New Roman" w:eastAsia="Times New Roman" w:hAnsi="Times New Roman" w:cs="Times New Roman"/>
        </w:rPr>
      </w:pPr>
      <w:r w:rsidRPr="00263617">
        <w:rPr>
          <w:rFonts w:ascii="Times New Roman" w:eastAsia="Times New Roman" w:hAnsi="Times New Roman" w:cs="Times New Roman"/>
        </w:rPr>
        <w:t>ВЫСОКОГОРСКИЙ СЕЛЬСКИЙ СОВЕТ ДЕПУТАТОВ ЕНИСЕЙСКОГО РАЙОНА КРАСНОЯРСКОГО КРАЯ</w:t>
      </w:r>
    </w:p>
    <w:p w:rsidR="00263617" w:rsidRPr="00263617" w:rsidRDefault="00263617" w:rsidP="00263617">
      <w:pPr>
        <w:widowControl/>
        <w:jc w:val="center"/>
        <w:rPr>
          <w:rFonts w:ascii="Times New Roman" w:eastAsia="Times New Roman" w:hAnsi="Times New Roman" w:cs="Times New Roman"/>
        </w:rPr>
      </w:pPr>
    </w:p>
    <w:p w:rsidR="00263617" w:rsidRPr="00263617" w:rsidRDefault="00263617" w:rsidP="00263617">
      <w:pPr>
        <w:widowControl/>
        <w:tabs>
          <w:tab w:val="left" w:pos="1440"/>
        </w:tabs>
        <w:jc w:val="center"/>
        <w:rPr>
          <w:rFonts w:ascii="Times New Roman" w:eastAsia="Times New Roman" w:hAnsi="Times New Roman" w:cs="Times New Roman"/>
          <w:b/>
        </w:rPr>
      </w:pPr>
      <w:r w:rsidRPr="00263617">
        <w:rPr>
          <w:rFonts w:ascii="Times New Roman" w:eastAsia="Times New Roman" w:hAnsi="Times New Roman" w:cs="Times New Roman"/>
          <w:b/>
        </w:rPr>
        <w:t>РЕШЕНИЕ</w:t>
      </w:r>
    </w:p>
    <w:p w:rsidR="00263617" w:rsidRPr="00263617" w:rsidRDefault="00263617" w:rsidP="00263617">
      <w:pPr>
        <w:widowControl/>
        <w:rPr>
          <w:rFonts w:ascii="Times New Roman" w:eastAsia="Times New Roman" w:hAnsi="Times New Roman" w:cs="Times New Roman"/>
        </w:rPr>
      </w:pPr>
      <w:r w:rsidRPr="00263617">
        <w:rPr>
          <w:rFonts w:ascii="Times New Roman" w:eastAsia="Times New Roman" w:hAnsi="Times New Roman" w:cs="Times New Roman"/>
        </w:rPr>
        <w:t>22.03.2024                            п. Высокогорский                                               № 30-159р</w:t>
      </w:r>
    </w:p>
    <w:p w:rsidR="00263617" w:rsidRPr="00263617" w:rsidRDefault="00263617" w:rsidP="00263617">
      <w:pPr>
        <w:widowControl/>
        <w:jc w:val="both"/>
        <w:rPr>
          <w:rFonts w:ascii="Times New Roman" w:eastAsiaTheme="minorEastAsia" w:hAnsi="Times New Roman" w:cs="Times New Roman"/>
        </w:rPr>
      </w:pPr>
      <w:r w:rsidRPr="00263617">
        <w:rPr>
          <w:rFonts w:ascii="Times New Roman" w:eastAsiaTheme="minorEastAsia" w:hAnsi="Times New Roman" w:cs="Times New Roman"/>
        </w:rPr>
        <w:t>О принятии соглашений на случай возникновения чрезвычайных ситуаций на территории п. Высокогорский</w:t>
      </w:r>
    </w:p>
    <w:p w:rsidR="00263617" w:rsidRPr="00263617" w:rsidRDefault="00263617" w:rsidP="00263617">
      <w:pPr>
        <w:widowControl/>
        <w:ind w:firstLine="709"/>
        <w:jc w:val="both"/>
        <w:rPr>
          <w:rFonts w:ascii="Times New Roman" w:eastAsia="Calibri" w:hAnsi="Times New Roman" w:cs="Times New Roman"/>
        </w:rPr>
      </w:pPr>
      <w:r w:rsidRPr="00263617">
        <w:rPr>
          <w:rFonts w:ascii="Times New Roman" w:eastAsia="Calibri" w:hAnsi="Times New Roman" w:cs="Times New Roman"/>
        </w:rPr>
        <w:t>В соответствии с Федеральным законом от 06.10.2006 № 131-ФЗ «Об общих принципах организации местного самоуправления в Российской Федерации», руководствуясь Уставом Высокогорского сельсовета, Высокогорский сельский Совет депутатов РЕШИЛ:</w:t>
      </w:r>
    </w:p>
    <w:p w:rsidR="00263617" w:rsidRPr="00263617" w:rsidRDefault="00263617" w:rsidP="00263617">
      <w:pPr>
        <w:widowControl/>
        <w:ind w:firstLine="709"/>
        <w:jc w:val="both"/>
        <w:rPr>
          <w:rFonts w:ascii="Times New Roman" w:eastAsia="Times New Roman" w:hAnsi="Times New Roman" w:cs="Times New Roman"/>
        </w:rPr>
      </w:pPr>
      <w:r w:rsidRPr="00263617">
        <w:rPr>
          <w:rFonts w:ascii="Times New Roman" w:eastAsia="Times New Roman" w:hAnsi="Times New Roman" w:cs="Times New Roman"/>
        </w:rPr>
        <w:t>1. Принять соглашения взаимодействия администрации Высокогорского сельсовета с организациями, расположенными на территории муниципального образования Высокогорский сельсовет согласно приложению.</w:t>
      </w:r>
    </w:p>
    <w:p w:rsidR="00263617" w:rsidRPr="00263617" w:rsidRDefault="00263617" w:rsidP="00263617">
      <w:pPr>
        <w:widowControl/>
        <w:ind w:firstLine="709"/>
        <w:jc w:val="both"/>
        <w:rPr>
          <w:rFonts w:ascii="Times New Roman" w:eastAsia="Times New Roman" w:hAnsi="Times New Roman" w:cs="Times New Roman"/>
        </w:rPr>
      </w:pPr>
      <w:r w:rsidRPr="00263617">
        <w:rPr>
          <w:rFonts w:ascii="Times New Roman" w:eastAsia="Times New Roman" w:hAnsi="Times New Roman" w:cs="Times New Roman"/>
        </w:rPr>
        <w:t xml:space="preserve">2. </w:t>
      </w:r>
      <w:proofErr w:type="gramStart"/>
      <w:r w:rsidRPr="00263617">
        <w:rPr>
          <w:rFonts w:ascii="Times New Roman" w:eastAsia="Times New Roman" w:hAnsi="Times New Roman" w:cs="Times New Roman"/>
        </w:rPr>
        <w:t>Контроль за</w:t>
      </w:r>
      <w:proofErr w:type="gramEnd"/>
      <w:r w:rsidRPr="00263617">
        <w:rPr>
          <w:rFonts w:ascii="Times New Roman" w:eastAsia="Times New Roman" w:hAnsi="Times New Roman" w:cs="Times New Roman"/>
        </w:rPr>
        <w:t xml:space="preserve"> исполнением настоящего Решения возложить на главу Высокогорского сельсовета (</w:t>
      </w:r>
      <w:proofErr w:type="spellStart"/>
      <w:r w:rsidRPr="00263617">
        <w:rPr>
          <w:rFonts w:ascii="Times New Roman" w:eastAsia="Times New Roman" w:hAnsi="Times New Roman" w:cs="Times New Roman"/>
        </w:rPr>
        <w:t>Клецко</w:t>
      </w:r>
      <w:proofErr w:type="spellEnd"/>
      <w:r w:rsidRPr="00263617">
        <w:rPr>
          <w:rFonts w:ascii="Times New Roman" w:eastAsia="Times New Roman" w:hAnsi="Times New Roman" w:cs="Times New Roman"/>
        </w:rPr>
        <w:t xml:space="preserve"> А.А.).</w:t>
      </w:r>
    </w:p>
    <w:p w:rsidR="00263617" w:rsidRPr="00263617" w:rsidRDefault="00263617" w:rsidP="00263617">
      <w:pPr>
        <w:widowControl/>
        <w:ind w:firstLine="709"/>
        <w:jc w:val="both"/>
        <w:rPr>
          <w:rFonts w:ascii="Times New Roman" w:eastAsia="Times New Roman" w:hAnsi="Times New Roman" w:cs="Times New Roman"/>
        </w:rPr>
      </w:pPr>
      <w:r w:rsidRPr="00263617">
        <w:rPr>
          <w:rFonts w:ascii="Times New Roman" w:eastAsia="Times New Roman" w:hAnsi="Times New Roman" w:cs="Times New Roman"/>
        </w:rPr>
        <w:t xml:space="preserve">3. Решение </w:t>
      </w:r>
      <w:proofErr w:type="gramStart"/>
      <w:r w:rsidRPr="00263617">
        <w:rPr>
          <w:rFonts w:ascii="Times New Roman" w:eastAsia="Times New Roman" w:hAnsi="Times New Roman" w:cs="Times New Roman"/>
        </w:rPr>
        <w:t>вступает в силу со дня подписания подлежит</w:t>
      </w:r>
      <w:proofErr w:type="gramEnd"/>
      <w:r w:rsidRPr="00263617">
        <w:rPr>
          <w:rFonts w:ascii="Times New Roman" w:eastAsia="Times New Roman" w:hAnsi="Times New Roman" w:cs="Times New Roman"/>
        </w:rPr>
        <w:t xml:space="preserve"> опубликованию в информационном печатном издании «Местные вести».</w:t>
      </w:r>
    </w:p>
    <w:p w:rsidR="00263617" w:rsidRPr="00263617" w:rsidRDefault="00263617" w:rsidP="00263617">
      <w:pPr>
        <w:widowControl/>
        <w:jc w:val="both"/>
        <w:rPr>
          <w:rFonts w:ascii="Times New Roman" w:eastAsia="Times New Roman" w:hAnsi="Times New Roman" w:cs="Times New Roman"/>
        </w:rPr>
      </w:pPr>
    </w:p>
    <w:p w:rsidR="00263617" w:rsidRPr="00263617" w:rsidRDefault="00263617" w:rsidP="00263617">
      <w:pPr>
        <w:widowControl/>
        <w:jc w:val="both"/>
        <w:rPr>
          <w:rFonts w:ascii="Times New Roman" w:eastAsia="Times New Roman" w:hAnsi="Times New Roman" w:cs="Times New Roman"/>
        </w:rPr>
      </w:pPr>
      <w:r w:rsidRPr="00263617">
        <w:rPr>
          <w:rFonts w:ascii="Times New Roman" w:eastAsia="Times New Roman" w:hAnsi="Times New Roman" w:cs="Times New Roman"/>
        </w:rPr>
        <w:t>Председатель                                                    Глава</w:t>
      </w:r>
    </w:p>
    <w:p w:rsidR="00263617" w:rsidRPr="00263617" w:rsidRDefault="00263617" w:rsidP="00263617">
      <w:pPr>
        <w:widowControl/>
        <w:jc w:val="both"/>
        <w:rPr>
          <w:rFonts w:ascii="Times New Roman" w:eastAsia="Times New Roman" w:hAnsi="Times New Roman" w:cs="Times New Roman"/>
        </w:rPr>
      </w:pPr>
      <w:r w:rsidRPr="00263617">
        <w:rPr>
          <w:rFonts w:ascii="Times New Roman" w:eastAsia="Times New Roman" w:hAnsi="Times New Roman" w:cs="Times New Roman"/>
        </w:rPr>
        <w:t>Высокогорского сельского                                Высокогорского сельсовета</w:t>
      </w:r>
    </w:p>
    <w:p w:rsidR="00263617" w:rsidRPr="00263617" w:rsidRDefault="00263617" w:rsidP="00263617">
      <w:pPr>
        <w:widowControl/>
        <w:jc w:val="both"/>
        <w:rPr>
          <w:rFonts w:ascii="Times New Roman" w:eastAsia="Times New Roman" w:hAnsi="Times New Roman" w:cs="Times New Roman"/>
        </w:rPr>
      </w:pPr>
      <w:r w:rsidRPr="00263617">
        <w:rPr>
          <w:rFonts w:ascii="Times New Roman" w:eastAsia="Times New Roman" w:hAnsi="Times New Roman" w:cs="Times New Roman"/>
        </w:rPr>
        <w:t>Совета депутатов</w:t>
      </w:r>
    </w:p>
    <w:p w:rsidR="00263617" w:rsidRPr="00263617" w:rsidRDefault="00263617" w:rsidP="00263617">
      <w:pPr>
        <w:widowControl/>
        <w:jc w:val="both"/>
        <w:rPr>
          <w:rFonts w:ascii="Times New Roman" w:eastAsia="Times New Roman" w:hAnsi="Times New Roman" w:cs="Times New Roman"/>
          <w:color w:val="000000"/>
        </w:rPr>
      </w:pPr>
      <w:r w:rsidRPr="00263617">
        <w:rPr>
          <w:rFonts w:ascii="Times New Roman" w:eastAsia="Times New Roman" w:hAnsi="Times New Roman" w:cs="Times New Roman"/>
        </w:rPr>
        <w:t xml:space="preserve">______________И.Н. Филиппова                      ________________А.А. </w:t>
      </w:r>
      <w:proofErr w:type="spellStart"/>
      <w:r w:rsidRPr="00263617">
        <w:rPr>
          <w:rFonts w:ascii="Times New Roman" w:eastAsia="Times New Roman" w:hAnsi="Times New Roman" w:cs="Times New Roman"/>
        </w:rPr>
        <w:t>Клецко</w:t>
      </w:r>
      <w:proofErr w:type="spellEnd"/>
    </w:p>
    <w:p w:rsidR="001C2233" w:rsidRPr="00190594" w:rsidRDefault="001C2233" w:rsidP="009411FA">
      <w:pPr>
        <w:widowControl/>
        <w:tabs>
          <w:tab w:val="left" w:pos="8010"/>
        </w:tabs>
        <w:suppressAutoHyphens/>
        <w:spacing w:line="160" w:lineRule="atLeast"/>
        <w:jc w:val="both"/>
        <w:rPr>
          <w:rFonts w:ascii="Times New Roman" w:hAnsi="Times New Roman" w:cs="Times New Roman"/>
          <w:sz w:val="18"/>
          <w:szCs w:val="18"/>
        </w:rPr>
      </w:pPr>
    </w:p>
    <w:p w:rsidR="00C956CA" w:rsidRPr="000139C1" w:rsidRDefault="00C956CA" w:rsidP="00C956CA">
      <w:pPr>
        <w:rPr>
          <w:rFonts w:ascii="Times New Roman" w:hAnsi="Times New Roman" w:cs="Times New Roman"/>
          <w:sz w:val="18"/>
          <w:szCs w:val="18"/>
        </w:rPr>
      </w:pPr>
      <w:r w:rsidRPr="000139C1">
        <w:rPr>
          <w:rFonts w:ascii="Times New Roman" w:hAnsi="Times New Roman" w:cs="Times New Roman"/>
          <w:sz w:val="18"/>
          <w:szCs w:val="18"/>
        </w:rPr>
        <w:t>Отпечатано в администрации Высокогорского сельсовета на персональном компьютере по адресу: Россия, Красноярский край,</w:t>
      </w:r>
      <w:r w:rsidRPr="000139C1">
        <w:rPr>
          <w:rFonts w:ascii="Times New Roman" w:hAnsi="Times New Roman" w:cs="Times New Roman"/>
          <w:b/>
        </w:rPr>
        <w:t xml:space="preserve"> </w:t>
      </w:r>
      <w:r w:rsidRPr="000139C1">
        <w:rPr>
          <w:rFonts w:ascii="Times New Roman" w:hAnsi="Times New Roman" w:cs="Times New Roman"/>
          <w:sz w:val="18"/>
          <w:szCs w:val="18"/>
        </w:rPr>
        <w:t>Енисейский район, п. Высокогорский, ул. Набережная, 8А</w:t>
      </w:r>
    </w:p>
    <w:p w:rsidR="000B2877" w:rsidRDefault="000B2877" w:rsidP="009411FA">
      <w:pPr>
        <w:widowControl/>
        <w:tabs>
          <w:tab w:val="left" w:pos="8010"/>
        </w:tabs>
        <w:suppressAutoHyphens/>
        <w:spacing w:line="160" w:lineRule="atLeast"/>
        <w:jc w:val="both"/>
        <w:rPr>
          <w:rFonts w:ascii="Times New Roman" w:hAnsi="Times New Roman" w:cs="Times New Roman"/>
          <w:sz w:val="18"/>
          <w:szCs w:val="18"/>
        </w:rPr>
      </w:pPr>
    </w:p>
    <w:p w:rsidR="000B2877" w:rsidRDefault="000B2877" w:rsidP="009411FA">
      <w:pPr>
        <w:widowControl/>
        <w:tabs>
          <w:tab w:val="left" w:pos="8010"/>
        </w:tabs>
        <w:suppressAutoHyphens/>
        <w:spacing w:line="160" w:lineRule="atLeast"/>
        <w:jc w:val="both"/>
        <w:rPr>
          <w:rFonts w:ascii="Times New Roman" w:hAnsi="Times New Roman" w:cs="Times New Roman"/>
          <w:sz w:val="18"/>
          <w:szCs w:val="18"/>
        </w:rPr>
      </w:pPr>
    </w:p>
    <w:p w:rsidR="00C956CA" w:rsidRDefault="00C956CA" w:rsidP="009411FA">
      <w:pPr>
        <w:widowControl/>
        <w:tabs>
          <w:tab w:val="left" w:pos="8010"/>
        </w:tabs>
        <w:suppressAutoHyphens/>
        <w:spacing w:line="160" w:lineRule="atLeast"/>
        <w:jc w:val="both"/>
        <w:rPr>
          <w:rFonts w:ascii="Times New Roman" w:hAnsi="Times New Roman" w:cs="Times New Roman"/>
          <w:sz w:val="18"/>
          <w:szCs w:val="18"/>
        </w:rPr>
      </w:pPr>
    </w:p>
    <w:p w:rsidR="00C956CA" w:rsidRDefault="00C956CA" w:rsidP="009411FA">
      <w:pPr>
        <w:widowControl/>
        <w:tabs>
          <w:tab w:val="left" w:pos="8010"/>
        </w:tabs>
        <w:suppressAutoHyphens/>
        <w:spacing w:line="160" w:lineRule="atLeast"/>
        <w:jc w:val="both"/>
        <w:rPr>
          <w:rFonts w:ascii="Times New Roman" w:hAnsi="Times New Roman" w:cs="Times New Roman"/>
          <w:sz w:val="18"/>
          <w:szCs w:val="18"/>
        </w:rPr>
      </w:pPr>
    </w:p>
    <w:p w:rsidR="00C956CA" w:rsidRDefault="00C956CA" w:rsidP="009411FA">
      <w:pPr>
        <w:widowControl/>
        <w:tabs>
          <w:tab w:val="left" w:pos="8010"/>
        </w:tabs>
        <w:suppressAutoHyphens/>
        <w:spacing w:line="160" w:lineRule="atLeast"/>
        <w:jc w:val="both"/>
        <w:rPr>
          <w:rFonts w:ascii="Times New Roman" w:hAnsi="Times New Roman" w:cs="Times New Roman"/>
          <w:sz w:val="18"/>
          <w:szCs w:val="18"/>
        </w:rPr>
      </w:pPr>
    </w:p>
    <w:p w:rsidR="00C956CA" w:rsidRDefault="00C956CA" w:rsidP="009411FA">
      <w:pPr>
        <w:widowControl/>
        <w:tabs>
          <w:tab w:val="left" w:pos="8010"/>
        </w:tabs>
        <w:suppressAutoHyphens/>
        <w:spacing w:line="160" w:lineRule="atLeast"/>
        <w:jc w:val="both"/>
        <w:rPr>
          <w:rFonts w:ascii="Times New Roman" w:hAnsi="Times New Roman" w:cs="Times New Roman"/>
          <w:sz w:val="18"/>
          <w:szCs w:val="18"/>
        </w:rPr>
      </w:pPr>
    </w:p>
    <w:p w:rsidR="00C956CA" w:rsidRDefault="00C956CA" w:rsidP="009411FA">
      <w:pPr>
        <w:widowControl/>
        <w:tabs>
          <w:tab w:val="left" w:pos="8010"/>
        </w:tabs>
        <w:suppressAutoHyphens/>
        <w:spacing w:line="160" w:lineRule="atLeast"/>
        <w:jc w:val="both"/>
        <w:rPr>
          <w:rFonts w:ascii="Times New Roman" w:hAnsi="Times New Roman" w:cs="Times New Roman"/>
          <w:sz w:val="18"/>
          <w:szCs w:val="18"/>
        </w:rPr>
      </w:pPr>
    </w:p>
    <w:p w:rsidR="00C956CA" w:rsidRDefault="00C956CA" w:rsidP="009411FA">
      <w:pPr>
        <w:widowControl/>
        <w:tabs>
          <w:tab w:val="left" w:pos="8010"/>
        </w:tabs>
        <w:suppressAutoHyphens/>
        <w:spacing w:line="160" w:lineRule="atLeast"/>
        <w:jc w:val="both"/>
        <w:rPr>
          <w:rFonts w:ascii="Times New Roman" w:hAnsi="Times New Roman" w:cs="Times New Roman"/>
          <w:sz w:val="18"/>
          <w:szCs w:val="18"/>
        </w:rPr>
      </w:pPr>
    </w:p>
    <w:p w:rsidR="00C956CA" w:rsidRDefault="00C956CA" w:rsidP="009411FA">
      <w:pPr>
        <w:widowControl/>
        <w:tabs>
          <w:tab w:val="left" w:pos="8010"/>
        </w:tabs>
        <w:suppressAutoHyphens/>
        <w:spacing w:line="160" w:lineRule="atLeast"/>
        <w:jc w:val="both"/>
        <w:rPr>
          <w:rFonts w:ascii="Times New Roman" w:hAnsi="Times New Roman" w:cs="Times New Roman"/>
          <w:sz w:val="18"/>
          <w:szCs w:val="18"/>
        </w:rPr>
      </w:pPr>
    </w:p>
    <w:p w:rsidR="00C956CA" w:rsidRDefault="00C956CA" w:rsidP="009411FA">
      <w:pPr>
        <w:widowControl/>
        <w:tabs>
          <w:tab w:val="left" w:pos="8010"/>
        </w:tabs>
        <w:suppressAutoHyphens/>
        <w:spacing w:line="160" w:lineRule="atLeast"/>
        <w:jc w:val="both"/>
        <w:rPr>
          <w:rFonts w:ascii="Times New Roman" w:hAnsi="Times New Roman" w:cs="Times New Roman"/>
          <w:sz w:val="18"/>
          <w:szCs w:val="18"/>
        </w:rPr>
      </w:pPr>
    </w:p>
    <w:p w:rsidR="00B30E6D" w:rsidRPr="000139C1" w:rsidRDefault="00B30E6D" w:rsidP="00B15FEF">
      <w:pPr>
        <w:autoSpaceDE w:val="0"/>
        <w:autoSpaceDN w:val="0"/>
        <w:adjustRightInd w:val="0"/>
        <w:outlineLvl w:val="1"/>
        <w:rPr>
          <w:rFonts w:ascii="Times New Roman" w:hAnsi="Times New Roman" w:cs="Times New Roman"/>
          <w:sz w:val="18"/>
          <w:szCs w:val="18"/>
        </w:rPr>
      </w:pPr>
    </w:p>
    <w:sectPr w:rsidR="00B30E6D" w:rsidRPr="000139C1" w:rsidSect="00BB19D5">
      <w:headerReference w:type="even" r:id="rId12"/>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ECA" w:rsidRDefault="00EE1ECA" w:rsidP="000B4485">
      <w:r>
        <w:separator/>
      </w:r>
    </w:p>
  </w:endnote>
  <w:endnote w:type="continuationSeparator" w:id="0">
    <w:p w:rsidR="00EE1ECA" w:rsidRDefault="00EE1ECA" w:rsidP="000B4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ECA" w:rsidRDefault="00EE1ECA" w:rsidP="000B4485">
      <w:r>
        <w:separator/>
      </w:r>
    </w:p>
  </w:footnote>
  <w:footnote w:type="continuationSeparator" w:id="0">
    <w:p w:rsidR="00EE1ECA" w:rsidRDefault="00EE1ECA" w:rsidP="000B44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17" w:rsidRDefault="009F1317" w:rsidP="00C9371E">
    <w:pPr>
      <w:pStyle w:val="afa"/>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9F1317" w:rsidRDefault="009F1317">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hybridMultilevel"/>
    <w:tmpl w:val="00000003"/>
    <w:lvl w:ilvl="0" w:tplc="000000C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EE1725E"/>
    <w:multiLevelType w:val="multilevel"/>
    <w:tmpl w:val="460C8D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232323"/>
      </w:rPr>
    </w:lvl>
    <w:lvl w:ilvl="2">
      <w:start w:val="1"/>
      <w:numFmt w:val="decimal"/>
      <w:isLgl/>
      <w:lvlText w:val="%1.%2.%3."/>
      <w:lvlJc w:val="left"/>
      <w:pPr>
        <w:ind w:left="1080" w:hanging="720"/>
      </w:pPr>
      <w:rPr>
        <w:rFonts w:hint="default"/>
        <w:color w:val="232323"/>
      </w:rPr>
    </w:lvl>
    <w:lvl w:ilvl="3">
      <w:start w:val="1"/>
      <w:numFmt w:val="decimal"/>
      <w:isLgl/>
      <w:lvlText w:val="%1.%2.%3.%4."/>
      <w:lvlJc w:val="left"/>
      <w:pPr>
        <w:ind w:left="1080" w:hanging="720"/>
      </w:pPr>
      <w:rPr>
        <w:rFonts w:hint="default"/>
        <w:color w:val="232323"/>
      </w:rPr>
    </w:lvl>
    <w:lvl w:ilvl="4">
      <w:start w:val="1"/>
      <w:numFmt w:val="decimal"/>
      <w:isLgl/>
      <w:lvlText w:val="%1.%2.%3.%4.%5."/>
      <w:lvlJc w:val="left"/>
      <w:pPr>
        <w:ind w:left="1440" w:hanging="1080"/>
      </w:pPr>
      <w:rPr>
        <w:rFonts w:hint="default"/>
        <w:color w:val="232323"/>
      </w:rPr>
    </w:lvl>
    <w:lvl w:ilvl="5">
      <w:start w:val="1"/>
      <w:numFmt w:val="decimal"/>
      <w:isLgl/>
      <w:lvlText w:val="%1.%2.%3.%4.%5.%6."/>
      <w:lvlJc w:val="left"/>
      <w:pPr>
        <w:ind w:left="1440" w:hanging="1080"/>
      </w:pPr>
      <w:rPr>
        <w:rFonts w:hint="default"/>
        <w:color w:val="232323"/>
      </w:rPr>
    </w:lvl>
    <w:lvl w:ilvl="6">
      <w:start w:val="1"/>
      <w:numFmt w:val="decimal"/>
      <w:isLgl/>
      <w:lvlText w:val="%1.%2.%3.%4.%5.%6.%7."/>
      <w:lvlJc w:val="left"/>
      <w:pPr>
        <w:ind w:left="1800" w:hanging="1440"/>
      </w:pPr>
      <w:rPr>
        <w:rFonts w:hint="default"/>
        <w:color w:val="232323"/>
      </w:rPr>
    </w:lvl>
    <w:lvl w:ilvl="7">
      <w:start w:val="1"/>
      <w:numFmt w:val="decimal"/>
      <w:isLgl/>
      <w:lvlText w:val="%1.%2.%3.%4.%5.%6.%7.%8."/>
      <w:lvlJc w:val="left"/>
      <w:pPr>
        <w:ind w:left="1800" w:hanging="1440"/>
      </w:pPr>
      <w:rPr>
        <w:rFonts w:hint="default"/>
        <w:color w:val="232323"/>
      </w:rPr>
    </w:lvl>
    <w:lvl w:ilvl="8">
      <w:start w:val="1"/>
      <w:numFmt w:val="decimal"/>
      <w:isLgl/>
      <w:lvlText w:val="%1.%2.%3.%4.%5.%6.%7.%8.%9."/>
      <w:lvlJc w:val="left"/>
      <w:pPr>
        <w:ind w:left="2160" w:hanging="1800"/>
      </w:pPr>
      <w:rPr>
        <w:rFonts w:hint="default"/>
        <w:color w:val="232323"/>
      </w:rPr>
    </w:lvl>
  </w:abstractNum>
  <w:abstractNum w:abstractNumId="4">
    <w:nsid w:val="1D9A5384"/>
    <w:multiLevelType w:val="multilevel"/>
    <w:tmpl w:val="8A94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E742D8"/>
    <w:multiLevelType w:val="hybridMultilevel"/>
    <w:tmpl w:val="CDD86A42"/>
    <w:lvl w:ilvl="0" w:tplc="ADFE81E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6109AB"/>
    <w:multiLevelType w:val="multilevel"/>
    <w:tmpl w:val="07B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2F05A76"/>
    <w:multiLevelType w:val="multilevel"/>
    <w:tmpl w:val="3814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92326B"/>
    <w:multiLevelType w:val="multilevel"/>
    <w:tmpl w:val="D3D64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93789E"/>
    <w:multiLevelType w:val="multilevel"/>
    <w:tmpl w:val="385A2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6563CE"/>
    <w:multiLevelType w:val="multilevel"/>
    <w:tmpl w:val="3380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321C9D"/>
    <w:multiLevelType w:val="multilevel"/>
    <w:tmpl w:val="CD02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AE872E1"/>
    <w:multiLevelType w:val="multilevel"/>
    <w:tmpl w:val="F856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2"/>
  </w:num>
  <w:num w:numId="3">
    <w:abstractNumId w:val="11"/>
  </w:num>
  <w:num w:numId="4">
    <w:abstractNumId w:val="7"/>
  </w:num>
  <w:num w:numId="5">
    <w:abstractNumId w:val="4"/>
  </w:num>
  <w:num w:numId="6">
    <w:abstractNumId w:val="6"/>
  </w:num>
  <w:num w:numId="7">
    <w:abstractNumId w:val="9"/>
  </w:num>
  <w:num w:numId="8">
    <w:abstractNumId w:val="8"/>
  </w:num>
  <w:num w:numId="9">
    <w:abstractNumId w:val="10"/>
  </w:num>
  <w:num w:numId="10">
    <w:abstractNumId w:val="1"/>
  </w:num>
  <w:num w:numId="1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639"/>
    <w:rsid w:val="00000092"/>
    <w:rsid w:val="000001F6"/>
    <w:rsid w:val="000003EC"/>
    <w:rsid w:val="00000423"/>
    <w:rsid w:val="000005A3"/>
    <w:rsid w:val="00000B3C"/>
    <w:rsid w:val="00000C98"/>
    <w:rsid w:val="000012A3"/>
    <w:rsid w:val="00001310"/>
    <w:rsid w:val="00001340"/>
    <w:rsid w:val="0000158C"/>
    <w:rsid w:val="0000160B"/>
    <w:rsid w:val="00001AAA"/>
    <w:rsid w:val="00001E51"/>
    <w:rsid w:val="00001F9B"/>
    <w:rsid w:val="0000228B"/>
    <w:rsid w:val="00002720"/>
    <w:rsid w:val="000029AE"/>
    <w:rsid w:val="00002F3B"/>
    <w:rsid w:val="00002F49"/>
    <w:rsid w:val="00003008"/>
    <w:rsid w:val="000031EE"/>
    <w:rsid w:val="000032B1"/>
    <w:rsid w:val="00003623"/>
    <w:rsid w:val="000039E2"/>
    <w:rsid w:val="00003A17"/>
    <w:rsid w:val="00003AF8"/>
    <w:rsid w:val="00003BA9"/>
    <w:rsid w:val="00003D15"/>
    <w:rsid w:val="0000418C"/>
    <w:rsid w:val="000041E8"/>
    <w:rsid w:val="000043AC"/>
    <w:rsid w:val="00004640"/>
    <w:rsid w:val="00004AC4"/>
    <w:rsid w:val="00004B0C"/>
    <w:rsid w:val="00004F91"/>
    <w:rsid w:val="00005181"/>
    <w:rsid w:val="0000520A"/>
    <w:rsid w:val="000052C2"/>
    <w:rsid w:val="00005446"/>
    <w:rsid w:val="000054F5"/>
    <w:rsid w:val="0000550E"/>
    <w:rsid w:val="00005556"/>
    <w:rsid w:val="00005893"/>
    <w:rsid w:val="00005A63"/>
    <w:rsid w:val="00005AC7"/>
    <w:rsid w:val="00005B3D"/>
    <w:rsid w:val="00005D1C"/>
    <w:rsid w:val="000061F1"/>
    <w:rsid w:val="00006453"/>
    <w:rsid w:val="000064F9"/>
    <w:rsid w:val="000066F3"/>
    <w:rsid w:val="0000689A"/>
    <w:rsid w:val="000068E4"/>
    <w:rsid w:val="00006AD2"/>
    <w:rsid w:val="00006B4A"/>
    <w:rsid w:val="00006B62"/>
    <w:rsid w:val="00006CAD"/>
    <w:rsid w:val="00006EF5"/>
    <w:rsid w:val="00007401"/>
    <w:rsid w:val="0000750C"/>
    <w:rsid w:val="00007646"/>
    <w:rsid w:val="00007BD7"/>
    <w:rsid w:val="00007CBE"/>
    <w:rsid w:val="00007D95"/>
    <w:rsid w:val="00010349"/>
    <w:rsid w:val="00010679"/>
    <w:rsid w:val="00010BB5"/>
    <w:rsid w:val="00010C7D"/>
    <w:rsid w:val="000112E4"/>
    <w:rsid w:val="000113A2"/>
    <w:rsid w:val="00011404"/>
    <w:rsid w:val="00011695"/>
    <w:rsid w:val="00011A26"/>
    <w:rsid w:val="00011A87"/>
    <w:rsid w:val="00011A95"/>
    <w:rsid w:val="00011DDE"/>
    <w:rsid w:val="00011E3D"/>
    <w:rsid w:val="00011EF2"/>
    <w:rsid w:val="00012111"/>
    <w:rsid w:val="000128C9"/>
    <w:rsid w:val="00012A99"/>
    <w:rsid w:val="00012CB6"/>
    <w:rsid w:val="00012D3E"/>
    <w:rsid w:val="00012E43"/>
    <w:rsid w:val="000130C2"/>
    <w:rsid w:val="0001321B"/>
    <w:rsid w:val="000133FF"/>
    <w:rsid w:val="000135A7"/>
    <w:rsid w:val="0001365E"/>
    <w:rsid w:val="0001386F"/>
    <w:rsid w:val="0001394B"/>
    <w:rsid w:val="000139C1"/>
    <w:rsid w:val="00013A86"/>
    <w:rsid w:val="00013AEA"/>
    <w:rsid w:val="00013C6D"/>
    <w:rsid w:val="00014212"/>
    <w:rsid w:val="000145AC"/>
    <w:rsid w:val="00014904"/>
    <w:rsid w:val="00014B64"/>
    <w:rsid w:val="0001510C"/>
    <w:rsid w:val="000154D1"/>
    <w:rsid w:val="00015618"/>
    <w:rsid w:val="00015929"/>
    <w:rsid w:val="0001592D"/>
    <w:rsid w:val="00015A7F"/>
    <w:rsid w:val="00015A80"/>
    <w:rsid w:val="00015E18"/>
    <w:rsid w:val="00015E34"/>
    <w:rsid w:val="00016250"/>
    <w:rsid w:val="000162DF"/>
    <w:rsid w:val="000163D6"/>
    <w:rsid w:val="0001640D"/>
    <w:rsid w:val="00016440"/>
    <w:rsid w:val="000167DE"/>
    <w:rsid w:val="00016801"/>
    <w:rsid w:val="000168C0"/>
    <w:rsid w:val="000169EA"/>
    <w:rsid w:val="00016A4C"/>
    <w:rsid w:val="00016CDD"/>
    <w:rsid w:val="00016DB4"/>
    <w:rsid w:val="00016FDF"/>
    <w:rsid w:val="000172B7"/>
    <w:rsid w:val="00017DE0"/>
    <w:rsid w:val="0002008B"/>
    <w:rsid w:val="0002043D"/>
    <w:rsid w:val="00020478"/>
    <w:rsid w:val="000205DE"/>
    <w:rsid w:val="00020809"/>
    <w:rsid w:val="00020887"/>
    <w:rsid w:val="00020C75"/>
    <w:rsid w:val="00020CA0"/>
    <w:rsid w:val="00020CD4"/>
    <w:rsid w:val="00020D75"/>
    <w:rsid w:val="00020E29"/>
    <w:rsid w:val="00020E56"/>
    <w:rsid w:val="00020EEB"/>
    <w:rsid w:val="00020EEC"/>
    <w:rsid w:val="00021031"/>
    <w:rsid w:val="00021286"/>
    <w:rsid w:val="00021324"/>
    <w:rsid w:val="000216FF"/>
    <w:rsid w:val="00021A71"/>
    <w:rsid w:val="00021BE9"/>
    <w:rsid w:val="00021E60"/>
    <w:rsid w:val="0002218D"/>
    <w:rsid w:val="000226E1"/>
    <w:rsid w:val="00022751"/>
    <w:rsid w:val="000228AB"/>
    <w:rsid w:val="000229A3"/>
    <w:rsid w:val="00022B4D"/>
    <w:rsid w:val="00022BC1"/>
    <w:rsid w:val="00022C5B"/>
    <w:rsid w:val="00022CAE"/>
    <w:rsid w:val="00022CB4"/>
    <w:rsid w:val="00022EB1"/>
    <w:rsid w:val="00023272"/>
    <w:rsid w:val="000232A4"/>
    <w:rsid w:val="00023489"/>
    <w:rsid w:val="00023717"/>
    <w:rsid w:val="00023C25"/>
    <w:rsid w:val="00023FB0"/>
    <w:rsid w:val="00024470"/>
    <w:rsid w:val="000244B6"/>
    <w:rsid w:val="0002486B"/>
    <w:rsid w:val="00024B87"/>
    <w:rsid w:val="00025132"/>
    <w:rsid w:val="00025411"/>
    <w:rsid w:val="00025436"/>
    <w:rsid w:val="00025947"/>
    <w:rsid w:val="000259D0"/>
    <w:rsid w:val="000259DE"/>
    <w:rsid w:val="00025A77"/>
    <w:rsid w:val="00025ACC"/>
    <w:rsid w:val="00025F9F"/>
    <w:rsid w:val="00026007"/>
    <w:rsid w:val="00026008"/>
    <w:rsid w:val="00026066"/>
    <w:rsid w:val="00026143"/>
    <w:rsid w:val="0002617B"/>
    <w:rsid w:val="0002625E"/>
    <w:rsid w:val="00026483"/>
    <w:rsid w:val="000265E7"/>
    <w:rsid w:val="0002662B"/>
    <w:rsid w:val="000268A8"/>
    <w:rsid w:val="00026937"/>
    <w:rsid w:val="00026978"/>
    <w:rsid w:val="00026D83"/>
    <w:rsid w:val="000272EB"/>
    <w:rsid w:val="000274A4"/>
    <w:rsid w:val="000275ED"/>
    <w:rsid w:val="00027670"/>
    <w:rsid w:val="000276A4"/>
    <w:rsid w:val="000276A8"/>
    <w:rsid w:val="00027775"/>
    <w:rsid w:val="000278AD"/>
    <w:rsid w:val="000278F3"/>
    <w:rsid w:val="00027B39"/>
    <w:rsid w:val="00030231"/>
    <w:rsid w:val="0003028B"/>
    <w:rsid w:val="00030461"/>
    <w:rsid w:val="000304ED"/>
    <w:rsid w:val="00030698"/>
    <w:rsid w:val="0003088D"/>
    <w:rsid w:val="00030B5F"/>
    <w:rsid w:val="00030D3E"/>
    <w:rsid w:val="000311E5"/>
    <w:rsid w:val="0003140D"/>
    <w:rsid w:val="00031560"/>
    <w:rsid w:val="000315BF"/>
    <w:rsid w:val="000315F4"/>
    <w:rsid w:val="00031647"/>
    <w:rsid w:val="00031698"/>
    <w:rsid w:val="00031900"/>
    <w:rsid w:val="00031978"/>
    <w:rsid w:val="00031B33"/>
    <w:rsid w:val="00031BF0"/>
    <w:rsid w:val="00031C82"/>
    <w:rsid w:val="00032324"/>
    <w:rsid w:val="00032B6D"/>
    <w:rsid w:val="00032C97"/>
    <w:rsid w:val="00032F4F"/>
    <w:rsid w:val="00032FBC"/>
    <w:rsid w:val="00033028"/>
    <w:rsid w:val="00033248"/>
    <w:rsid w:val="00033376"/>
    <w:rsid w:val="0003343D"/>
    <w:rsid w:val="00033894"/>
    <w:rsid w:val="00033900"/>
    <w:rsid w:val="00033BAD"/>
    <w:rsid w:val="00033DA6"/>
    <w:rsid w:val="00033EFF"/>
    <w:rsid w:val="00033FC8"/>
    <w:rsid w:val="00034028"/>
    <w:rsid w:val="0003403A"/>
    <w:rsid w:val="000340DD"/>
    <w:rsid w:val="0003439E"/>
    <w:rsid w:val="00034712"/>
    <w:rsid w:val="00034982"/>
    <w:rsid w:val="00034A40"/>
    <w:rsid w:val="00034B79"/>
    <w:rsid w:val="00034C4B"/>
    <w:rsid w:val="00034CC2"/>
    <w:rsid w:val="00034E9F"/>
    <w:rsid w:val="00034EA0"/>
    <w:rsid w:val="0003509D"/>
    <w:rsid w:val="00035144"/>
    <w:rsid w:val="000353E4"/>
    <w:rsid w:val="00035487"/>
    <w:rsid w:val="00035AF9"/>
    <w:rsid w:val="00035B12"/>
    <w:rsid w:val="00035D5F"/>
    <w:rsid w:val="00035D93"/>
    <w:rsid w:val="000362D1"/>
    <w:rsid w:val="000365B0"/>
    <w:rsid w:val="000366BF"/>
    <w:rsid w:val="000369D3"/>
    <w:rsid w:val="00036C8C"/>
    <w:rsid w:val="00036DF9"/>
    <w:rsid w:val="00036F4B"/>
    <w:rsid w:val="00036FCA"/>
    <w:rsid w:val="00037021"/>
    <w:rsid w:val="00037222"/>
    <w:rsid w:val="000377D2"/>
    <w:rsid w:val="00037868"/>
    <w:rsid w:val="00037B90"/>
    <w:rsid w:val="00037C10"/>
    <w:rsid w:val="00037DCE"/>
    <w:rsid w:val="00037FE3"/>
    <w:rsid w:val="00040203"/>
    <w:rsid w:val="00040327"/>
    <w:rsid w:val="0004034B"/>
    <w:rsid w:val="00040373"/>
    <w:rsid w:val="000406EA"/>
    <w:rsid w:val="00040967"/>
    <w:rsid w:val="00040AA0"/>
    <w:rsid w:val="00040B81"/>
    <w:rsid w:val="00040BE2"/>
    <w:rsid w:val="00040D5A"/>
    <w:rsid w:val="00040FCD"/>
    <w:rsid w:val="00040FEC"/>
    <w:rsid w:val="0004109E"/>
    <w:rsid w:val="00041193"/>
    <w:rsid w:val="00041570"/>
    <w:rsid w:val="000415A7"/>
    <w:rsid w:val="000420E8"/>
    <w:rsid w:val="00042681"/>
    <w:rsid w:val="00042EAD"/>
    <w:rsid w:val="000431D4"/>
    <w:rsid w:val="000431E1"/>
    <w:rsid w:val="00043266"/>
    <w:rsid w:val="000434D1"/>
    <w:rsid w:val="000435BC"/>
    <w:rsid w:val="00043747"/>
    <w:rsid w:val="000437C0"/>
    <w:rsid w:val="00043B4F"/>
    <w:rsid w:val="00043C27"/>
    <w:rsid w:val="00043DBA"/>
    <w:rsid w:val="00044261"/>
    <w:rsid w:val="000442B9"/>
    <w:rsid w:val="00044380"/>
    <w:rsid w:val="000445FB"/>
    <w:rsid w:val="0004474B"/>
    <w:rsid w:val="000448FE"/>
    <w:rsid w:val="00044AC8"/>
    <w:rsid w:val="00044C5C"/>
    <w:rsid w:val="00044CE4"/>
    <w:rsid w:val="00044D0D"/>
    <w:rsid w:val="000450A2"/>
    <w:rsid w:val="000451FC"/>
    <w:rsid w:val="00045365"/>
    <w:rsid w:val="00045576"/>
    <w:rsid w:val="00045833"/>
    <w:rsid w:val="00045BE3"/>
    <w:rsid w:val="00046460"/>
    <w:rsid w:val="000465D6"/>
    <w:rsid w:val="00046C8B"/>
    <w:rsid w:val="00046D1A"/>
    <w:rsid w:val="00046F5C"/>
    <w:rsid w:val="000471CB"/>
    <w:rsid w:val="00047282"/>
    <w:rsid w:val="000475FA"/>
    <w:rsid w:val="000478E3"/>
    <w:rsid w:val="000478FC"/>
    <w:rsid w:val="00047AF8"/>
    <w:rsid w:val="00047B9D"/>
    <w:rsid w:val="000500F3"/>
    <w:rsid w:val="0005013F"/>
    <w:rsid w:val="0005015D"/>
    <w:rsid w:val="0005029A"/>
    <w:rsid w:val="000503C8"/>
    <w:rsid w:val="000506B8"/>
    <w:rsid w:val="000506C1"/>
    <w:rsid w:val="00050809"/>
    <w:rsid w:val="00050A0F"/>
    <w:rsid w:val="00050A66"/>
    <w:rsid w:val="00050AEE"/>
    <w:rsid w:val="00050B7F"/>
    <w:rsid w:val="00050BEE"/>
    <w:rsid w:val="00050CBC"/>
    <w:rsid w:val="00050F52"/>
    <w:rsid w:val="0005145C"/>
    <w:rsid w:val="0005170F"/>
    <w:rsid w:val="00051781"/>
    <w:rsid w:val="00051A0D"/>
    <w:rsid w:val="000520B7"/>
    <w:rsid w:val="000521F2"/>
    <w:rsid w:val="0005246A"/>
    <w:rsid w:val="000524C6"/>
    <w:rsid w:val="0005252A"/>
    <w:rsid w:val="00052686"/>
    <w:rsid w:val="000527C7"/>
    <w:rsid w:val="00052AA2"/>
    <w:rsid w:val="00052DD0"/>
    <w:rsid w:val="00052E19"/>
    <w:rsid w:val="00053203"/>
    <w:rsid w:val="000534E8"/>
    <w:rsid w:val="000537F4"/>
    <w:rsid w:val="00053B33"/>
    <w:rsid w:val="00053BDE"/>
    <w:rsid w:val="00053CAA"/>
    <w:rsid w:val="00054007"/>
    <w:rsid w:val="0005409E"/>
    <w:rsid w:val="00054582"/>
    <w:rsid w:val="00054597"/>
    <w:rsid w:val="000547C0"/>
    <w:rsid w:val="00054820"/>
    <w:rsid w:val="00054B93"/>
    <w:rsid w:val="00055236"/>
    <w:rsid w:val="000552A7"/>
    <w:rsid w:val="0005532E"/>
    <w:rsid w:val="00055A32"/>
    <w:rsid w:val="00055AF8"/>
    <w:rsid w:val="00055B3F"/>
    <w:rsid w:val="00055E70"/>
    <w:rsid w:val="00056416"/>
    <w:rsid w:val="00056736"/>
    <w:rsid w:val="00056C4D"/>
    <w:rsid w:val="00056D95"/>
    <w:rsid w:val="000571E4"/>
    <w:rsid w:val="00057423"/>
    <w:rsid w:val="00057812"/>
    <w:rsid w:val="00057B4E"/>
    <w:rsid w:val="00057D1F"/>
    <w:rsid w:val="000601DF"/>
    <w:rsid w:val="0006026E"/>
    <w:rsid w:val="000603F0"/>
    <w:rsid w:val="0006044D"/>
    <w:rsid w:val="000605AC"/>
    <w:rsid w:val="00060754"/>
    <w:rsid w:val="00060C80"/>
    <w:rsid w:val="00061401"/>
    <w:rsid w:val="00061455"/>
    <w:rsid w:val="000614DA"/>
    <w:rsid w:val="00061915"/>
    <w:rsid w:val="000619E0"/>
    <w:rsid w:val="00061A07"/>
    <w:rsid w:val="00061A26"/>
    <w:rsid w:val="00061A94"/>
    <w:rsid w:val="00061CD3"/>
    <w:rsid w:val="00062022"/>
    <w:rsid w:val="0006202C"/>
    <w:rsid w:val="0006209B"/>
    <w:rsid w:val="00062194"/>
    <w:rsid w:val="00062248"/>
    <w:rsid w:val="000622BB"/>
    <w:rsid w:val="000624E8"/>
    <w:rsid w:val="00062769"/>
    <w:rsid w:val="000628D8"/>
    <w:rsid w:val="0006292A"/>
    <w:rsid w:val="00062973"/>
    <w:rsid w:val="00062C0F"/>
    <w:rsid w:val="00062CE5"/>
    <w:rsid w:val="00062FE4"/>
    <w:rsid w:val="00063076"/>
    <w:rsid w:val="000631A4"/>
    <w:rsid w:val="0006330E"/>
    <w:rsid w:val="00063620"/>
    <w:rsid w:val="00063944"/>
    <w:rsid w:val="00063B3B"/>
    <w:rsid w:val="00063F14"/>
    <w:rsid w:val="000643CD"/>
    <w:rsid w:val="00064405"/>
    <w:rsid w:val="000644C4"/>
    <w:rsid w:val="0006471F"/>
    <w:rsid w:val="0006474F"/>
    <w:rsid w:val="000647A7"/>
    <w:rsid w:val="000647D4"/>
    <w:rsid w:val="0006495A"/>
    <w:rsid w:val="0006497F"/>
    <w:rsid w:val="00064F6F"/>
    <w:rsid w:val="00064F76"/>
    <w:rsid w:val="0006507E"/>
    <w:rsid w:val="0006509F"/>
    <w:rsid w:val="000650F4"/>
    <w:rsid w:val="00065148"/>
    <w:rsid w:val="00065394"/>
    <w:rsid w:val="00065594"/>
    <w:rsid w:val="0006575B"/>
    <w:rsid w:val="000664EE"/>
    <w:rsid w:val="00066850"/>
    <w:rsid w:val="000668F1"/>
    <w:rsid w:val="00066A09"/>
    <w:rsid w:val="00066A76"/>
    <w:rsid w:val="00066B42"/>
    <w:rsid w:val="00066C7A"/>
    <w:rsid w:val="00066DCF"/>
    <w:rsid w:val="00066E0B"/>
    <w:rsid w:val="000670F4"/>
    <w:rsid w:val="00067320"/>
    <w:rsid w:val="00067606"/>
    <w:rsid w:val="00067680"/>
    <w:rsid w:val="0006776C"/>
    <w:rsid w:val="000677F5"/>
    <w:rsid w:val="00067909"/>
    <w:rsid w:val="00067937"/>
    <w:rsid w:val="00067E5E"/>
    <w:rsid w:val="000701A2"/>
    <w:rsid w:val="0007039C"/>
    <w:rsid w:val="000704EA"/>
    <w:rsid w:val="000706CE"/>
    <w:rsid w:val="000707CE"/>
    <w:rsid w:val="000708FB"/>
    <w:rsid w:val="000709DB"/>
    <w:rsid w:val="00070AB5"/>
    <w:rsid w:val="00070B90"/>
    <w:rsid w:val="00070DFC"/>
    <w:rsid w:val="00071436"/>
    <w:rsid w:val="00071AA7"/>
    <w:rsid w:val="00071AFD"/>
    <w:rsid w:val="00071DB1"/>
    <w:rsid w:val="00071E02"/>
    <w:rsid w:val="00071FEA"/>
    <w:rsid w:val="0007215C"/>
    <w:rsid w:val="000722CD"/>
    <w:rsid w:val="000722D2"/>
    <w:rsid w:val="000724C9"/>
    <w:rsid w:val="00072602"/>
    <w:rsid w:val="00072617"/>
    <w:rsid w:val="0007284A"/>
    <w:rsid w:val="00072E27"/>
    <w:rsid w:val="00072E5D"/>
    <w:rsid w:val="00072F6E"/>
    <w:rsid w:val="000731DD"/>
    <w:rsid w:val="000731F7"/>
    <w:rsid w:val="00073350"/>
    <w:rsid w:val="00073951"/>
    <w:rsid w:val="00073A53"/>
    <w:rsid w:val="00073B09"/>
    <w:rsid w:val="00073C45"/>
    <w:rsid w:val="00073F64"/>
    <w:rsid w:val="00073F71"/>
    <w:rsid w:val="0007428C"/>
    <w:rsid w:val="000744E2"/>
    <w:rsid w:val="00074579"/>
    <w:rsid w:val="0007466C"/>
    <w:rsid w:val="00074745"/>
    <w:rsid w:val="00074964"/>
    <w:rsid w:val="00074C1E"/>
    <w:rsid w:val="000752A9"/>
    <w:rsid w:val="0007540B"/>
    <w:rsid w:val="00075676"/>
    <w:rsid w:val="00075714"/>
    <w:rsid w:val="000757FE"/>
    <w:rsid w:val="0007580B"/>
    <w:rsid w:val="00075E66"/>
    <w:rsid w:val="00076139"/>
    <w:rsid w:val="00076142"/>
    <w:rsid w:val="00076484"/>
    <w:rsid w:val="000764C0"/>
    <w:rsid w:val="00076A1A"/>
    <w:rsid w:val="00076D38"/>
    <w:rsid w:val="00077220"/>
    <w:rsid w:val="00077527"/>
    <w:rsid w:val="00077700"/>
    <w:rsid w:val="00077ACA"/>
    <w:rsid w:val="0008006A"/>
    <w:rsid w:val="00080091"/>
    <w:rsid w:val="000800A7"/>
    <w:rsid w:val="000801DE"/>
    <w:rsid w:val="000805C4"/>
    <w:rsid w:val="000805E6"/>
    <w:rsid w:val="0008061B"/>
    <w:rsid w:val="000806E9"/>
    <w:rsid w:val="000808A9"/>
    <w:rsid w:val="00080E96"/>
    <w:rsid w:val="00080EA6"/>
    <w:rsid w:val="00080EA8"/>
    <w:rsid w:val="00080FA5"/>
    <w:rsid w:val="00080FA6"/>
    <w:rsid w:val="0008112B"/>
    <w:rsid w:val="000817D1"/>
    <w:rsid w:val="00081AD2"/>
    <w:rsid w:val="00081D77"/>
    <w:rsid w:val="00081DFC"/>
    <w:rsid w:val="00081EF8"/>
    <w:rsid w:val="00081FF3"/>
    <w:rsid w:val="00082096"/>
    <w:rsid w:val="000820B4"/>
    <w:rsid w:val="00082328"/>
    <w:rsid w:val="00082339"/>
    <w:rsid w:val="000826A8"/>
    <w:rsid w:val="000826D3"/>
    <w:rsid w:val="00082826"/>
    <w:rsid w:val="00082B40"/>
    <w:rsid w:val="00082C83"/>
    <w:rsid w:val="00082EEB"/>
    <w:rsid w:val="00082EEE"/>
    <w:rsid w:val="000833A8"/>
    <w:rsid w:val="000838A3"/>
    <w:rsid w:val="0008396A"/>
    <w:rsid w:val="00083BC2"/>
    <w:rsid w:val="00083EF0"/>
    <w:rsid w:val="000841E2"/>
    <w:rsid w:val="00084394"/>
    <w:rsid w:val="000843A3"/>
    <w:rsid w:val="000848EA"/>
    <w:rsid w:val="00084A20"/>
    <w:rsid w:val="00084B9F"/>
    <w:rsid w:val="00085011"/>
    <w:rsid w:val="0008584D"/>
    <w:rsid w:val="00085850"/>
    <w:rsid w:val="000859CB"/>
    <w:rsid w:val="00085EC5"/>
    <w:rsid w:val="000863C7"/>
    <w:rsid w:val="0008641F"/>
    <w:rsid w:val="00086426"/>
    <w:rsid w:val="0008646B"/>
    <w:rsid w:val="000864B7"/>
    <w:rsid w:val="00086622"/>
    <w:rsid w:val="0008669B"/>
    <w:rsid w:val="00086766"/>
    <w:rsid w:val="00086802"/>
    <w:rsid w:val="00086B3D"/>
    <w:rsid w:val="00086E77"/>
    <w:rsid w:val="000876E1"/>
    <w:rsid w:val="0008785D"/>
    <w:rsid w:val="00087C5D"/>
    <w:rsid w:val="00087D0F"/>
    <w:rsid w:val="00087DCB"/>
    <w:rsid w:val="00087FF4"/>
    <w:rsid w:val="00090138"/>
    <w:rsid w:val="0009033C"/>
    <w:rsid w:val="000904DC"/>
    <w:rsid w:val="00090818"/>
    <w:rsid w:val="00090982"/>
    <w:rsid w:val="00090B2E"/>
    <w:rsid w:val="00090CA2"/>
    <w:rsid w:val="00090E94"/>
    <w:rsid w:val="00090FA1"/>
    <w:rsid w:val="000912A8"/>
    <w:rsid w:val="000912A9"/>
    <w:rsid w:val="0009133F"/>
    <w:rsid w:val="0009137A"/>
    <w:rsid w:val="0009137C"/>
    <w:rsid w:val="00091624"/>
    <w:rsid w:val="000918FF"/>
    <w:rsid w:val="00091918"/>
    <w:rsid w:val="00091930"/>
    <w:rsid w:val="00091C23"/>
    <w:rsid w:val="00091EC9"/>
    <w:rsid w:val="0009211D"/>
    <w:rsid w:val="0009216A"/>
    <w:rsid w:val="00092200"/>
    <w:rsid w:val="00092239"/>
    <w:rsid w:val="00092265"/>
    <w:rsid w:val="000924AF"/>
    <w:rsid w:val="0009256C"/>
    <w:rsid w:val="000925B6"/>
    <w:rsid w:val="00092960"/>
    <w:rsid w:val="00092C3C"/>
    <w:rsid w:val="00092FAA"/>
    <w:rsid w:val="00092FBB"/>
    <w:rsid w:val="00093054"/>
    <w:rsid w:val="0009324B"/>
    <w:rsid w:val="00093359"/>
    <w:rsid w:val="00093665"/>
    <w:rsid w:val="0009374B"/>
    <w:rsid w:val="00093D5B"/>
    <w:rsid w:val="00093E58"/>
    <w:rsid w:val="00093EC9"/>
    <w:rsid w:val="00093EE8"/>
    <w:rsid w:val="00094040"/>
    <w:rsid w:val="0009415A"/>
    <w:rsid w:val="0009422A"/>
    <w:rsid w:val="00094286"/>
    <w:rsid w:val="000944D1"/>
    <w:rsid w:val="00094874"/>
    <w:rsid w:val="00094BD0"/>
    <w:rsid w:val="00094F7C"/>
    <w:rsid w:val="00094FFA"/>
    <w:rsid w:val="0009523F"/>
    <w:rsid w:val="000953BB"/>
    <w:rsid w:val="0009543F"/>
    <w:rsid w:val="000959B5"/>
    <w:rsid w:val="00095ADC"/>
    <w:rsid w:val="0009605E"/>
    <w:rsid w:val="000960D2"/>
    <w:rsid w:val="00096271"/>
    <w:rsid w:val="00096659"/>
    <w:rsid w:val="00096690"/>
    <w:rsid w:val="000969E7"/>
    <w:rsid w:val="00096B96"/>
    <w:rsid w:val="00096C43"/>
    <w:rsid w:val="00096FDD"/>
    <w:rsid w:val="000970CF"/>
    <w:rsid w:val="00097318"/>
    <w:rsid w:val="00097494"/>
    <w:rsid w:val="000975A5"/>
    <w:rsid w:val="000975D1"/>
    <w:rsid w:val="000978D1"/>
    <w:rsid w:val="00097BA2"/>
    <w:rsid w:val="00097C2F"/>
    <w:rsid w:val="00097C46"/>
    <w:rsid w:val="00097D52"/>
    <w:rsid w:val="00097DBB"/>
    <w:rsid w:val="000A0010"/>
    <w:rsid w:val="000A0015"/>
    <w:rsid w:val="000A0041"/>
    <w:rsid w:val="000A02A0"/>
    <w:rsid w:val="000A03F2"/>
    <w:rsid w:val="000A044C"/>
    <w:rsid w:val="000A0545"/>
    <w:rsid w:val="000A0818"/>
    <w:rsid w:val="000A0AD1"/>
    <w:rsid w:val="000A114B"/>
    <w:rsid w:val="000A11C9"/>
    <w:rsid w:val="000A13CA"/>
    <w:rsid w:val="000A15F2"/>
    <w:rsid w:val="000A1695"/>
    <w:rsid w:val="000A1978"/>
    <w:rsid w:val="000A21B5"/>
    <w:rsid w:val="000A23BD"/>
    <w:rsid w:val="000A25AA"/>
    <w:rsid w:val="000A25F1"/>
    <w:rsid w:val="000A26E9"/>
    <w:rsid w:val="000A275B"/>
    <w:rsid w:val="000A27D5"/>
    <w:rsid w:val="000A2A06"/>
    <w:rsid w:val="000A2C5A"/>
    <w:rsid w:val="000A2D47"/>
    <w:rsid w:val="000A2F9A"/>
    <w:rsid w:val="000A36DC"/>
    <w:rsid w:val="000A3C51"/>
    <w:rsid w:val="000A3FFA"/>
    <w:rsid w:val="000A43B8"/>
    <w:rsid w:val="000A457C"/>
    <w:rsid w:val="000A4675"/>
    <w:rsid w:val="000A46D4"/>
    <w:rsid w:val="000A4808"/>
    <w:rsid w:val="000A4E90"/>
    <w:rsid w:val="000A5039"/>
    <w:rsid w:val="000A50BD"/>
    <w:rsid w:val="000A51AB"/>
    <w:rsid w:val="000A568E"/>
    <w:rsid w:val="000A56D8"/>
    <w:rsid w:val="000A596F"/>
    <w:rsid w:val="000A59A5"/>
    <w:rsid w:val="000A59BC"/>
    <w:rsid w:val="000A5A6D"/>
    <w:rsid w:val="000A5ABA"/>
    <w:rsid w:val="000A5AD1"/>
    <w:rsid w:val="000A5BA9"/>
    <w:rsid w:val="000A5CC1"/>
    <w:rsid w:val="000A5D2A"/>
    <w:rsid w:val="000A5EE0"/>
    <w:rsid w:val="000A5F4F"/>
    <w:rsid w:val="000A66AD"/>
    <w:rsid w:val="000A6930"/>
    <w:rsid w:val="000A6D45"/>
    <w:rsid w:val="000A7011"/>
    <w:rsid w:val="000A70A6"/>
    <w:rsid w:val="000A71AD"/>
    <w:rsid w:val="000A7421"/>
    <w:rsid w:val="000A76FD"/>
    <w:rsid w:val="000A7C61"/>
    <w:rsid w:val="000A7EA1"/>
    <w:rsid w:val="000B00F8"/>
    <w:rsid w:val="000B04F9"/>
    <w:rsid w:val="000B080F"/>
    <w:rsid w:val="000B08F8"/>
    <w:rsid w:val="000B0A28"/>
    <w:rsid w:val="000B0AB0"/>
    <w:rsid w:val="000B0CB9"/>
    <w:rsid w:val="000B0D6C"/>
    <w:rsid w:val="000B0EF0"/>
    <w:rsid w:val="000B10CB"/>
    <w:rsid w:val="000B1761"/>
    <w:rsid w:val="000B19A9"/>
    <w:rsid w:val="000B1B05"/>
    <w:rsid w:val="000B1B7E"/>
    <w:rsid w:val="000B1C43"/>
    <w:rsid w:val="000B1CE6"/>
    <w:rsid w:val="000B1E21"/>
    <w:rsid w:val="000B1FE3"/>
    <w:rsid w:val="000B2094"/>
    <w:rsid w:val="000B22CF"/>
    <w:rsid w:val="000B23C6"/>
    <w:rsid w:val="000B2877"/>
    <w:rsid w:val="000B2A97"/>
    <w:rsid w:val="000B2CC1"/>
    <w:rsid w:val="000B3112"/>
    <w:rsid w:val="000B36E3"/>
    <w:rsid w:val="000B37AC"/>
    <w:rsid w:val="000B3A66"/>
    <w:rsid w:val="000B3D07"/>
    <w:rsid w:val="000B4110"/>
    <w:rsid w:val="000B41EB"/>
    <w:rsid w:val="000B4476"/>
    <w:rsid w:val="000B447B"/>
    <w:rsid w:val="000B4485"/>
    <w:rsid w:val="000B48B3"/>
    <w:rsid w:val="000B49E0"/>
    <w:rsid w:val="000B4AAB"/>
    <w:rsid w:val="000B4AC4"/>
    <w:rsid w:val="000B4FEB"/>
    <w:rsid w:val="000B5093"/>
    <w:rsid w:val="000B5175"/>
    <w:rsid w:val="000B523F"/>
    <w:rsid w:val="000B5562"/>
    <w:rsid w:val="000B56AA"/>
    <w:rsid w:val="000B571F"/>
    <w:rsid w:val="000B591A"/>
    <w:rsid w:val="000B597E"/>
    <w:rsid w:val="000B5A8B"/>
    <w:rsid w:val="000B5CA8"/>
    <w:rsid w:val="000B5D34"/>
    <w:rsid w:val="000B5EC0"/>
    <w:rsid w:val="000B67AA"/>
    <w:rsid w:val="000B69DD"/>
    <w:rsid w:val="000B6ED5"/>
    <w:rsid w:val="000B6F7F"/>
    <w:rsid w:val="000B7B1C"/>
    <w:rsid w:val="000B7BF1"/>
    <w:rsid w:val="000B7F4C"/>
    <w:rsid w:val="000C0161"/>
    <w:rsid w:val="000C03B0"/>
    <w:rsid w:val="000C08A1"/>
    <w:rsid w:val="000C09C5"/>
    <w:rsid w:val="000C0CF2"/>
    <w:rsid w:val="000C0E94"/>
    <w:rsid w:val="000C0F39"/>
    <w:rsid w:val="000C1037"/>
    <w:rsid w:val="000C1076"/>
    <w:rsid w:val="000C11CB"/>
    <w:rsid w:val="000C14C7"/>
    <w:rsid w:val="000C16C0"/>
    <w:rsid w:val="000C1709"/>
    <w:rsid w:val="000C1884"/>
    <w:rsid w:val="000C2122"/>
    <w:rsid w:val="000C2140"/>
    <w:rsid w:val="000C23F2"/>
    <w:rsid w:val="000C2452"/>
    <w:rsid w:val="000C2491"/>
    <w:rsid w:val="000C2513"/>
    <w:rsid w:val="000C2799"/>
    <w:rsid w:val="000C27CC"/>
    <w:rsid w:val="000C2962"/>
    <w:rsid w:val="000C2B1C"/>
    <w:rsid w:val="000C2C13"/>
    <w:rsid w:val="000C2C4F"/>
    <w:rsid w:val="000C2D76"/>
    <w:rsid w:val="000C2D94"/>
    <w:rsid w:val="000C2DD9"/>
    <w:rsid w:val="000C2F0C"/>
    <w:rsid w:val="000C310F"/>
    <w:rsid w:val="000C3494"/>
    <w:rsid w:val="000C3B30"/>
    <w:rsid w:val="000C3B76"/>
    <w:rsid w:val="000C4C89"/>
    <w:rsid w:val="000C4F7C"/>
    <w:rsid w:val="000C54D0"/>
    <w:rsid w:val="000C55DF"/>
    <w:rsid w:val="000C587A"/>
    <w:rsid w:val="000C5B5C"/>
    <w:rsid w:val="000C5CC8"/>
    <w:rsid w:val="000C5E59"/>
    <w:rsid w:val="000C62B4"/>
    <w:rsid w:val="000C64E8"/>
    <w:rsid w:val="000C6933"/>
    <w:rsid w:val="000C6C38"/>
    <w:rsid w:val="000C6E95"/>
    <w:rsid w:val="000C7322"/>
    <w:rsid w:val="000C732B"/>
    <w:rsid w:val="000C74EE"/>
    <w:rsid w:val="000C7C14"/>
    <w:rsid w:val="000D00F4"/>
    <w:rsid w:val="000D0202"/>
    <w:rsid w:val="000D0383"/>
    <w:rsid w:val="000D03E5"/>
    <w:rsid w:val="000D04F6"/>
    <w:rsid w:val="000D0640"/>
    <w:rsid w:val="000D066B"/>
    <w:rsid w:val="000D06DE"/>
    <w:rsid w:val="000D06E4"/>
    <w:rsid w:val="000D0BF8"/>
    <w:rsid w:val="000D0D63"/>
    <w:rsid w:val="000D0EA9"/>
    <w:rsid w:val="000D0F28"/>
    <w:rsid w:val="000D0F32"/>
    <w:rsid w:val="000D0FD1"/>
    <w:rsid w:val="000D123C"/>
    <w:rsid w:val="000D1338"/>
    <w:rsid w:val="000D1592"/>
    <w:rsid w:val="000D18A5"/>
    <w:rsid w:val="000D1D9B"/>
    <w:rsid w:val="000D1FF4"/>
    <w:rsid w:val="000D2474"/>
    <w:rsid w:val="000D254D"/>
    <w:rsid w:val="000D26C6"/>
    <w:rsid w:val="000D2778"/>
    <w:rsid w:val="000D27B4"/>
    <w:rsid w:val="000D27EF"/>
    <w:rsid w:val="000D2B0A"/>
    <w:rsid w:val="000D2DC8"/>
    <w:rsid w:val="000D2EB7"/>
    <w:rsid w:val="000D315B"/>
    <w:rsid w:val="000D32D6"/>
    <w:rsid w:val="000D3493"/>
    <w:rsid w:val="000D3A32"/>
    <w:rsid w:val="000D40C2"/>
    <w:rsid w:val="000D410F"/>
    <w:rsid w:val="000D44B8"/>
    <w:rsid w:val="000D456D"/>
    <w:rsid w:val="000D45BD"/>
    <w:rsid w:val="000D48BD"/>
    <w:rsid w:val="000D4B2F"/>
    <w:rsid w:val="000D4C54"/>
    <w:rsid w:val="000D4F69"/>
    <w:rsid w:val="000D5253"/>
    <w:rsid w:val="000D5527"/>
    <w:rsid w:val="000D5530"/>
    <w:rsid w:val="000D56A8"/>
    <w:rsid w:val="000D5827"/>
    <w:rsid w:val="000D5B0D"/>
    <w:rsid w:val="000D5D7C"/>
    <w:rsid w:val="000D5E60"/>
    <w:rsid w:val="000D5F1B"/>
    <w:rsid w:val="000D620E"/>
    <w:rsid w:val="000D6526"/>
    <w:rsid w:val="000D67CC"/>
    <w:rsid w:val="000D681B"/>
    <w:rsid w:val="000D6B89"/>
    <w:rsid w:val="000D6C1E"/>
    <w:rsid w:val="000D6EEF"/>
    <w:rsid w:val="000D6F07"/>
    <w:rsid w:val="000D6F51"/>
    <w:rsid w:val="000D6F84"/>
    <w:rsid w:val="000D7326"/>
    <w:rsid w:val="000D7327"/>
    <w:rsid w:val="000D77D2"/>
    <w:rsid w:val="000D7976"/>
    <w:rsid w:val="000D7B8F"/>
    <w:rsid w:val="000D7C1C"/>
    <w:rsid w:val="000D7E81"/>
    <w:rsid w:val="000E01A1"/>
    <w:rsid w:val="000E01FB"/>
    <w:rsid w:val="000E024F"/>
    <w:rsid w:val="000E07E0"/>
    <w:rsid w:val="000E0C47"/>
    <w:rsid w:val="000E0C64"/>
    <w:rsid w:val="000E1312"/>
    <w:rsid w:val="000E1330"/>
    <w:rsid w:val="000E14D7"/>
    <w:rsid w:val="000E1576"/>
    <w:rsid w:val="000E167A"/>
    <w:rsid w:val="000E16E0"/>
    <w:rsid w:val="000E1884"/>
    <w:rsid w:val="000E18A2"/>
    <w:rsid w:val="000E1966"/>
    <w:rsid w:val="000E1BBE"/>
    <w:rsid w:val="000E1F92"/>
    <w:rsid w:val="000E1F96"/>
    <w:rsid w:val="000E2188"/>
    <w:rsid w:val="000E21D6"/>
    <w:rsid w:val="000E2346"/>
    <w:rsid w:val="000E250D"/>
    <w:rsid w:val="000E25A8"/>
    <w:rsid w:val="000E25AB"/>
    <w:rsid w:val="000E2618"/>
    <w:rsid w:val="000E2829"/>
    <w:rsid w:val="000E2A9B"/>
    <w:rsid w:val="000E2B7B"/>
    <w:rsid w:val="000E2C73"/>
    <w:rsid w:val="000E2EE1"/>
    <w:rsid w:val="000E30BB"/>
    <w:rsid w:val="000E32BB"/>
    <w:rsid w:val="000E3526"/>
    <w:rsid w:val="000E35F5"/>
    <w:rsid w:val="000E381A"/>
    <w:rsid w:val="000E386D"/>
    <w:rsid w:val="000E3B04"/>
    <w:rsid w:val="000E3BAE"/>
    <w:rsid w:val="000E3C43"/>
    <w:rsid w:val="000E3D43"/>
    <w:rsid w:val="000E3DD4"/>
    <w:rsid w:val="000E3E1B"/>
    <w:rsid w:val="000E3F0E"/>
    <w:rsid w:val="000E439C"/>
    <w:rsid w:val="000E4498"/>
    <w:rsid w:val="000E4C04"/>
    <w:rsid w:val="000E4C1F"/>
    <w:rsid w:val="000E4D00"/>
    <w:rsid w:val="000E4D3D"/>
    <w:rsid w:val="000E523D"/>
    <w:rsid w:val="000E54FE"/>
    <w:rsid w:val="000E5538"/>
    <w:rsid w:val="000E558C"/>
    <w:rsid w:val="000E56C2"/>
    <w:rsid w:val="000E587F"/>
    <w:rsid w:val="000E5DAB"/>
    <w:rsid w:val="000E5E7D"/>
    <w:rsid w:val="000E5FB2"/>
    <w:rsid w:val="000E61EA"/>
    <w:rsid w:val="000E696D"/>
    <w:rsid w:val="000E6B57"/>
    <w:rsid w:val="000E6F9C"/>
    <w:rsid w:val="000E7000"/>
    <w:rsid w:val="000E7106"/>
    <w:rsid w:val="000E7254"/>
    <w:rsid w:val="000E75CE"/>
    <w:rsid w:val="000E775A"/>
    <w:rsid w:val="000E7803"/>
    <w:rsid w:val="000E7E3C"/>
    <w:rsid w:val="000E7E66"/>
    <w:rsid w:val="000F00BE"/>
    <w:rsid w:val="000F050F"/>
    <w:rsid w:val="000F05F3"/>
    <w:rsid w:val="000F05FB"/>
    <w:rsid w:val="000F096C"/>
    <w:rsid w:val="000F09ED"/>
    <w:rsid w:val="000F0BD2"/>
    <w:rsid w:val="000F0C61"/>
    <w:rsid w:val="000F0D9D"/>
    <w:rsid w:val="000F0DF2"/>
    <w:rsid w:val="000F12C5"/>
    <w:rsid w:val="000F18DD"/>
    <w:rsid w:val="000F1C0F"/>
    <w:rsid w:val="000F1CC6"/>
    <w:rsid w:val="000F1D87"/>
    <w:rsid w:val="000F1E58"/>
    <w:rsid w:val="000F1EE6"/>
    <w:rsid w:val="000F20E9"/>
    <w:rsid w:val="000F23A2"/>
    <w:rsid w:val="000F2551"/>
    <w:rsid w:val="000F2592"/>
    <w:rsid w:val="000F25E9"/>
    <w:rsid w:val="000F27A3"/>
    <w:rsid w:val="000F2AB2"/>
    <w:rsid w:val="000F2CFF"/>
    <w:rsid w:val="000F2F41"/>
    <w:rsid w:val="000F3195"/>
    <w:rsid w:val="000F31E4"/>
    <w:rsid w:val="000F3303"/>
    <w:rsid w:val="000F349B"/>
    <w:rsid w:val="000F35EB"/>
    <w:rsid w:val="000F388D"/>
    <w:rsid w:val="000F3BB8"/>
    <w:rsid w:val="000F3BBE"/>
    <w:rsid w:val="000F3DF2"/>
    <w:rsid w:val="000F4495"/>
    <w:rsid w:val="000F482C"/>
    <w:rsid w:val="000F4EA1"/>
    <w:rsid w:val="000F4EEF"/>
    <w:rsid w:val="000F4EF3"/>
    <w:rsid w:val="000F50B5"/>
    <w:rsid w:val="000F523C"/>
    <w:rsid w:val="000F52A3"/>
    <w:rsid w:val="000F5710"/>
    <w:rsid w:val="000F575B"/>
    <w:rsid w:val="000F5847"/>
    <w:rsid w:val="000F58FD"/>
    <w:rsid w:val="000F5A38"/>
    <w:rsid w:val="000F5C4A"/>
    <w:rsid w:val="000F5DAC"/>
    <w:rsid w:val="000F62BB"/>
    <w:rsid w:val="000F640B"/>
    <w:rsid w:val="000F6419"/>
    <w:rsid w:val="000F6458"/>
    <w:rsid w:val="000F6713"/>
    <w:rsid w:val="000F69FD"/>
    <w:rsid w:val="000F6BD2"/>
    <w:rsid w:val="000F6FD5"/>
    <w:rsid w:val="000F7235"/>
    <w:rsid w:val="000F72B1"/>
    <w:rsid w:val="000F762F"/>
    <w:rsid w:val="000F77F5"/>
    <w:rsid w:val="000F7B99"/>
    <w:rsid w:val="000F7CC7"/>
    <w:rsid w:val="000F7DD9"/>
    <w:rsid w:val="000F7E04"/>
    <w:rsid w:val="001000B2"/>
    <w:rsid w:val="0010020B"/>
    <w:rsid w:val="001003A0"/>
    <w:rsid w:val="00100519"/>
    <w:rsid w:val="00100764"/>
    <w:rsid w:val="0010087D"/>
    <w:rsid w:val="001008EB"/>
    <w:rsid w:val="001009A6"/>
    <w:rsid w:val="00100AAB"/>
    <w:rsid w:val="00100BEB"/>
    <w:rsid w:val="00100C18"/>
    <w:rsid w:val="00100D4B"/>
    <w:rsid w:val="00100E5B"/>
    <w:rsid w:val="00101713"/>
    <w:rsid w:val="001017C1"/>
    <w:rsid w:val="0010186C"/>
    <w:rsid w:val="00101DC0"/>
    <w:rsid w:val="001021B5"/>
    <w:rsid w:val="001023EE"/>
    <w:rsid w:val="001024FA"/>
    <w:rsid w:val="00102524"/>
    <w:rsid w:val="0010263A"/>
    <w:rsid w:val="00102A65"/>
    <w:rsid w:val="00102D6B"/>
    <w:rsid w:val="00102E3E"/>
    <w:rsid w:val="001033F8"/>
    <w:rsid w:val="001035D6"/>
    <w:rsid w:val="001035FA"/>
    <w:rsid w:val="00103C76"/>
    <w:rsid w:val="00103CC6"/>
    <w:rsid w:val="00103D98"/>
    <w:rsid w:val="00103F38"/>
    <w:rsid w:val="00104074"/>
    <w:rsid w:val="001046A5"/>
    <w:rsid w:val="001054F1"/>
    <w:rsid w:val="001056E3"/>
    <w:rsid w:val="0010579E"/>
    <w:rsid w:val="001057B9"/>
    <w:rsid w:val="00105ABC"/>
    <w:rsid w:val="001062C2"/>
    <w:rsid w:val="00106353"/>
    <w:rsid w:val="001068BE"/>
    <w:rsid w:val="00106A8E"/>
    <w:rsid w:val="00106B09"/>
    <w:rsid w:val="00106D8E"/>
    <w:rsid w:val="00106E09"/>
    <w:rsid w:val="00106E3D"/>
    <w:rsid w:val="00106EA2"/>
    <w:rsid w:val="00106F4D"/>
    <w:rsid w:val="001070D5"/>
    <w:rsid w:val="001072CF"/>
    <w:rsid w:val="0010743D"/>
    <w:rsid w:val="001074FC"/>
    <w:rsid w:val="00107527"/>
    <w:rsid w:val="001075DB"/>
    <w:rsid w:val="00107A0D"/>
    <w:rsid w:val="00107CBD"/>
    <w:rsid w:val="00110240"/>
    <w:rsid w:val="00110580"/>
    <w:rsid w:val="001106A5"/>
    <w:rsid w:val="00110A63"/>
    <w:rsid w:val="00110BA2"/>
    <w:rsid w:val="00110E73"/>
    <w:rsid w:val="00111079"/>
    <w:rsid w:val="0011116B"/>
    <w:rsid w:val="001116A9"/>
    <w:rsid w:val="00111A46"/>
    <w:rsid w:val="00111AC5"/>
    <w:rsid w:val="00111BCC"/>
    <w:rsid w:val="00111E95"/>
    <w:rsid w:val="001120F1"/>
    <w:rsid w:val="0011222D"/>
    <w:rsid w:val="00112295"/>
    <w:rsid w:val="0011249E"/>
    <w:rsid w:val="001124CC"/>
    <w:rsid w:val="001127FD"/>
    <w:rsid w:val="00112BD7"/>
    <w:rsid w:val="00112E6C"/>
    <w:rsid w:val="00113244"/>
    <w:rsid w:val="00113689"/>
    <w:rsid w:val="001136CE"/>
    <w:rsid w:val="00113A8E"/>
    <w:rsid w:val="00113AC4"/>
    <w:rsid w:val="00113B73"/>
    <w:rsid w:val="00113E16"/>
    <w:rsid w:val="00113ED0"/>
    <w:rsid w:val="00113F9D"/>
    <w:rsid w:val="0011401A"/>
    <w:rsid w:val="0011427A"/>
    <w:rsid w:val="00114375"/>
    <w:rsid w:val="0011459E"/>
    <w:rsid w:val="0011486A"/>
    <w:rsid w:val="0011490D"/>
    <w:rsid w:val="00114942"/>
    <w:rsid w:val="00114F45"/>
    <w:rsid w:val="001150CE"/>
    <w:rsid w:val="0011542E"/>
    <w:rsid w:val="0011566C"/>
    <w:rsid w:val="00115EDC"/>
    <w:rsid w:val="00115F93"/>
    <w:rsid w:val="00115FEC"/>
    <w:rsid w:val="00116089"/>
    <w:rsid w:val="0011656E"/>
    <w:rsid w:val="00116A13"/>
    <w:rsid w:val="001171CE"/>
    <w:rsid w:val="0011721A"/>
    <w:rsid w:val="001176DF"/>
    <w:rsid w:val="0011780B"/>
    <w:rsid w:val="00117816"/>
    <w:rsid w:val="00117869"/>
    <w:rsid w:val="0011798F"/>
    <w:rsid w:val="00117ADA"/>
    <w:rsid w:val="00117B5E"/>
    <w:rsid w:val="00117BED"/>
    <w:rsid w:val="00117C20"/>
    <w:rsid w:val="00117D4F"/>
    <w:rsid w:val="00117DA9"/>
    <w:rsid w:val="00117E46"/>
    <w:rsid w:val="001200F3"/>
    <w:rsid w:val="0012028E"/>
    <w:rsid w:val="0012073A"/>
    <w:rsid w:val="001207AC"/>
    <w:rsid w:val="00120ABA"/>
    <w:rsid w:val="00120CDF"/>
    <w:rsid w:val="00120D27"/>
    <w:rsid w:val="00120F4B"/>
    <w:rsid w:val="00120F78"/>
    <w:rsid w:val="00120FF7"/>
    <w:rsid w:val="0012143B"/>
    <w:rsid w:val="001217D4"/>
    <w:rsid w:val="00121B9A"/>
    <w:rsid w:val="00121BBC"/>
    <w:rsid w:val="00121CFB"/>
    <w:rsid w:val="00122072"/>
    <w:rsid w:val="001221D3"/>
    <w:rsid w:val="001222DF"/>
    <w:rsid w:val="00122806"/>
    <w:rsid w:val="00122C68"/>
    <w:rsid w:val="00122D8D"/>
    <w:rsid w:val="00122DF5"/>
    <w:rsid w:val="001232DC"/>
    <w:rsid w:val="001234A9"/>
    <w:rsid w:val="00123558"/>
    <w:rsid w:val="001237F3"/>
    <w:rsid w:val="00123A70"/>
    <w:rsid w:val="00123DFF"/>
    <w:rsid w:val="00123F34"/>
    <w:rsid w:val="00123FB9"/>
    <w:rsid w:val="00123FBB"/>
    <w:rsid w:val="001243D2"/>
    <w:rsid w:val="00124501"/>
    <w:rsid w:val="001247F8"/>
    <w:rsid w:val="00124C71"/>
    <w:rsid w:val="00124D29"/>
    <w:rsid w:val="00124E2B"/>
    <w:rsid w:val="00124F03"/>
    <w:rsid w:val="00125041"/>
    <w:rsid w:val="00125098"/>
    <w:rsid w:val="001250C4"/>
    <w:rsid w:val="00125281"/>
    <w:rsid w:val="0012538D"/>
    <w:rsid w:val="001254F6"/>
    <w:rsid w:val="001255FC"/>
    <w:rsid w:val="00125608"/>
    <w:rsid w:val="00125646"/>
    <w:rsid w:val="001256C6"/>
    <w:rsid w:val="001256E3"/>
    <w:rsid w:val="00125B7B"/>
    <w:rsid w:val="00125B7D"/>
    <w:rsid w:val="00125D6F"/>
    <w:rsid w:val="001260A3"/>
    <w:rsid w:val="001265D8"/>
    <w:rsid w:val="0012666E"/>
    <w:rsid w:val="001266A8"/>
    <w:rsid w:val="001266AE"/>
    <w:rsid w:val="001267C1"/>
    <w:rsid w:val="001268AE"/>
    <w:rsid w:val="00126AE0"/>
    <w:rsid w:val="00126CFD"/>
    <w:rsid w:val="00126D45"/>
    <w:rsid w:val="00126D86"/>
    <w:rsid w:val="00126E7C"/>
    <w:rsid w:val="00127389"/>
    <w:rsid w:val="001273C0"/>
    <w:rsid w:val="00127409"/>
    <w:rsid w:val="00127525"/>
    <w:rsid w:val="001277F6"/>
    <w:rsid w:val="001279DE"/>
    <w:rsid w:val="00127A76"/>
    <w:rsid w:val="00127BBB"/>
    <w:rsid w:val="00127C9F"/>
    <w:rsid w:val="00127CBE"/>
    <w:rsid w:val="00127CDE"/>
    <w:rsid w:val="00127F7D"/>
    <w:rsid w:val="00130296"/>
    <w:rsid w:val="0013035D"/>
    <w:rsid w:val="00130893"/>
    <w:rsid w:val="00130A2B"/>
    <w:rsid w:val="00130A9B"/>
    <w:rsid w:val="00130C6C"/>
    <w:rsid w:val="00130E89"/>
    <w:rsid w:val="00130F42"/>
    <w:rsid w:val="00131257"/>
    <w:rsid w:val="001313CD"/>
    <w:rsid w:val="001313FD"/>
    <w:rsid w:val="0013178D"/>
    <w:rsid w:val="00131FA5"/>
    <w:rsid w:val="00132043"/>
    <w:rsid w:val="001320B2"/>
    <w:rsid w:val="00132374"/>
    <w:rsid w:val="00132516"/>
    <w:rsid w:val="0013260D"/>
    <w:rsid w:val="001326EB"/>
    <w:rsid w:val="0013281A"/>
    <w:rsid w:val="0013289C"/>
    <w:rsid w:val="001328EE"/>
    <w:rsid w:val="00132CB5"/>
    <w:rsid w:val="00132D7F"/>
    <w:rsid w:val="00132F20"/>
    <w:rsid w:val="001331D4"/>
    <w:rsid w:val="00133504"/>
    <w:rsid w:val="00133966"/>
    <w:rsid w:val="001339C9"/>
    <w:rsid w:val="00133A99"/>
    <w:rsid w:val="00133AF9"/>
    <w:rsid w:val="00133CA3"/>
    <w:rsid w:val="00133E2E"/>
    <w:rsid w:val="00134011"/>
    <w:rsid w:val="001342A9"/>
    <w:rsid w:val="001343EB"/>
    <w:rsid w:val="00134477"/>
    <w:rsid w:val="00134708"/>
    <w:rsid w:val="00134BCB"/>
    <w:rsid w:val="00134DB0"/>
    <w:rsid w:val="00134E51"/>
    <w:rsid w:val="0013504D"/>
    <w:rsid w:val="00135515"/>
    <w:rsid w:val="0013565A"/>
    <w:rsid w:val="00135686"/>
    <w:rsid w:val="00135B68"/>
    <w:rsid w:val="00135BA1"/>
    <w:rsid w:val="001360DB"/>
    <w:rsid w:val="00136461"/>
    <w:rsid w:val="00136524"/>
    <w:rsid w:val="0013696C"/>
    <w:rsid w:val="001369E2"/>
    <w:rsid w:val="00136AA6"/>
    <w:rsid w:val="00136AB9"/>
    <w:rsid w:val="00136D2D"/>
    <w:rsid w:val="00137054"/>
    <w:rsid w:val="0013723E"/>
    <w:rsid w:val="00137381"/>
    <w:rsid w:val="00137387"/>
    <w:rsid w:val="00137761"/>
    <w:rsid w:val="001377E0"/>
    <w:rsid w:val="0013791A"/>
    <w:rsid w:val="00137F1F"/>
    <w:rsid w:val="001400A1"/>
    <w:rsid w:val="001400F9"/>
    <w:rsid w:val="001401E4"/>
    <w:rsid w:val="0014029B"/>
    <w:rsid w:val="00140331"/>
    <w:rsid w:val="0014049B"/>
    <w:rsid w:val="00140695"/>
    <w:rsid w:val="001408B5"/>
    <w:rsid w:val="00140A8D"/>
    <w:rsid w:val="00140EF4"/>
    <w:rsid w:val="0014125B"/>
    <w:rsid w:val="0014177D"/>
    <w:rsid w:val="001418C8"/>
    <w:rsid w:val="00141DD5"/>
    <w:rsid w:val="00141E7A"/>
    <w:rsid w:val="00141E88"/>
    <w:rsid w:val="001423B0"/>
    <w:rsid w:val="00142501"/>
    <w:rsid w:val="001426C9"/>
    <w:rsid w:val="001427FC"/>
    <w:rsid w:val="00142844"/>
    <w:rsid w:val="001430F5"/>
    <w:rsid w:val="0014328C"/>
    <w:rsid w:val="00143553"/>
    <w:rsid w:val="0014383A"/>
    <w:rsid w:val="001438D4"/>
    <w:rsid w:val="00143965"/>
    <w:rsid w:val="001439CB"/>
    <w:rsid w:val="00143D05"/>
    <w:rsid w:val="001442BC"/>
    <w:rsid w:val="001442F4"/>
    <w:rsid w:val="00144409"/>
    <w:rsid w:val="00144601"/>
    <w:rsid w:val="00144819"/>
    <w:rsid w:val="001448D0"/>
    <w:rsid w:val="00144F54"/>
    <w:rsid w:val="00145261"/>
    <w:rsid w:val="00145314"/>
    <w:rsid w:val="001453EB"/>
    <w:rsid w:val="00145430"/>
    <w:rsid w:val="001454EB"/>
    <w:rsid w:val="00145817"/>
    <w:rsid w:val="001459FE"/>
    <w:rsid w:val="001462D3"/>
    <w:rsid w:val="0014633F"/>
    <w:rsid w:val="001464FA"/>
    <w:rsid w:val="00146751"/>
    <w:rsid w:val="0014699E"/>
    <w:rsid w:val="00146AAF"/>
    <w:rsid w:val="00146BFB"/>
    <w:rsid w:val="00146D63"/>
    <w:rsid w:val="0014730E"/>
    <w:rsid w:val="001474D8"/>
    <w:rsid w:val="001476E7"/>
    <w:rsid w:val="00147728"/>
    <w:rsid w:val="00147A9C"/>
    <w:rsid w:val="00147B70"/>
    <w:rsid w:val="00147F0E"/>
    <w:rsid w:val="00147F39"/>
    <w:rsid w:val="00147F80"/>
    <w:rsid w:val="001503A9"/>
    <w:rsid w:val="00150471"/>
    <w:rsid w:val="0015059A"/>
    <w:rsid w:val="00151232"/>
    <w:rsid w:val="001514A0"/>
    <w:rsid w:val="00151630"/>
    <w:rsid w:val="00151657"/>
    <w:rsid w:val="001519FE"/>
    <w:rsid w:val="00151A79"/>
    <w:rsid w:val="00151DC5"/>
    <w:rsid w:val="00151E71"/>
    <w:rsid w:val="00151F50"/>
    <w:rsid w:val="00151F9C"/>
    <w:rsid w:val="00152459"/>
    <w:rsid w:val="001528C2"/>
    <w:rsid w:val="00152CC6"/>
    <w:rsid w:val="0015310D"/>
    <w:rsid w:val="00153343"/>
    <w:rsid w:val="0015337C"/>
    <w:rsid w:val="0015342D"/>
    <w:rsid w:val="0015352C"/>
    <w:rsid w:val="00153571"/>
    <w:rsid w:val="001535FB"/>
    <w:rsid w:val="00153663"/>
    <w:rsid w:val="00153859"/>
    <w:rsid w:val="0015389B"/>
    <w:rsid w:val="00153977"/>
    <w:rsid w:val="00153C10"/>
    <w:rsid w:val="00153E2C"/>
    <w:rsid w:val="001541F5"/>
    <w:rsid w:val="0015425D"/>
    <w:rsid w:val="00154298"/>
    <w:rsid w:val="001542C6"/>
    <w:rsid w:val="001545DA"/>
    <w:rsid w:val="00154820"/>
    <w:rsid w:val="00154A5E"/>
    <w:rsid w:val="00154E5E"/>
    <w:rsid w:val="00155122"/>
    <w:rsid w:val="00155148"/>
    <w:rsid w:val="00155162"/>
    <w:rsid w:val="001551E4"/>
    <w:rsid w:val="00155835"/>
    <w:rsid w:val="00155A52"/>
    <w:rsid w:val="00155A98"/>
    <w:rsid w:val="00155B64"/>
    <w:rsid w:val="00156034"/>
    <w:rsid w:val="0015610F"/>
    <w:rsid w:val="00156200"/>
    <w:rsid w:val="0015624D"/>
    <w:rsid w:val="00156304"/>
    <w:rsid w:val="00156366"/>
    <w:rsid w:val="0015636B"/>
    <w:rsid w:val="0015647F"/>
    <w:rsid w:val="001564D9"/>
    <w:rsid w:val="001566BF"/>
    <w:rsid w:val="0015680A"/>
    <w:rsid w:val="00156A8F"/>
    <w:rsid w:val="00156B07"/>
    <w:rsid w:val="00156BF3"/>
    <w:rsid w:val="00156F2B"/>
    <w:rsid w:val="00157223"/>
    <w:rsid w:val="00157826"/>
    <w:rsid w:val="00157B3E"/>
    <w:rsid w:val="00157BE5"/>
    <w:rsid w:val="00157EB6"/>
    <w:rsid w:val="00157FE4"/>
    <w:rsid w:val="001600B6"/>
    <w:rsid w:val="001601AF"/>
    <w:rsid w:val="00160426"/>
    <w:rsid w:val="00160500"/>
    <w:rsid w:val="001605B8"/>
    <w:rsid w:val="00160761"/>
    <w:rsid w:val="0016083B"/>
    <w:rsid w:val="00160995"/>
    <w:rsid w:val="001609EF"/>
    <w:rsid w:val="00160CA8"/>
    <w:rsid w:val="00160DA9"/>
    <w:rsid w:val="0016122A"/>
    <w:rsid w:val="00161349"/>
    <w:rsid w:val="001615C2"/>
    <w:rsid w:val="001617E7"/>
    <w:rsid w:val="00161986"/>
    <w:rsid w:val="00161D40"/>
    <w:rsid w:val="00162020"/>
    <w:rsid w:val="00162590"/>
    <w:rsid w:val="00162609"/>
    <w:rsid w:val="00162662"/>
    <w:rsid w:val="00162BB8"/>
    <w:rsid w:val="00162FC1"/>
    <w:rsid w:val="00163372"/>
    <w:rsid w:val="001635E4"/>
    <w:rsid w:val="00163787"/>
    <w:rsid w:val="001638BB"/>
    <w:rsid w:val="00163D2C"/>
    <w:rsid w:val="00163DCC"/>
    <w:rsid w:val="00163DEC"/>
    <w:rsid w:val="00163E6B"/>
    <w:rsid w:val="00163F0A"/>
    <w:rsid w:val="001640C1"/>
    <w:rsid w:val="00164B79"/>
    <w:rsid w:val="00164EAE"/>
    <w:rsid w:val="00164F0F"/>
    <w:rsid w:val="00165088"/>
    <w:rsid w:val="00165603"/>
    <w:rsid w:val="00165818"/>
    <w:rsid w:val="00165ADD"/>
    <w:rsid w:val="00165AF0"/>
    <w:rsid w:val="00165B22"/>
    <w:rsid w:val="001663DE"/>
    <w:rsid w:val="00166459"/>
    <w:rsid w:val="0016667C"/>
    <w:rsid w:val="00166762"/>
    <w:rsid w:val="00166BBC"/>
    <w:rsid w:val="00166E11"/>
    <w:rsid w:val="00167050"/>
    <w:rsid w:val="001672A5"/>
    <w:rsid w:val="001672E2"/>
    <w:rsid w:val="0016750D"/>
    <w:rsid w:val="00167767"/>
    <w:rsid w:val="00167A0A"/>
    <w:rsid w:val="00167B02"/>
    <w:rsid w:val="00167FD5"/>
    <w:rsid w:val="00170014"/>
    <w:rsid w:val="001701C0"/>
    <w:rsid w:val="00170310"/>
    <w:rsid w:val="001704AC"/>
    <w:rsid w:val="001704DB"/>
    <w:rsid w:val="00170DA1"/>
    <w:rsid w:val="00170DAD"/>
    <w:rsid w:val="00171283"/>
    <w:rsid w:val="00171780"/>
    <w:rsid w:val="00171982"/>
    <w:rsid w:val="0017198C"/>
    <w:rsid w:val="00171A7B"/>
    <w:rsid w:val="00171C82"/>
    <w:rsid w:val="00171CD6"/>
    <w:rsid w:val="00171E61"/>
    <w:rsid w:val="00172085"/>
    <w:rsid w:val="0017241A"/>
    <w:rsid w:val="001724E7"/>
    <w:rsid w:val="0017256B"/>
    <w:rsid w:val="001726FC"/>
    <w:rsid w:val="0017286E"/>
    <w:rsid w:val="00172922"/>
    <w:rsid w:val="00172E8C"/>
    <w:rsid w:val="00172EB6"/>
    <w:rsid w:val="00172EDB"/>
    <w:rsid w:val="00173124"/>
    <w:rsid w:val="0017327F"/>
    <w:rsid w:val="001732F8"/>
    <w:rsid w:val="001734CD"/>
    <w:rsid w:val="00173A39"/>
    <w:rsid w:val="00173A6F"/>
    <w:rsid w:val="00174055"/>
    <w:rsid w:val="001743C5"/>
    <w:rsid w:val="0017457F"/>
    <w:rsid w:val="001746E5"/>
    <w:rsid w:val="00174ABF"/>
    <w:rsid w:val="00174E91"/>
    <w:rsid w:val="00175016"/>
    <w:rsid w:val="00175121"/>
    <w:rsid w:val="0017549C"/>
    <w:rsid w:val="001754B9"/>
    <w:rsid w:val="00175600"/>
    <w:rsid w:val="001757D9"/>
    <w:rsid w:val="00175887"/>
    <w:rsid w:val="00175DF8"/>
    <w:rsid w:val="00176148"/>
    <w:rsid w:val="001764DC"/>
    <w:rsid w:val="001764FF"/>
    <w:rsid w:val="001765E3"/>
    <w:rsid w:val="001768C8"/>
    <w:rsid w:val="001768CF"/>
    <w:rsid w:val="00176BD6"/>
    <w:rsid w:val="0017709C"/>
    <w:rsid w:val="00177241"/>
    <w:rsid w:val="00177361"/>
    <w:rsid w:val="001773DB"/>
    <w:rsid w:val="0017747D"/>
    <w:rsid w:val="00177582"/>
    <w:rsid w:val="0017796E"/>
    <w:rsid w:val="00177AE8"/>
    <w:rsid w:val="00177B18"/>
    <w:rsid w:val="00177CB6"/>
    <w:rsid w:val="00177DDD"/>
    <w:rsid w:val="00177DE9"/>
    <w:rsid w:val="001800E1"/>
    <w:rsid w:val="001801BA"/>
    <w:rsid w:val="001803E0"/>
    <w:rsid w:val="0018045C"/>
    <w:rsid w:val="00180766"/>
    <w:rsid w:val="00180B42"/>
    <w:rsid w:val="00180E57"/>
    <w:rsid w:val="00180ED5"/>
    <w:rsid w:val="00181111"/>
    <w:rsid w:val="00181120"/>
    <w:rsid w:val="00181443"/>
    <w:rsid w:val="001815AD"/>
    <w:rsid w:val="0018173E"/>
    <w:rsid w:val="001818DC"/>
    <w:rsid w:val="0018195A"/>
    <w:rsid w:val="00181E73"/>
    <w:rsid w:val="00182110"/>
    <w:rsid w:val="00182402"/>
    <w:rsid w:val="0018259A"/>
    <w:rsid w:val="001826D6"/>
    <w:rsid w:val="001832B2"/>
    <w:rsid w:val="0018344E"/>
    <w:rsid w:val="0018364C"/>
    <w:rsid w:val="00183B1D"/>
    <w:rsid w:val="00183BF4"/>
    <w:rsid w:val="00183DE0"/>
    <w:rsid w:val="00184530"/>
    <w:rsid w:val="001846D1"/>
    <w:rsid w:val="00184D4E"/>
    <w:rsid w:val="00184EC2"/>
    <w:rsid w:val="001850E3"/>
    <w:rsid w:val="0018532E"/>
    <w:rsid w:val="00185794"/>
    <w:rsid w:val="00185910"/>
    <w:rsid w:val="00185BF5"/>
    <w:rsid w:val="00185D44"/>
    <w:rsid w:val="00185DCE"/>
    <w:rsid w:val="00185FD3"/>
    <w:rsid w:val="00185FE3"/>
    <w:rsid w:val="00186225"/>
    <w:rsid w:val="00186397"/>
    <w:rsid w:val="00186B7C"/>
    <w:rsid w:val="00186BF3"/>
    <w:rsid w:val="00186EA2"/>
    <w:rsid w:val="0018702F"/>
    <w:rsid w:val="001871B9"/>
    <w:rsid w:val="001873DD"/>
    <w:rsid w:val="001875F8"/>
    <w:rsid w:val="001877F1"/>
    <w:rsid w:val="00187A80"/>
    <w:rsid w:val="00187C53"/>
    <w:rsid w:val="00187E18"/>
    <w:rsid w:val="00187E6C"/>
    <w:rsid w:val="00190110"/>
    <w:rsid w:val="0019030D"/>
    <w:rsid w:val="00190363"/>
    <w:rsid w:val="00190594"/>
    <w:rsid w:val="0019076D"/>
    <w:rsid w:val="00190808"/>
    <w:rsid w:val="00190900"/>
    <w:rsid w:val="00190F3F"/>
    <w:rsid w:val="001911B1"/>
    <w:rsid w:val="0019138F"/>
    <w:rsid w:val="0019156F"/>
    <w:rsid w:val="001916F2"/>
    <w:rsid w:val="00191797"/>
    <w:rsid w:val="00191801"/>
    <w:rsid w:val="00191A71"/>
    <w:rsid w:val="00191C5F"/>
    <w:rsid w:val="00191E40"/>
    <w:rsid w:val="00192150"/>
    <w:rsid w:val="00192230"/>
    <w:rsid w:val="001924AA"/>
    <w:rsid w:val="001926C0"/>
    <w:rsid w:val="001928CD"/>
    <w:rsid w:val="00192984"/>
    <w:rsid w:val="00192A97"/>
    <w:rsid w:val="00192B04"/>
    <w:rsid w:val="00192C2A"/>
    <w:rsid w:val="00192C67"/>
    <w:rsid w:val="00192DA7"/>
    <w:rsid w:val="00192E3B"/>
    <w:rsid w:val="0019300A"/>
    <w:rsid w:val="001933A3"/>
    <w:rsid w:val="001934F6"/>
    <w:rsid w:val="001938C7"/>
    <w:rsid w:val="001938F4"/>
    <w:rsid w:val="00193CE4"/>
    <w:rsid w:val="00193D49"/>
    <w:rsid w:val="00193DF4"/>
    <w:rsid w:val="001941A9"/>
    <w:rsid w:val="00194312"/>
    <w:rsid w:val="0019454E"/>
    <w:rsid w:val="001945BD"/>
    <w:rsid w:val="00194678"/>
    <w:rsid w:val="001948A3"/>
    <w:rsid w:val="00194C3E"/>
    <w:rsid w:val="00195112"/>
    <w:rsid w:val="0019515B"/>
    <w:rsid w:val="001951E4"/>
    <w:rsid w:val="00195253"/>
    <w:rsid w:val="00195386"/>
    <w:rsid w:val="00195A65"/>
    <w:rsid w:val="00195B53"/>
    <w:rsid w:val="00195BF0"/>
    <w:rsid w:val="00195CA2"/>
    <w:rsid w:val="00195E84"/>
    <w:rsid w:val="001960FB"/>
    <w:rsid w:val="001962DE"/>
    <w:rsid w:val="001968DA"/>
    <w:rsid w:val="00196F6B"/>
    <w:rsid w:val="001972EC"/>
    <w:rsid w:val="001974C3"/>
    <w:rsid w:val="001974D5"/>
    <w:rsid w:val="00197576"/>
    <w:rsid w:val="00197B21"/>
    <w:rsid w:val="00197B89"/>
    <w:rsid w:val="00197CC9"/>
    <w:rsid w:val="00197FBB"/>
    <w:rsid w:val="001A0231"/>
    <w:rsid w:val="001A04B8"/>
    <w:rsid w:val="001A0528"/>
    <w:rsid w:val="001A06CA"/>
    <w:rsid w:val="001A0766"/>
    <w:rsid w:val="001A0775"/>
    <w:rsid w:val="001A080B"/>
    <w:rsid w:val="001A0B44"/>
    <w:rsid w:val="001A0F6E"/>
    <w:rsid w:val="001A1006"/>
    <w:rsid w:val="001A119F"/>
    <w:rsid w:val="001A142E"/>
    <w:rsid w:val="001A1730"/>
    <w:rsid w:val="001A180A"/>
    <w:rsid w:val="001A1FC6"/>
    <w:rsid w:val="001A216E"/>
    <w:rsid w:val="001A294E"/>
    <w:rsid w:val="001A2CA4"/>
    <w:rsid w:val="001A2CAB"/>
    <w:rsid w:val="001A2CFD"/>
    <w:rsid w:val="001A3237"/>
    <w:rsid w:val="001A352A"/>
    <w:rsid w:val="001A3900"/>
    <w:rsid w:val="001A3ACD"/>
    <w:rsid w:val="001A3AF4"/>
    <w:rsid w:val="001A3B1F"/>
    <w:rsid w:val="001A3DE6"/>
    <w:rsid w:val="001A3EFE"/>
    <w:rsid w:val="001A40FE"/>
    <w:rsid w:val="001A4264"/>
    <w:rsid w:val="001A4379"/>
    <w:rsid w:val="001A4587"/>
    <w:rsid w:val="001A46C0"/>
    <w:rsid w:val="001A47AE"/>
    <w:rsid w:val="001A48B3"/>
    <w:rsid w:val="001A4950"/>
    <w:rsid w:val="001A4AF9"/>
    <w:rsid w:val="001A4D30"/>
    <w:rsid w:val="001A4E1F"/>
    <w:rsid w:val="001A4ECB"/>
    <w:rsid w:val="001A4ED3"/>
    <w:rsid w:val="001A4FF7"/>
    <w:rsid w:val="001A51B9"/>
    <w:rsid w:val="001A559F"/>
    <w:rsid w:val="001A5715"/>
    <w:rsid w:val="001A59F9"/>
    <w:rsid w:val="001A5C06"/>
    <w:rsid w:val="001A5C7C"/>
    <w:rsid w:val="001A5F30"/>
    <w:rsid w:val="001A62A2"/>
    <w:rsid w:val="001A6340"/>
    <w:rsid w:val="001A646F"/>
    <w:rsid w:val="001A6478"/>
    <w:rsid w:val="001A66F1"/>
    <w:rsid w:val="001A6725"/>
    <w:rsid w:val="001A6755"/>
    <w:rsid w:val="001A67A8"/>
    <w:rsid w:val="001A6AC4"/>
    <w:rsid w:val="001A6ADE"/>
    <w:rsid w:val="001A6B5D"/>
    <w:rsid w:val="001A6D87"/>
    <w:rsid w:val="001A7150"/>
    <w:rsid w:val="001A74AD"/>
    <w:rsid w:val="001A789E"/>
    <w:rsid w:val="001A7A1A"/>
    <w:rsid w:val="001A7D23"/>
    <w:rsid w:val="001A7E99"/>
    <w:rsid w:val="001A7F37"/>
    <w:rsid w:val="001A7FF6"/>
    <w:rsid w:val="001B03C3"/>
    <w:rsid w:val="001B041B"/>
    <w:rsid w:val="001B053B"/>
    <w:rsid w:val="001B0560"/>
    <w:rsid w:val="001B0B51"/>
    <w:rsid w:val="001B0B54"/>
    <w:rsid w:val="001B0C7F"/>
    <w:rsid w:val="001B0C89"/>
    <w:rsid w:val="001B0C92"/>
    <w:rsid w:val="001B0DE2"/>
    <w:rsid w:val="001B1187"/>
    <w:rsid w:val="001B1292"/>
    <w:rsid w:val="001B12C7"/>
    <w:rsid w:val="001B1752"/>
    <w:rsid w:val="001B176D"/>
    <w:rsid w:val="001B1850"/>
    <w:rsid w:val="001B1958"/>
    <w:rsid w:val="001B19C8"/>
    <w:rsid w:val="001B19EA"/>
    <w:rsid w:val="001B1A73"/>
    <w:rsid w:val="001B1F04"/>
    <w:rsid w:val="001B1FEC"/>
    <w:rsid w:val="001B22DE"/>
    <w:rsid w:val="001B2832"/>
    <w:rsid w:val="001B28D8"/>
    <w:rsid w:val="001B2B27"/>
    <w:rsid w:val="001B2B58"/>
    <w:rsid w:val="001B2C7C"/>
    <w:rsid w:val="001B32D8"/>
    <w:rsid w:val="001B33EA"/>
    <w:rsid w:val="001B35E9"/>
    <w:rsid w:val="001B3849"/>
    <w:rsid w:val="001B385E"/>
    <w:rsid w:val="001B3CE7"/>
    <w:rsid w:val="001B3D03"/>
    <w:rsid w:val="001B4033"/>
    <w:rsid w:val="001B4198"/>
    <w:rsid w:val="001B4281"/>
    <w:rsid w:val="001B42CD"/>
    <w:rsid w:val="001B435A"/>
    <w:rsid w:val="001B437E"/>
    <w:rsid w:val="001B45EF"/>
    <w:rsid w:val="001B46CB"/>
    <w:rsid w:val="001B4757"/>
    <w:rsid w:val="001B49EC"/>
    <w:rsid w:val="001B4A8A"/>
    <w:rsid w:val="001B4B2B"/>
    <w:rsid w:val="001B4B7B"/>
    <w:rsid w:val="001B4D47"/>
    <w:rsid w:val="001B5981"/>
    <w:rsid w:val="001B599B"/>
    <w:rsid w:val="001B59B0"/>
    <w:rsid w:val="001B5A35"/>
    <w:rsid w:val="001B5C22"/>
    <w:rsid w:val="001B5FB4"/>
    <w:rsid w:val="001B6076"/>
    <w:rsid w:val="001B63E5"/>
    <w:rsid w:val="001B6780"/>
    <w:rsid w:val="001B6797"/>
    <w:rsid w:val="001B6910"/>
    <w:rsid w:val="001B6EE2"/>
    <w:rsid w:val="001B703D"/>
    <w:rsid w:val="001B70DD"/>
    <w:rsid w:val="001B7358"/>
    <w:rsid w:val="001B7494"/>
    <w:rsid w:val="001B74A1"/>
    <w:rsid w:val="001B7599"/>
    <w:rsid w:val="001B7833"/>
    <w:rsid w:val="001B7A92"/>
    <w:rsid w:val="001B7BA5"/>
    <w:rsid w:val="001B7C0E"/>
    <w:rsid w:val="001B7C49"/>
    <w:rsid w:val="001B7C69"/>
    <w:rsid w:val="001B7DC3"/>
    <w:rsid w:val="001B7F63"/>
    <w:rsid w:val="001C011A"/>
    <w:rsid w:val="001C02BB"/>
    <w:rsid w:val="001C0388"/>
    <w:rsid w:val="001C0561"/>
    <w:rsid w:val="001C064A"/>
    <w:rsid w:val="001C0912"/>
    <w:rsid w:val="001C09F3"/>
    <w:rsid w:val="001C0E75"/>
    <w:rsid w:val="001C0F8C"/>
    <w:rsid w:val="001C10F9"/>
    <w:rsid w:val="001C12B4"/>
    <w:rsid w:val="001C13F8"/>
    <w:rsid w:val="001C1416"/>
    <w:rsid w:val="001C1806"/>
    <w:rsid w:val="001C180A"/>
    <w:rsid w:val="001C18DB"/>
    <w:rsid w:val="001C1B60"/>
    <w:rsid w:val="001C1BD3"/>
    <w:rsid w:val="001C1CC6"/>
    <w:rsid w:val="001C1D4A"/>
    <w:rsid w:val="001C1F8F"/>
    <w:rsid w:val="001C1FAF"/>
    <w:rsid w:val="001C2233"/>
    <w:rsid w:val="001C23DC"/>
    <w:rsid w:val="001C2546"/>
    <w:rsid w:val="001C25B1"/>
    <w:rsid w:val="001C26B0"/>
    <w:rsid w:val="001C26F4"/>
    <w:rsid w:val="001C28B6"/>
    <w:rsid w:val="001C2E5C"/>
    <w:rsid w:val="001C35BC"/>
    <w:rsid w:val="001C3B7B"/>
    <w:rsid w:val="001C3F6A"/>
    <w:rsid w:val="001C4153"/>
    <w:rsid w:val="001C41A9"/>
    <w:rsid w:val="001C43F8"/>
    <w:rsid w:val="001C4431"/>
    <w:rsid w:val="001C44CB"/>
    <w:rsid w:val="001C44DF"/>
    <w:rsid w:val="001C48C8"/>
    <w:rsid w:val="001C4980"/>
    <w:rsid w:val="001C4AFE"/>
    <w:rsid w:val="001C4EAD"/>
    <w:rsid w:val="001C52DF"/>
    <w:rsid w:val="001C56D9"/>
    <w:rsid w:val="001C58E4"/>
    <w:rsid w:val="001C59E0"/>
    <w:rsid w:val="001C5A14"/>
    <w:rsid w:val="001C5B1C"/>
    <w:rsid w:val="001C5B4A"/>
    <w:rsid w:val="001C5C76"/>
    <w:rsid w:val="001C5ED7"/>
    <w:rsid w:val="001C5F9B"/>
    <w:rsid w:val="001C5FAC"/>
    <w:rsid w:val="001C6161"/>
    <w:rsid w:val="001C658D"/>
    <w:rsid w:val="001C6CF6"/>
    <w:rsid w:val="001C6DC2"/>
    <w:rsid w:val="001C710F"/>
    <w:rsid w:val="001C7332"/>
    <w:rsid w:val="001C734C"/>
    <w:rsid w:val="001C744F"/>
    <w:rsid w:val="001C78C8"/>
    <w:rsid w:val="001C7914"/>
    <w:rsid w:val="001C7C75"/>
    <w:rsid w:val="001C7CAE"/>
    <w:rsid w:val="001C7D37"/>
    <w:rsid w:val="001C7EBF"/>
    <w:rsid w:val="001D006D"/>
    <w:rsid w:val="001D00FB"/>
    <w:rsid w:val="001D020F"/>
    <w:rsid w:val="001D02DA"/>
    <w:rsid w:val="001D03B2"/>
    <w:rsid w:val="001D0505"/>
    <w:rsid w:val="001D06AB"/>
    <w:rsid w:val="001D073B"/>
    <w:rsid w:val="001D082F"/>
    <w:rsid w:val="001D0864"/>
    <w:rsid w:val="001D0922"/>
    <w:rsid w:val="001D0AB1"/>
    <w:rsid w:val="001D0D48"/>
    <w:rsid w:val="001D116A"/>
    <w:rsid w:val="001D124C"/>
    <w:rsid w:val="001D185E"/>
    <w:rsid w:val="001D1A66"/>
    <w:rsid w:val="001D1FB8"/>
    <w:rsid w:val="001D207D"/>
    <w:rsid w:val="001D20AC"/>
    <w:rsid w:val="001D20FF"/>
    <w:rsid w:val="001D21F4"/>
    <w:rsid w:val="001D2393"/>
    <w:rsid w:val="001D2BF2"/>
    <w:rsid w:val="001D2D64"/>
    <w:rsid w:val="001D2D76"/>
    <w:rsid w:val="001D2DE6"/>
    <w:rsid w:val="001D2E68"/>
    <w:rsid w:val="001D2E84"/>
    <w:rsid w:val="001D2F17"/>
    <w:rsid w:val="001D2FA6"/>
    <w:rsid w:val="001D3557"/>
    <w:rsid w:val="001D3858"/>
    <w:rsid w:val="001D3867"/>
    <w:rsid w:val="001D38E6"/>
    <w:rsid w:val="001D3B50"/>
    <w:rsid w:val="001D3ED3"/>
    <w:rsid w:val="001D40AD"/>
    <w:rsid w:val="001D42A5"/>
    <w:rsid w:val="001D488E"/>
    <w:rsid w:val="001D4AB4"/>
    <w:rsid w:val="001D4D52"/>
    <w:rsid w:val="001D4F69"/>
    <w:rsid w:val="001D51E0"/>
    <w:rsid w:val="001D5219"/>
    <w:rsid w:val="001D5363"/>
    <w:rsid w:val="001D55C1"/>
    <w:rsid w:val="001D56DC"/>
    <w:rsid w:val="001D572D"/>
    <w:rsid w:val="001D57D9"/>
    <w:rsid w:val="001D5DC2"/>
    <w:rsid w:val="001D5DCC"/>
    <w:rsid w:val="001D5E61"/>
    <w:rsid w:val="001D5E65"/>
    <w:rsid w:val="001D6227"/>
    <w:rsid w:val="001D622D"/>
    <w:rsid w:val="001D6A36"/>
    <w:rsid w:val="001D6AEB"/>
    <w:rsid w:val="001D6F32"/>
    <w:rsid w:val="001D788C"/>
    <w:rsid w:val="001D792B"/>
    <w:rsid w:val="001E0032"/>
    <w:rsid w:val="001E04C9"/>
    <w:rsid w:val="001E04F1"/>
    <w:rsid w:val="001E06FC"/>
    <w:rsid w:val="001E074C"/>
    <w:rsid w:val="001E07BD"/>
    <w:rsid w:val="001E0993"/>
    <w:rsid w:val="001E0A95"/>
    <w:rsid w:val="001E0AA1"/>
    <w:rsid w:val="001E0ACA"/>
    <w:rsid w:val="001E0B3F"/>
    <w:rsid w:val="001E1363"/>
    <w:rsid w:val="001E1394"/>
    <w:rsid w:val="001E15C6"/>
    <w:rsid w:val="001E1694"/>
    <w:rsid w:val="001E1A90"/>
    <w:rsid w:val="001E1BA0"/>
    <w:rsid w:val="001E1D19"/>
    <w:rsid w:val="001E2192"/>
    <w:rsid w:val="001E2354"/>
    <w:rsid w:val="001E23FE"/>
    <w:rsid w:val="001E2563"/>
    <w:rsid w:val="001E25FC"/>
    <w:rsid w:val="001E2A6A"/>
    <w:rsid w:val="001E2BA2"/>
    <w:rsid w:val="001E2D09"/>
    <w:rsid w:val="001E2E0C"/>
    <w:rsid w:val="001E2E47"/>
    <w:rsid w:val="001E34EF"/>
    <w:rsid w:val="001E3858"/>
    <w:rsid w:val="001E3A72"/>
    <w:rsid w:val="001E3B4E"/>
    <w:rsid w:val="001E3D85"/>
    <w:rsid w:val="001E4718"/>
    <w:rsid w:val="001E4895"/>
    <w:rsid w:val="001E4AA6"/>
    <w:rsid w:val="001E4E4F"/>
    <w:rsid w:val="001E54C0"/>
    <w:rsid w:val="001E5528"/>
    <w:rsid w:val="001E6002"/>
    <w:rsid w:val="001E6113"/>
    <w:rsid w:val="001E65F2"/>
    <w:rsid w:val="001E67AA"/>
    <w:rsid w:val="001E69A9"/>
    <w:rsid w:val="001E6A6B"/>
    <w:rsid w:val="001E6B26"/>
    <w:rsid w:val="001E6BF0"/>
    <w:rsid w:val="001E6EC7"/>
    <w:rsid w:val="001E7254"/>
    <w:rsid w:val="001E7959"/>
    <w:rsid w:val="001E7964"/>
    <w:rsid w:val="001E798C"/>
    <w:rsid w:val="001E7C09"/>
    <w:rsid w:val="001F00DD"/>
    <w:rsid w:val="001F01FF"/>
    <w:rsid w:val="001F04A2"/>
    <w:rsid w:val="001F0791"/>
    <w:rsid w:val="001F0EB0"/>
    <w:rsid w:val="001F0F63"/>
    <w:rsid w:val="001F0FE1"/>
    <w:rsid w:val="001F1244"/>
    <w:rsid w:val="001F16A9"/>
    <w:rsid w:val="001F18B9"/>
    <w:rsid w:val="001F19AE"/>
    <w:rsid w:val="001F1ED6"/>
    <w:rsid w:val="001F1F26"/>
    <w:rsid w:val="001F1F83"/>
    <w:rsid w:val="001F20C9"/>
    <w:rsid w:val="001F211F"/>
    <w:rsid w:val="001F2603"/>
    <w:rsid w:val="001F2621"/>
    <w:rsid w:val="001F2727"/>
    <w:rsid w:val="001F29E5"/>
    <w:rsid w:val="001F2BAF"/>
    <w:rsid w:val="001F2EA1"/>
    <w:rsid w:val="001F2FC8"/>
    <w:rsid w:val="001F3059"/>
    <w:rsid w:val="001F3395"/>
    <w:rsid w:val="001F362B"/>
    <w:rsid w:val="001F3690"/>
    <w:rsid w:val="001F36C1"/>
    <w:rsid w:val="001F373D"/>
    <w:rsid w:val="001F3A21"/>
    <w:rsid w:val="001F3DCD"/>
    <w:rsid w:val="001F3DDD"/>
    <w:rsid w:val="001F3EEA"/>
    <w:rsid w:val="001F403E"/>
    <w:rsid w:val="001F4328"/>
    <w:rsid w:val="001F4421"/>
    <w:rsid w:val="001F4B80"/>
    <w:rsid w:val="001F4D68"/>
    <w:rsid w:val="001F50F6"/>
    <w:rsid w:val="001F528B"/>
    <w:rsid w:val="001F5373"/>
    <w:rsid w:val="001F5723"/>
    <w:rsid w:val="001F59F9"/>
    <w:rsid w:val="001F5B10"/>
    <w:rsid w:val="001F5BCE"/>
    <w:rsid w:val="001F5DB0"/>
    <w:rsid w:val="001F60E0"/>
    <w:rsid w:val="001F6187"/>
    <w:rsid w:val="001F68CD"/>
    <w:rsid w:val="001F6942"/>
    <w:rsid w:val="001F6AAB"/>
    <w:rsid w:val="001F6D0B"/>
    <w:rsid w:val="001F7479"/>
    <w:rsid w:val="001F74DB"/>
    <w:rsid w:val="001F75CD"/>
    <w:rsid w:val="001F7725"/>
    <w:rsid w:val="001F778C"/>
    <w:rsid w:val="001F7813"/>
    <w:rsid w:val="001F7895"/>
    <w:rsid w:val="001F7A8D"/>
    <w:rsid w:val="001F7C7F"/>
    <w:rsid w:val="001F7D25"/>
    <w:rsid w:val="001F7D5E"/>
    <w:rsid w:val="001F7D6E"/>
    <w:rsid w:val="001F7EA2"/>
    <w:rsid w:val="001F7EF0"/>
    <w:rsid w:val="0020055F"/>
    <w:rsid w:val="00200A2F"/>
    <w:rsid w:val="00200CB7"/>
    <w:rsid w:val="00200FAD"/>
    <w:rsid w:val="00201098"/>
    <w:rsid w:val="0020112C"/>
    <w:rsid w:val="002013BF"/>
    <w:rsid w:val="0020170F"/>
    <w:rsid w:val="00201AB8"/>
    <w:rsid w:val="00201B34"/>
    <w:rsid w:val="00201FA8"/>
    <w:rsid w:val="0020213C"/>
    <w:rsid w:val="0020215D"/>
    <w:rsid w:val="002022E6"/>
    <w:rsid w:val="00202782"/>
    <w:rsid w:val="002027B3"/>
    <w:rsid w:val="002029E1"/>
    <w:rsid w:val="00202AC7"/>
    <w:rsid w:val="00202AF1"/>
    <w:rsid w:val="002030A4"/>
    <w:rsid w:val="00203316"/>
    <w:rsid w:val="002034F4"/>
    <w:rsid w:val="002035CF"/>
    <w:rsid w:val="002036F5"/>
    <w:rsid w:val="00203782"/>
    <w:rsid w:val="002037BD"/>
    <w:rsid w:val="002039D8"/>
    <w:rsid w:val="00204343"/>
    <w:rsid w:val="0020460D"/>
    <w:rsid w:val="00204965"/>
    <w:rsid w:val="00204A22"/>
    <w:rsid w:val="00204B01"/>
    <w:rsid w:val="00204C2E"/>
    <w:rsid w:val="00204C38"/>
    <w:rsid w:val="00205390"/>
    <w:rsid w:val="00205594"/>
    <w:rsid w:val="00205617"/>
    <w:rsid w:val="002059D7"/>
    <w:rsid w:val="00205BE8"/>
    <w:rsid w:val="00205C4E"/>
    <w:rsid w:val="00205D71"/>
    <w:rsid w:val="00205EBF"/>
    <w:rsid w:val="002060DB"/>
    <w:rsid w:val="00206130"/>
    <w:rsid w:val="0020614B"/>
    <w:rsid w:val="002061D2"/>
    <w:rsid w:val="0020620C"/>
    <w:rsid w:val="0020627E"/>
    <w:rsid w:val="002065C5"/>
    <w:rsid w:val="00206893"/>
    <w:rsid w:val="00206963"/>
    <w:rsid w:val="00206A6A"/>
    <w:rsid w:val="00206DCD"/>
    <w:rsid w:val="00206DEF"/>
    <w:rsid w:val="00206E92"/>
    <w:rsid w:val="00206FFD"/>
    <w:rsid w:val="00207137"/>
    <w:rsid w:val="00207293"/>
    <w:rsid w:val="002075B1"/>
    <w:rsid w:val="00207638"/>
    <w:rsid w:val="00207755"/>
    <w:rsid w:val="002078CB"/>
    <w:rsid w:val="0020790C"/>
    <w:rsid w:val="00207C5E"/>
    <w:rsid w:val="00207CEB"/>
    <w:rsid w:val="00207D10"/>
    <w:rsid w:val="00207F60"/>
    <w:rsid w:val="00207FAD"/>
    <w:rsid w:val="0021005A"/>
    <w:rsid w:val="002100A5"/>
    <w:rsid w:val="0021017D"/>
    <w:rsid w:val="002101BE"/>
    <w:rsid w:val="00210296"/>
    <w:rsid w:val="002104A0"/>
    <w:rsid w:val="00210655"/>
    <w:rsid w:val="002106CB"/>
    <w:rsid w:val="00210904"/>
    <w:rsid w:val="00210A58"/>
    <w:rsid w:val="00211117"/>
    <w:rsid w:val="002113DB"/>
    <w:rsid w:val="00211444"/>
    <w:rsid w:val="002114E3"/>
    <w:rsid w:val="00211940"/>
    <w:rsid w:val="00211D14"/>
    <w:rsid w:val="00211D3A"/>
    <w:rsid w:val="00212003"/>
    <w:rsid w:val="002120D8"/>
    <w:rsid w:val="002123E3"/>
    <w:rsid w:val="002126F6"/>
    <w:rsid w:val="002127A9"/>
    <w:rsid w:val="00212AB3"/>
    <w:rsid w:val="00212C36"/>
    <w:rsid w:val="00212D82"/>
    <w:rsid w:val="00212DB0"/>
    <w:rsid w:val="00212E80"/>
    <w:rsid w:val="00213189"/>
    <w:rsid w:val="002134DF"/>
    <w:rsid w:val="002134F1"/>
    <w:rsid w:val="0021380C"/>
    <w:rsid w:val="00213CA4"/>
    <w:rsid w:val="00213EE0"/>
    <w:rsid w:val="002140F0"/>
    <w:rsid w:val="00214198"/>
    <w:rsid w:val="0021436D"/>
    <w:rsid w:val="002146C3"/>
    <w:rsid w:val="00214851"/>
    <w:rsid w:val="00214A64"/>
    <w:rsid w:val="00214B78"/>
    <w:rsid w:val="00214C05"/>
    <w:rsid w:val="0021513C"/>
    <w:rsid w:val="0021529B"/>
    <w:rsid w:val="00215499"/>
    <w:rsid w:val="002154D2"/>
    <w:rsid w:val="0021563B"/>
    <w:rsid w:val="002156A9"/>
    <w:rsid w:val="0021583B"/>
    <w:rsid w:val="00215C80"/>
    <w:rsid w:val="00215EA9"/>
    <w:rsid w:val="00215EB0"/>
    <w:rsid w:val="002160AB"/>
    <w:rsid w:val="00216170"/>
    <w:rsid w:val="00216186"/>
    <w:rsid w:val="00216556"/>
    <w:rsid w:val="00216611"/>
    <w:rsid w:val="002168EC"/>
    <w:rsid w:val="0021693C"/>
    <w:rsid w:val="00216D35"/>
    <w:rsid w:val="0021702C"/>
    <w:rsid w:val="00217913"/>
    <w:rsid w:val="00217A14"/>
    <w:rsid w:val="00217BB2"/>
    <w:rsid w:val="00217F34"/>
    <w:rsid w:val="00220178"/>
    <w:rsid w:val="00220335"/>
    <w:rsid w:val="002207DD"/>
    <w:rsid w:val="00220800"/>
    <w:rsid w:val="00220936"/>
    <w:rsid w:val="00220D7D"/>
    <w:rsid w:val="00220F78"/>
    <w:rsid w:val="0022123B"/>
    <w:rsid w:val="002216BD"/>
    <w:rsid w:val="00221849"/>
    <w:rsid w:val="0022190E"/>
    <w:rsid w:val="00221D12"/>
    <w:rsid w:val="00221FA5"/>
    <w:rsid w:val="00222165"/>
    <w:rsid w:val="00222412"/>
    <w:rsid w:val="00222565"/>
    <w:rsid w:val="0022266F"/>
    <w:rsid w:val="00222E35"/>
    <w:rsid w:val="00222EC0"/>
    <w:rsid w:val="0022301E"/>
    <w:rsid w:val="00223207"/>
    <w:rsid w:val="002235CD"/>
    <w:rsid w:val="00223657"/>
    <w:rsid w:val="002237BA"/>
    <w:rsid w:val="00223911"/>
    <w:rsid w:val="002239BE"/>
    <w:rsid w:val="00223C03"/>
    <w:rsid w:val="00223D00"/>
    <w:rsid w:val="00223D4E"/>
    <w:rsid w:val="00223F01"/>
    <w:rsid w:val="00223F8F"/>
    <w:rsid w:val="00223FD5"/>
    <w:rsid w:val="002240A1"/>
    <w:rsid w:val="002245D4"/>
    <w:rsid w:val="0022485C"/>
    <w:rsid w:val="0022495F"/>
    <w:rsid w:val="00224A7B"/>
    <w:rsid w:val="00224F8C"/>
    <w:rsid w:val="00225041"/>
    <w:rsid w:val="002252C3"/>
    <w:rsid w:val="002253A8"/>
    <w:rsid w:val="00225441"/>
    <w:rsid w:val="0022564C"/>
    <w:rsid w:val="00225895"/>
    <w:rsid w:val="00225BC5"/>
    <w:rsid w:val="0022602B"/>
    <w:rsid w:val="002262F3"/>
    <w:rsid w:val="002263B1"/>
    <w:rsid w:val="002263ED"/>
    <w:rsid w:val="00226490"/>
    <w:rsid w:val="0022654F"/>
    <w:rsid w:val="002267A7"/>
    <w:rsid w:val="002269AB"/>
    <w:rsid w:val="0022719B"/>
    <w:rsid w:val="002272F0"/>
    <w:rsid w:val="00227358"/>
    <w:rsid w:val="00227A4F"/>
    <w:rsid w:val="00227CC7"/>
    <w:rsid w:val="002300B4"/>
    <w:rsid w:val="0023037E"/>
    <w:rsid w:val="00230504"/>
    <w:rsid w:val="0023059E"/>
    <w:rsid w:val="002305CF"/>
    <w:rsid w:val="002307DE"/>
    <w:rsid w:val="00230855"/>
    <w:rsid w:val="00230A65"/>
    <w:rsid w:val="00230CEE"/>
    <w:rsid w:val="00230E2C"/>
    <w:rsid w:val="00231210"/>
    <w:rsid w:val="0023158F"/>
    <w:rsid w:val="0023168B"/>
    <w:rsid w:val="002317BB"/>
    <w:rsid w:val="002317E6"/>
    <w:rsid w:val="00231982"/>
    <w:rsid w:val="00231A3B"/>
    <w:rsid w:val="00231B95"/>
    <w:rsid w:val="00231BDD"/>
    <w:rsid w:val="00231ED6"/>
    <w:rsid w:val="00231EFA"/>
    <w:rsid w:val="00231F07"/>
    <w:rsid w:val="00232622"/>
    <w:rsid w:val="00232984"/>
    <w:rsid w:val="00232B5A"/>
    <w:rsid w:val="00232D64"/>
    <w:rsid w:val="00232F24"/>
    <w:rsid w:val="0023321B"/>
    <w:rsid w:val="002332C3"/>
    <w:rsid w:val="00233812"/>
    <w:rsid w:val="00233A01"/>
    <w:rsid w:val="00233A46"/>
    <w:rsid w:val="00233AA1"/>
    <w:rsid w:val="00233AEE"/>
    <w:rsid w:val="00233C9D"/>
    <w:rsid w:val="00233DC2"/>
    <w:rsid w:val="0023469E"/>
    <w:rsid w:val="00234758"/>
    <w:rsid w:val="00234D87"/>
    <w:rsid w:val="00234E00"/>
    <w:rsid w:val="00234FF1"/>
    <w:rsid w:val="002351D0"/>
    <w:rsid w:val="002352B0"/>
    <w:rsid w:val="00235544"/>
    <w:rsid w:val="0023567D"/>
    <w:rsid w:val="00235E2D"/>
    <w:rsid w:val="00235F00"/>
    <w:rsid w:val="00236312"/>
    <w:rsid w:val="00236420"/>
    <w:rsid w:val="0023642F"/>
    <w:rsid w:val="002364CC"/>
    <w:rsid w:val="00236664"/>
    <w:rsid w:val="002367FB"/>
    <w:rsid w:val="00236841"/>
    <w:rsid w:val="0023698F"/>
    <w:rsid w:val="002369E1"/>
    <w:rsid w:val="00236E17"/>
    <w:rsid w:val="00236EB3"/>
    <w:rsid w:val="00236EE5"/>
    <w:rsid w:val="00237191"/>
    <w:rsid w:val="0023759A"/>
    <w:rsid w:val="002377AF"/>
    <w:rsid w:val="00237A23"/>
    <w:rsid w:val="00237C61"/>
    <w:rsid w:val="00237CEC"/>
    <w:rsid w:val="00237D07"/>
    <w:rsid w:val="00237D84"/>
    <w:rsid w:val="00237D92"/>
    <w:rsid w:val="00237E4B"/>
    <w:rsid w:val="002401CB"/>
    <w:rsid w:val="002401E4"/>
    <w:rsid w:val="00240420"/>
    <w:rsid w:val="00240555"/>
    <w:rsid w:val="0024059A"/>
    <w:rsid w:val="00240688"/>
    <w:rsid w:val="00240AFD"/>
    <w:rsid w:val="00240CBB"/>
    <w:rsid w:val="00241180"/>
    <w:rsid w:val="00241253"/>
    <w:rsid w:val="002412BF"/>
    <w:rsid w:val="002412E4"/>
    <w:rsid w:val="0024198F"/>
    <w:rsid w:val="00241E40"/>
    <w:rsid w:val="00241E82"/>
    <w:rsid w:val="0024200F"/>
    <w:rsid w:val="0024212F"/>
    <w:rsid w:val="00242269"/>
    <w:rsid w:val="002423CE"/>
    <w:rsid w:val="00242454"/>
    <w:rsid w:val="00242831"/>
    <w:rsid w:val="002428CA"/>
    <w:rsid w:val="00242E06"/>
    <w:rsid w:val="002430C5"/>
    <w:rsid w:val="00243306"/>
    <w:rsid w:val="002434D2"/>
    <w:rsid w:val="002434F6"/>
    <w:rsid w:val="00243822"/>
    <w:rsid w:val="00243BAD"/>
    <w:rsid w:val="0024438E"/>
    <w:rsid w:val="0024450B"/>
    <w:rsid w:val="00244542"/>
    <w:rsid w:val="00244603"/>
    <w:rsid w:val="00244B47"/>
    <w:rsid w:val="00244D34"/>
    <w:rsid w:val="00244D3B"/>
    <w:rsid w:val="00244FED"/>
    <w:rsid w:val="002450ED"/>
    <w:rsid w:val="0024517C"/>
    <w:rsid w:val="002452DA"/>
    <w:rsid w:val="00245429"/>
    <w:rsid w:val="002454AC"/>
    <w:rsid w:val="002455BA"/>
    <w:rsid w:val="00245626"/>
    <w:rsid w:val="002457C9"/>
    <w:rsid w:val="002457E0"/>
    <w:rsid w:val="0024587A"/>
    <w:rsid w:val="00245980"/>
    <w:rsid w:val="00245D96"/>
    <w:rsid w:val="00245EF4"/>
    <w:rsid w:val="002460D1"/>
    <w:rsid w:val="00246595"/>
    <w:rsid w:val="00246BED"/>
    <w:rsid w:val="00246CBF"/>
    <w:rsid w:val="00246FC4"/>
    <w:rsid w:val="00247201"/>
    <w:rsid w:val="00247325"/>
    <w:rsid w:val="002473B0"/>
    <w:rsid w:val="002478F5"/>
    <w:rsid w:val="00247A4C"/>
    <w:rsid w:val="00247BAC"/>
    <w:rsid w:val="00247E96"/>
    <w:rsid w:val="00250381"/>
    <w:rsid w:val="00250516"/>
    <w:rsid w:val="0025055F"/>
    <w:rsid w:val="00250A49"/>
    <w:rsid w:val="00250D6F"/>
    <w:rsid w:val="00250E29"/>
    <w:rsid w:val="00250E57"/>
    <w:rsid w:val="0025161E"/>
    <w:rsid w:val="00251686"/>
    <w:rsid w:val="002516BD"/>
    <w:rsid w:val="00251880"/>
    <w:rsid w:val="002518A7"/>
    <w:rsid w:val="0025197C"/>
    <w:rsid w:val="00251B96"/>
    <w:rsid w:val="00251CBE"/>
    <w:rsid w:val="00251E32"/>
    <w:rsid w:val="002522FD"/>
    <w:rsid w:val="00252349"/>
    <w:rsid w:val="00252B2C"/>
    <w:rsid w:val="00252B5D"/>
    <w:rsid w:val="00252CC3"/>
    <w:rsid w:val="00252ED0"/>
    <w:rsid w:val="00253435"/>
    <w:rsid w:val="002534D7"/>
    <w:rsid w:val="002539BA"/>
    <w:rsid w:val="00253A6B"/>
    <w:rsid w:val="00253D2F"/>
    <w:rsid w:val="00253ED4"/>
    <w:rsid w:val="002541C8"/>
    <w:rsid w:val="00254595"/>
    <w:rsid w:val="00254596"/>
    <w:rsid w:val="00254C2B"/>
    <w:rsid w:val="00254CE6"/>
    <w:rsid w:val="00254EA6"/>
    <w:rsid w:val="002551D3"/>
    <w:rsid w:val="00255250"/>
    <w:rsid w:val="0025525F"/>
    <w:rsid w:val="00255447"/>
    <w:rsid w:val="00255573"/>
    <w:rsid w:val="00255625"/>
    <w:rsid w:val="002558E1"/>
    <w:rsid w:val="00255CB7"/>
    <w:rsid w:val="00255CF0"/>
    <w:rsid w:val="00255DD3"/>
    <w:rsid w:val="00255E95"/>
    <w:rsid w:val="00255F70"/>
    <w:rsid w:val="0025605A"/>
    <w:rsid w:val="00256167"/>
    <w:rsid w:val="002561BB"/>
    <w:rsid w:val="0025668C"/>
    <w:rsid w:val="00256A0B"/>
    <w:rsid w:val="00256AB8"/>
    <w:rsid w:val="00256D8B"/>
    <w:rsid w:val="00257136"/>
    <w:rsid w:val="002573CC"/>
    <w:rsid w:val="00257526"/>
    <w:rsid w:val="00257926"/>
    <w:rsid w:val="00257A3F"/>
    <w:rsid w:val="00257AED"/>
    <w:rsid w:val="00257F99"/>
    <w:rsid w:val="00260127"/>
    <w:rsid w:val="002601D7"/>
    <w:rsid w:val="00260AEE"/>
    <w:rsid w:val="00260C15"/>
    <w:rsid w:val="00260D2D"/>
    <w:rsid w:val="00260FD2"/>
    <w:rsid w:val="002610B3"/>
    <w:rsid w:val="00261333"/>
    <w:rsid w:val="00261724"/>
    <w:rsid w:val="00261942"/>
    <w:rsid w:val="00261A01"/>
    <w:rsid w:val="00261A67"/>
    <w:rsid w:val="00261E24"/>
    <w:rsid w:val="00262168"/>
    <w:rsid w:val="002621EC"/>
    <w:rsid w:val="002625BB"/>
    <w:rsid w:val="00262A56"/>
    <w:rsid w:val="00262F3F"/>
    <w:rsid w:val="002630DB"/>
    <w:rsid w:val="00263124"/>
    <w:rsid w:val="0026314B"/>
    <w:rsid w:val="002631D0"/>
    <w:rsid w:val="00263313"/>
    <w:rsid w:val="002633E8"/>
    <w:rsid w:val="00263617"/>
    <w:rsid w:val="0026423B"/>
    <w:rsid w:val="002643A5"/>
    <w:rsid w:val="002643BC"/>
    <w:rsid w:val="0026481D"/>
    <w:rsid w:val="00264A7D"/>
    <w:rsid w:val="00264ADF"/>
    <w:rsid w:val="00264B13"/>
    <w:rsid w:val="00264DBB"/>
    <w:rsid w:val="00264E93"/>
    <w:rsid w:val="00265091"/>
    <w:rsid w:val="002650D3"/>
    <w:rsid w:val="0026535C"/>
    <w:rsid w:val="002654A0"/>
    <w:rsid w:val="002654F6"/>
    <w:rsid w:val="002657F9"/>
    <w:rsid w:val="00265AB6"/>
    <w:rsid w:val="00265F8D"/>
    <w:rsid w:val="0026654B"/>
    <w:rsid w:val="00266795"/>
    <w:rsid w:val="00266A0F"/>
    <w:rsid w:val="00266AF7"/>
    <w:rsid w:val="00266E17"/>
    <w:rsid w:val="00266F15"/>
    <w:rsid w:val="00266FBC"/>
    <w:rsid w:val="002670C0"/>
    <w:rsid w:val="002671CE"/>
    <w:rsid w:val="0026726E"/>
    <w:rsid w:val="0026740F"/>
    <w:rsid w:val="0026757D"/>
    <w:rsid w:val="00267A58"/>
    <w:rsid w:val="00267B26"/>
    <w:rsid w:val="00267B4A"/>
    <w:rsid w:val="00267F6E"/>
    <w:rsid w:val="0027062F"/>
    <w:rsid w:val="002707E2"/>
    <w:rsid w:val="00270B11"/>
    <w:rsid w:val="00270C39"/>
    <w:rsid w:val="00270C6A"/>
    <w:rsid w:val="00270E42"/>
    <w:rsid w:val="0027126B"/>
    <w:rsid w:val="00271405"/>
    <w:rsid w:val="0027140A"/>
    <w:rsid w:val="0027153A"/>
    <w:rsid w:val="0027167D"/>
    <w:rsid w:val="002716D8"/>
    <w:rsid w:val="00271BCC"/>
    <w:rsid w:val="00271EAB"/>
    <w:rsid w:val="00271ED0"/>
    <w:rsid w:val="00272056"/>
    <w:rsid w:val="00272692"/>
    <w:rsid w:val="00272700"/>
    <w:rsid w:val="0027274F"/>
    <w:rsid w:val="00272C4C"/>
    <w:rsid w:val="00272EBC"/>
    <w:rsid w:val="00272F5D"/>
    <w:rsid w:val="002730C6"/>
    <w:rsid w:val="0027345B"/>
    <w:rsid w:val="00273623"/>
    <w:rsid w:val="0027375F"/>
    <w:rsid w:val="00273785"/>
    <w:rsid w:val="00273789"/>
    <w:rsid w:val="00273845"/>
    <w:rsid w:val="00273C09"/>
    <w:rsid w:val="00273CF1"/>
    <w:rsid w:val="00273D9A"/>
    <w:rsid w:val="002741F2"/>
    <w:rsid w:val="0027432E"/>
    <w:rsid w:val="00274391"/>
    <w:rsid w:val="002745D2"/>
    <w:rsid w:val="002746EC"/>
    <w:rsid w:val="0027471D"/>
    <w:rsid w:val="00274873"/>
    <w:rsid w:val="00274A38"/>
    <w:rsid w:val="00274FD4"/>
    <w:rsid w:val="0027513B"/>
    <w:rsid w:val="002751B2"/>
    <w:rsid w:val="0027523D"/>
    <w:rsid w:val="00275284"/>
    <w:rsid w:val="0027534A"/>
    <w:rsid w:val="002755FC"/>
    <w:rsid w:val="00275705"/>
    <w:rsid w:val="00275869"/>
    <w:rsid w:val="002758F1"/>
    <w:rsid w:val="00275EF9"/>
    <w:rsid w:val="00275EFF"/>
    <w:rsid w:val="00276472"/>
    <w:rsid w:val="002764DE"/>
    <w:rsid w:val="00276749"/>
    <w:rsid w:val="00276908"/>
    <w:rsid w:val="0027692D"/>
    <w:rsid w:val="00276BBB"/>
    <w:rsid w:val="00276E0E"/>
    <w:rsid w:val="0027704D"/>
    <w:rsid w:val="00277263"/>
    <w:rsid w:val="0027741C"/>
    <w:rsid w:val="002774EF"/>
    <w:rsid w:val="002775AD"/>
    <w:rsid w:val="00277668"/>
    <w:rsid w:val="00277DEB"/>
    <w:rsid w:val="00280338"/>
    <w:rsid w:val="002803C2"/>
    <w:rsid w:val="002806BF"/>
    <w:rsid w:val="00280969"/>
    <w:rsid w:val="002809D6"/>
    <w:rsid w:val="00280ACD"/>
    <w:rsid w:val="00280BBF"/>
    <w:rsid w:val="00280C0E"/>
    <w:rsid w:val="00280CA5"/>
    <w:rsid w:val="00280F36"/>
    <w:rsid w:val="002812CF"/>
    <w:rsid w:val="002814BD"/>
    <w:rsid w:val="002815D9"/>
    <w:rsid w:val="00281905"/>
    <w:rsid w:val="00281986"/>
    <w:rsid w:val="00281BED"/>
    <w:rsid w:val="00281E7C"/>
    <w:rsid w:val="00282037"/>
    <w:rsid w:val="002821CE"/>
    <w:rsid w:val="0028265F"/>
    <w:rsid w:val="002827AE"/>
    <w:rsid w:val="0028292D"/>
    <w:rsid w:val="00282DBA"/>
    <w:rsid w:val="00282ED4"/>
    <w:rsid w:val="00282EEF"/>
    <w:rsid w:val="00282F16"/>
    <w:rsid w:val="0028303E"/>
    <w:rsid w:val="00283177"/>
    <w:rsid w:val="002833C9"/>
    <w:rsid w:val="002834A8"/>
    <w:rsid w:val="002837BA"/>
    <w:rsid w:val="002839AF"/>
    <w:rsid w:val="00283AE4"/>
    <w:rsid w:val="00283E9F"/>
    <w:rsid w:val="00284623"/>
    <w:rsid w:val="00284B52"/>
    <w:rsid w:val="00284DB2"/>
    <w:rsid w:val="00285116"/>
    <w:rsid w:val="00285304"/>
    <w:rsid w:val="002853AF"/>
    <w:rsid w:val="00285494"/>
    <w:rsid w:val="002856D8"/>
    <w:rsid w:val="00285AA7"/>
    <w:rsid w:val="00285B9F"/>
    <w:rsid w:val="00285FEC"/>
    <w:rsid w:val="00286030"/>
    <w:rsid w:val="002860A7"/>
    <w:rsid w:val="0028678F"/>
    <w:rsid w:val="002867BC"/>
    <w:rsid w:val="00286C24"/>
    <w:rsid w:val="00286D68"/>
    <w:rsid w:val="00286F1C"/>
    <w:rsid w:val="00286F58"/>
    <w:rsid w:val="00286F6D"/>
    <w:rsid w:val="00287371"/>
    <w:rsid w:val="00287651"/>
    <w:rsid w:val="0028775B"/>
    <w:rsid w:val="002877CE"/>
    <w:rsid w:val="00287858"/>
    <w:rsid w:val="00287C22"/>
    <w:rsid w:val="00287DB5"/>
    <w:rsid w:val="00287F6A"/>
    <w:rsid w:val="00287F93"/>
    <w:rsid w:val="00287FB1"/>
    <w:rsid w:val="00290475"/>
    <w:rsid w:val="002904F7"/>
    <w:rsid w:val="00290A57"/>
    <w:rsid w:val="00290DD6"/>
    <w:rsid w:val="00290DE5"/>
    <w:rsid w:val="00290E00"/>
    <w:rsid w:val="00290F19"/>
    <w:rsid w:val="00290F3E"/>
    <w:rsid w:val="00291249"/>
    <w:rsid w:val="00291334"/>
    <w:rsid w:val="00291401"/>
    <w:rsid w:val="00291422"/>
    <w:rsid w:val="002918A1"/>
    <w:rsid w:val="00291940"/>
    <w:rsid w:val="00291973"/>
    <w:rsid w:val="00291AC5"/>
    <w:rsid w:val="00291B01"/>
    <w:rsid w:val="00291BCC"/>
    <w:rsid w:val="00291C31"/>
    <w:rsid w:val="00291C4F"/>
    <w:rsid w:val="0029201D"/>
    <w:rsid w:val="002922FB"/>
    <w:rsid w:val="00292621"/>
    <w:rsid w:val="002926CE"/>
    <w:rsid w:val="0029280E"/>
    <w:rsid w:val="00292864"/>
    <w:rsid w:val="002929CD"/>
    <w:rsid w:val="00292A08"/>
    <w:rsid w:val="00292B60"/>
    <w:rsid w:val="00292B9A"/>
    <w:rsid w:val="00292C86"/>
    <w:rsid w:val="00292E6C"/>
    <w:rsid w:val="00292E99"/>
    <w:rsid w:val="00292FB9"/>
    <w:rsid w:val="00292FD6"/>
    <w:rsid w:val="0029301D"/>
    <w:rsid w:val="00293047"/>
    <w:rsid w:val="002930A0"/>
    <w:rsid w:val="0029326B"/>
    <w:rsid w:val="002936C9"/>
    <w:rsid w:val="002936EE"/>
    <w:rsid w:val="002937B1"/>
    <w:rsid w:val="002938DA"/>
    <w:rsid w:val="00293970"/>
    <w:rsid w:val="00293B46"/>
    <w:rsid w:val="00293CA2"/>
    <w:rsid w:val="00293CFD"/>
    <w:rsid w:val="00293D0A"/>
    <w:rsid w:val="00293F39"/>
    <w:rsid w:val="002941A5"/>
    <w:rsid w:val="002942D7"/>
    <w:rsid w:val="002942F4"/>
    <w:rsid w:val="00294310"/>
    <w:rsid w:val="0029498A"/>
    <w:rsid w:val="002949FF"/>
    <w:rsid w:val="00294BFF"/>
    <w:rsid w:val="00294DF6"/>
    <w:rsid w:val="00294E57"/>
    <w:rsid w:val="0029511A"/>
    <w:rsid w:val="00295759"/>
    <w:rsid w:val="002958DD"/>
    <w:rsid w:val="00295B2A"/>
    <w:rsid w:val="00296150"/>
    <w:rsid w:val="002963DD"/>
    <w:rsid w:val="00296445"/>
    <w:rsid w:val="002967A0"/>
    <w:rsid w:val="00296873"/>
    <w:rsid w:val="00296F22"/>
    <w:rsid w:val="00297122"/>
    <w:rsid w:val="00297320"/>
    <w:rsid w:val="002973C6"/>
    <w:rsid w:val="0029747E"/>
    <w:rsid w:val="00297738"/>
    <w:rsid w:val="0029784C"/>
    <w:rsid w:val="00297AB1"/>
    <w:rsid w:val="00297C58"/>
    <w:rsid w:val="00297D2E"/>
    <w:rsid w:val="00297E2C"/>
    <w:rsid w:val="00297ED4"/>
    <w:rsid w:val="00297EEF"/>
    <w:rsid w:val="002A0223"/>
    <w:rsid w:val="002A03B1"/>
    <w:rsid w:val="002A059E"/>
    <w:rsid w:val="002A06F9"/>
    <w:rsid w:val="002A0A16"/>
    <w:rsid w:val="002A0B80"/>
    <w:rsid w:val="002A0B81"/>
    <w:rsid w:val="002A0D12"/>
    <w:rsid w:val="002A0D46"/>
    <w:rsid w:val="002A0E46"/>
    <w:rsid w:val="002A0FBB"/>
    <w:rsid w:val="002A135F"/>
    <w:rsid w:val="002A1360"/>
    <w:rsid w:val="002A1527"/>
    <w:rsid w:val="002A15CA"/>
    <w:rsid w:val="002A1846"/>
    <w:rsid w:val="002A18F5"/>
    <w:rsid w:val="002A1B5B"/>
    <w:rsid w:val="002A1F9D"/>
    <w:rsid w:val="002A2302"/>
    <w:rsid w:val="002A241B"/>
    <w:rsid w:val="002A27CD"/>
    <w:rsid w:val="002A28F4"/>
    <w:rsid w:val="002A29B1"/>
    <w:rsid w:val="002A2EA6"/>
    <w:rsid w:val="002A3262"/>
    <w:rsid w:val="002A3941"/>
    <w:rsid w:val="002A3BFE"/>
    <w:rsid w:val="002A3FF9"/>
    <w:rsid w:val="002A42DE"/>
    <w:rsid w:val="002A4388"/>
    <w:rsid w:val="002A444B"/>
    <w:rsid w:val="002A4639"/>
    <w:rsid w:val="002A4726"/>
    <w:rsid w:val="002A47AF"/>
    <w:rsid w:val="002A47E3"/>
    <w:rsid w:val="002A4EFA"/>
    <w:rsid w:val="002A52FD"/>
    <w:rsid w:val="002A54CD"/>
    <w:rsid w:val="002A54F5"/>
    <w:rsid w:val="002A595F"/>
    <w:rsid w:val="002A599B"/>
    <w:rsid w:val="002A5A49"/>
    <w:rsid w:val="002A5B12"/>
    <w:rsid w:val="002A5B84"/>
    <w:rsid w:val="002A5EED"/>
    <w:rsid w:val="002A6008"/>
    <w:rsid w:val="002A6247"/>
    <w:rsid w:val="002A6512"/>
    <w:rsid w:val="002A66DF"/>
    <w:rsid w:val="002A6919"/>
    <w:rsid w:val="002A6924"/>
    <w:rsid w:val="002A6BC0"/>
    <w:rsid w:val="002A6C98"/>
    <w:rsid w:val="002A6CF7"/>
    <w:rsid w:val="002A6D33"/>
    <w:rsid w:val="002A73FE"/>
    <w:rsid w:val="002A75B1"/>
    <w:rsid w:val="002A7604"/>
    <w:rsid w:val="002A799F"/>
    <w:rsid w:val="002A7A3F"/>
    <w:rsid w:val="002A7C91"/>
    <w:rsid w:val="002A7E56"/>
    <w:rsid w:val="002A7EAD"/>
    <w:rsid w:val="002B045E"/>
    <w:rsid w:val="002B0AE0"/>
    <w:rsid w:val="002B0CF1"/>
    <w:rsid w:val="002B0E6B"/>
    <w:rsid w:val="002B0EB3"/>
    <w:rsid w:val="002B1111"/>
    <w:rsid w:val="002B1231"/>
    <w:rsid w:val="002B12D4"/>
    <w:rsid w:val="002B14D8"/>
    <w:rsid w:val="002B16BC"/>
    <w:rsid w:val="002B187A"/>
    <w:rsid w:val="002B1D10"/>
    <w:rsid w:val="002B2069"/>
    <w:rsid w:val="002B228F"/>
    <w:rsid w:val="002B270D"/>
    <w:rsid w:val="002B2ADC"/>
    <w:rsid w:val="002B2E12"/>
    <w:rsid w:val="002B2E32"/>
    <w:rsid w:val="002B2F73"/>
    <w:rsid w:val="002B3406"/>
    <w:rsid w:val="002B35B0"/>
    <w:rsid w:val="002B4037"/>
    <w:rsid w:val="002B41AC"/>
    <w:rsid w:val="002B46CF"/>
    <w:rsid w:val="002B47CA"/>
    <w:rsid w:val="002B47FB"/>
    <w:rsid w:val="002B4865"/>
    <w:rsid w:val="002B4A22"/>
    <w:rsid w:val="002B4A80"/>
    <w:rsid w:val="002B4BED"/>
    <w:rsid w:val="002B4C3F"/>
    <w:rsid w:val="002B51AF"/>
    <w:rsid w:val="002B5694"/>
    <w:rsid w:val="002B57C7"/>
    <w:rsid w:val="002B5A33"/>
    <w:rsid w:val="002B5BA6"/>
    <w:rsid w:val="002B5D15"/>
    <w:rsid w:val="002B5F72"/>
    <w:rsid w:val="002B61D6"/>
    <w:rsid w:val="002B62BF"/>
    <w:rsid w:val="002B65EB"/>
    <w:rsid w:val="002B68DE"/>
    <w:rsid w:val="002B6B13"/>
    <w:rsid w:val="002B6F03"/>
    <w:rsid w:val="002B729E"/>
    <w:rsid w:val="002B7636"/>
    <w:rsid w:val="002B769B"/>
    <w:rsid w:val="002B7741"/>
    <w:rsid w:val="002B785F"/>
    <w:rsid w:val="002B798E"/>
    <w:rsid w:val="002B79CF"/>
    <w:rsid w:val="002B79D1"/>
    <w:rsid w:val="002B7D91"/>
    <w:rsid w:val="002B7E26"/>
    <w:rsid w:val="002B7EEB"/>
    <w:rsid w:val="002B7FF8"/>
    <w:rsid w:val="002C0103"/>
    <w:rsid w:val="002C0332"/>
    <w:rsid w:val="002C0780"/>
    <w:rsid w:val="002C09F0"/>
    <w:rsid w:val="002C0A29"/>
    <w:rsid w:val="002C0BE3"/>
    <w:rsid w:val="002C0CE4"/>
    <w:rsid w:val="002C139C"/>
    <w:rsid w:val="002C14EA"/>
    <w:rsid w:val="002C160F"/>
    <w:rsid w:val="002C16E8"/>
    <w:rsid w:val="002C181C"/>
    <w:rsid w:val="002C1A18"/>
    <w:rsid w:val="002C1C50"/>
    <w:rsid w:val="002C1E73"/>
    <w:rsid w:val="002C234E"/>
    <w:rsid w:val="002C23B4"/>
    <w:rsid w:val="002C258C"/>
    <w:rsid w:val="002C2629"/>
    <w:rsid w:val="002C265A"/>
    <w:rsid w:val="002C2682"/>
    <w:rsid w:val="002C2903"/>
    <w:rsid w:val="002C2A85"/>
    <w:rsid w:val="002C2AA6"/>
    <w:rsid w:val="002C3223"/>
    <w:rsid w:val="002C34A9"/>
    <w:rsid w:val="002C362D"/>
    <w:rsid w:val="002C36CB"/>
    <w:rsid w:val="002C376C"/>
    <w:rsid w:val="002C37C2"/>
    <w:rsid w:val="002C37F7"/>
    <w:rsid w:val="002C38B0"/>
    <w:rsid w:val="002C3BEF"/>
    <w:rsid w:val="002C4010"/>
    <w:rsid w:val="002C421A"/>
    <w:rsid w:val="002C437C"/>
    <w:rsid w:val="002C447A"/>
    <w:rsid w:val="002C448F"/>
    <w:rsid w:val="002C474F"/>
    <w:rsid w:val="002C4A42"/>
    <w:rsid w:val="002C4BBE"/>
    <w:rsid w:val="002C4D1C"/>
    <w:rsid w:val="002C4F7F"/>
    <w:rsid w:val="002C5264"/>
    <w:rsid w:val="002C553A"/>
    <w:rsid w:val="002C5728"/>
    <w:rsid w:val="002C581B"/>
    <w:rsid w:val="002C59A4"/>
    <w:rsid w:val="002C5FF7"/>
    <w:rsid w:val="002C60D7"/>
    <w:rsid w:val="002C616C"/>
    <w:rsid w:val="002C62EF"/>
    <w:rsid w:val="002C6758"/>
    <w:rsid w:val="002C6D83"/>
    <w:rsid w:val="002C7123"/>
    <w:rsid w:val="002C7232"/>
    <w:rsid w:val="002C761C"/>
    <w:rsid w:val="002C7793"/>
    <w:rsid w:val="002C77AE"/>
    <w:rsid w:val="002C7A09"/>
    <w:rsid w:val="002C7E87"/>
    <w:rsid w:val="002D0117"/>
    <w:rsid w:val="002D039D"/>
    <w:rsid w:val="002D076F"/>
    <w:rsid w:val="002D07D3"/>
    <w:rsid w:val="002D07DB"/>
    <w:rsid w:val="002D08C7"/>
    <w:rsid w:val="002D0C78"/>
    <w:rsid w:val="002D0F72"/>
    <w:rsid w:val="002D15D7"/>
    <w:rsid w:val="002D1602"/>
    <w:rsid w:val="002D1BDC"/>
    <w:rsid w:val="002D1C84"/>
    <w:rsid w:val="002D1D32"/>
    <w:rsid w:val="002D1E81"/>
    <w:rsid w:val="002D23D0"/>
    <w:rsid w:val="002D240C"/>
    <w:rsid w:val="002D2625"/>
    <w:rsid w:val="002D2830"/>
    <w:rsid w:val="002D28A5"/>
    <w:rsid w:val="002D29E0"/>
    <w:rsid w:val="002D2C61"/>
    <w:rsid w:val="002D2C89"/>
    <w:rsid w:val="002D2D27"/>
    <w:rsid w:val="002D2D83"/>
    <w:rsid w:val="002D2E12"/>
    <w:rsid w:val="002D35E0"/>
    <w:rsid w:val="002D3F62"/>
    <w:rsid w:val="002D3FFC"/>
    <w:rsid w:val="002D404D"/>
    <w:rsid w:val="002D410A"/>
    <w:rsid w:val="002D4184"/>
    <w:rsid w:val="002D42A5"/>
    <w:rsid w:val="002D446C"/>
    <w:rsid w:val="002D4682"/>
    <w:rsid w:val="002D482B"/>
    <w:rsid w:val="002D4B89"/>
    <w:rsid w:val="002D4DDC"/>
    <w:rsid w:val="002D4F08"/>
    <w:rsid w:val="002D52D6"/>
    <w:rsid w:val="002D5655"/>
    <w:rsid w:val="002D5886"/>
    <w:rsid w:val="002D58B9"/>
    <w:rsid w:val="002D5AD6"/>
    <w:rsid w:val="002D5D16"/>
    <w:rsid w:val="002D5F6D"/>
    <w:rsid w:val="002D5FD7"/>
    <w:rsid w:val="002D61AA"/>
    <w:rsid w:val="002D61BE"/>
    <w:rsid w:val="002D653B"/>
    <w:rsid w:val="002D65A9"/>
    <w:rsid w:val="002D6648"/>
    <w:rsid w:val="002D6695"/>
    <w:rsid w:val="002D684E"/>
    <w:rsid w:val="002D6871"/>
    <w:rsid w:val="002D6A73"/>
    <w:rsid w:val="002D6B53"/>
    <w:rsid w:val="002D6B6E"/>
    <w:rsid w:val="002D6C8A"/>
    <w:rsid w:val="002D6F47"/>
    <w:rsid w:val="002D7426"/>
    <w:rsid w:val="002D7467"/>
    <w:rsid w:val="002D74E2"/>
    <w:rsid w:val="002D78DD"/>
    <w:rsid w:val="002D7BA7"/>
    <w:rsid w:val="002D7CF3"/>
    <w:rsid w:val="002D7DFC"/>
    <w:rsid w:val="002D7E54"/>
    <w:rsid w:val="002D7F34"/>
    <w:rsid w:val="002E0101"/>
    <w:rsid w:val="002E0102"/>
    <w:rsid w:val="002E0265"/>
    <w:rsid w:val="002E02E7"/>
    <w:rsid w:val="002E041E"/>
    <w:rsid w:val="002E1178"/>
    <w:rsid w:val="002E11C1"/>
    <w:rsid w:val="002E11F5"/>
    <w:rsid w:val="002E1257"/>
    <w:rsid w:val="002E14DA"/>
    <w:rsid w:val="002E14E8"/>
    <w:rsid w:val="002E161E"/>
    <w:rsid w:val="002E1776"/>
    <w:rsid w:val="002E17FB"/>
    <w:rsid w:val="002E194F"/>
    <w:rsid w:val="002E1A18"/>
    <w:rsid w:val="002E1CF9"/>
    <w:rsid w:val="002E223F"/>
    <w:rsid w:val="002E2300"/>
    <w:rsid w:val="002E2438"/>
    <w:rsid w:val="002E2741"/>
    <w:rsid w:val="002E2747"/>
    <w:rsid w:val="002E2810"/>
    <w:rsid w:val="002E2A22"/>
    <w:rsid w:val="002E2A60"/>
    <w:rsid w:val="002E2B76"/>
    <w:rsid w:val="002E2E01"/>
    <w:rsid w:val="002E3223"/>
    <w:rsid w:val="002E353A"/>
    <w:rsid w:val="002E36A6"/>
    <w:rsid w:val="002E384F"/>
    <w:rsid w:val="002E39AE"/>
    <w:rsid w:val="002E3A9F"/>
    <w:rsid w:val="002E3B01"/>
    <w:rsid w:val="002E3B35"/>
    <w:rsid w:val="002E3C3F"/>
    <w:rsid w:val="002E3E82"/>
    <w:rsid w:val="002E3F0E"/>
    <w:rsid w:val="002E42A7"/>
    <w:rsid w:val="002E42D7"/>
    <w:rsid w:val="002E45E7"/>
    <w:rsid w:val="002E48BB"/>
    <w:rsid w:val="002E4944"/>
    <w:rsid w:val="002E4A9E"/>
    <w:rsid w:val="002E4AB5"/>
    <w:rsid w:val="002E4DDF"/>
    <w:rsid w:val="002E53C2"/>
    <w:rsid w:val="002E5556"/>
    <w:rsid w:val="002E58E0"/>
    <w:rsid w:val="002E5B4B"/>
    <w:rsid w:val="002E5CD2"/>
    <w:rsid w:val="002E5D33"/>
    <w:rsid w:val="002E60BA"/>
    <w:rsid w:val="002E6304"/>
    <w:rsid w:val="002E63A5"/>
    <w:rsid w:val="002E665E"/>
    <w:rsid w:val="002E6699"/>
    <w:rsid w:val="002E69CF"/>
    <w:rsid w:val="002E6A47"/>
    <w:rsid w:val="002E6BC0"/>
    <w:rsid w:val="002E6FA2"/>
    <w:rsid w:val="002E70A3"/>
    <w:rsid w:val="002E719A"/>
    <w:rsid w:val="002E78A8"/>
    <w:rsid w:val="002E7A0F"/>
    <w:rsid w:val="002E7A29"/>
    <w:rsid w:val="002E7C01"/>
    <w:rsid w:val="002E7E7E"/>
    <w:rsid w:val="002F034C"/>
    <w:rsid w:val="002F042A"/>
    <w:rsid w:val="002F06A1"/>
    <w:rsid w:val="002F0795"/>
    <w:rsid w:val="002F07B0"/>
    <w:rsid w:val="002F08A7"/>
    <w:rsid w:val="002F0952"/>
    <w:rsid w:val="002F0983"/>
    <w:rsid w:val="002F0E49"/>
    <w:rsid w:val="002F0E64"/>
    <w:rsid w:val="002F0E7E"/>
    <w:rsid w:val="002F0F01"/>
    <w:rsid w:val="002F10F6"/>
    <w:rsid w:val="002F139C"/>
    <w:rsid w:val="002F1455"/>
    <w:rsid w:val="002F1842"/>
    <w:rsid w:val="002F1A14"/>
    <w:rsid w:val="002F1A71"/>
    <w:rsid w:val="002F1B3A"/>
    <w:rsid w:val="002F20B1"/>
    <w:rsid w:val="002F20FA"/>
    <w:rsid w:val="002F21FE"/>
    <w:rsid w:val="002F23C2"/>
    <w:rsid w:val="002F2536"/>
    <w:rsid w:val="002F29E1"/>
    <w:rsid w:val="002F2BE4"/>
    <w:rsid w:val="002F2D41"/>
    <w:rsid w:val="002F2F42"/>
    <w:rsid w:val="002F30C7"/>
    <w:rsid w:val="002F31BA"/>
    <w:rsid w:val="002F337B"/>
    <w:rsid w:val="002F33D3"/>
    <w:rsid w:val="002F35F0"/>
    <w:rsid w:val="002F38C8"/>
    <w:rsid w:val="002F39EE"/>
    <w:rsid w:val="002F4251"/>
    <w:rsid w:val="002F470C"/>
    <w:rsid w:val="002F4955"/>
    <w:rsid w:val="002F4B65"/>
    <w:rsid w:val="002F4B88"/>
    <w:rsid w:val="002F4C89"/>
    <w:rsid w:val="002F4EDE"/>
    <w:rsid w:val="002F4F0D"/>
    <w:rsid w:val="002F4F10"/>
    <w:rsid w:val="002F5065"/>
    <w:rsid w:val="002F5165"/>
    <w:rsid w:val="002F5649"/>
    <w:rsid w:val="002F59AA"/>
    <w:rsid w:val="002F5B5E"/>
    <w:rsid w:val="002F5C00"/>
    <w:rsid w:val="002F5DB8"/>
    <w:rsid w:val="002F5E01"/>
    <w:rsid w:val="002F5EBD"/>
    <w:rsid w:val="002F6009"/>
    <w:rsid w:val="002F6029"/>
    <w:rsid w:val="002F6037"/>
    <w:rsid w:val="002F6098"/>
    <w:rsid w:val="002F6194"/>
    <w:rsid w:val="002F6AB2"/>
    <w:rsid w:val="002F6AEA"/>
    <w:rsid w:val="002F6B40"/>
    <w:rsid w:val="002F734A"/>
    <w:rsid w:val="002F73A0"/>
    <w:rsid w:val="002F7564"/>
    <w:rsid w:val="002F7693"/>
    <w:rsid w:val="002F7850"/>
    <w:rsid w:val="002F7916"/>
    <w:rsid w:val="002F7C02"/>
    <w:rsid w:val="002F7C23"/>
    <w:rsid w:val="002F7D37"/>
    <w:rsid w:val="002F7DC2"/>
    <w:rsid w:val="00300145"/>
    <w:rsid w:val="003001CE"/>
    <w:rsid w:val="00300483"/>
    <w:rsid w:val="0030059D"/>
    <w:rsid w:val="003006CA"/>
    <w:rsid w:val="00300B53"/>
    <w:rsid w:val="00301596"/>
    <w:rsid w:val="0030163F"/>
    <w:rsid w:val="003017AA"/>
    <w:rsid w:val="00301A47"/>
    <w:rsid w:val="00301A99"/>
    <w:rsid w:val="00301B45"/>
    <w:rsid w:val="00302028"/>
    <w:rsid w:val="00302681"/>
    <w:rsid w:val="003026FD"/>
    <w:rsid w:val="0030290D"/>
    <w:rsid w:val="00302B6F"/>
    <w:rsid w:val="00302FE8"/>
    <w:rsid w:val="00302FFF"/>
    <w:rsid w:val="0030331C"/>
    <w:rsid w:val="0030398F"/>
    <w:rsid w:val="00303A95"/>
    <w:rsid w:val="00303BA9"/>
    <w:rsid w:val="00303CBC"/>
    <w:rsid w:val="00303CD7"/>
    <w:rsid w:val="00304220"/>
    <w:rsid w:val="003042CD"/>
    <w:rsid w:val="003043DB"/>
    <w:rsid w:val="00304EB1"/>
    <w:rsid w:val="003051C8"/>
    <w:rsid w:val="0030522B"/>
    <w:rsid w:val="003059AC"/>
    <w:rsid w:val="003059F8"/>
    <w:rsid w:val="00305B20"/>
    <w:rsid w:val="00305B55"/>
    <w:rsid w:val="00305C7C"/>
    <w:rsid w:val="00305CBD"/>
    <w:rsid w:val="00305D2F"/>
    <w:rsid w:val="00305F30"/>
    <w:rsid w:val="003060F7"/>
    <w:rsid w:val="00306215"/>
    <w:rsid w:val="00306237"/>
    <w:rsid w:val="0030669F"/>
    <w:rsid w:val="003067CB"/>
    <w:rsid w:val="00306BAB"/>
    <w:rsid w:val="00306C89"/>
    <w:rsid w:val="00306D1E"/>
    <w:rsid w:val="00306D73"/>
    <w:rsid w:val="00306E50"/>
    <w:rsid w:val="00307004"/>
    <w:rsid w:val="0030705B"/>
    <w:rsid w:val="00307227"/>
    <w:rsid w:val="00307267"/>
    <w:rsid w:val="0030738E"/>
    <w:rsid w:val="00307452"/>
    <w:rsid w:val="00307875"/>
    <w:rsid w:val="00307B3A"/>
    <w:rsid w:val="00307B69"/>
    <w:rsid w:val="0031039F"/>
    <w:rsid w:val="0031062F"/>
    <w:rsid w:val="00310DC5"/>
    <w:rsid w:val="00310EA0"/>
    <w:rsid w:val="00310FF1"/>
    <w:rsid w:val="0031115B"/>
    <w:rsid w:val="00311191"/>
    <w:rsid w:val="003116DD"/>
    <w:rsid w:val="00311766"/>
    <w:rsid w:val="003117AB"/>
    <w:rsid w:val="003119F8"/>
    <w:rsid w:val="00311B5B"/>
    <w:rsid w:val="00311CE1"/>
    <w:rsid w:val="00311DC1"/>
    <w:rsid w:val="00311ED9"/>
    <w:rsid w:val="003121E5"/>
    <w:rsid w:val="003124DA"/>
    <w:rsid w:val="003127AC"/>
    <w:rsid w:val="0031289F"/>
    <w:rsid w:val="003129A4"/>
    <w:rsid w:val="00312A0B"/>
    <w:rsid w:val="00312DE5"/>
    <w:rsid w:val="0031300C"/>
    <w:rsid w:val="0031309D"/>
    <w:rsid w:val="0031316C"/>
    <w:rsid w:val="00313400"/>
    <w:rsid w:val="003134CD"/>
    <w:rsid w:val="003137EC"/>
    <w:rsid w:val="003137EE"/>
    <w:rsid w:val="00313C01"/>
    <w:rsid w:val="00313C15"/>
    <w:rsid w:val="00313E1D"/>
    <w:rsid w:val="003143B5"/>
    <w:rsid w:val="00314402"/>
    <w:rsid w:val="0031450F"/>
    <w:rsid w:val="0031455C"/>
    <w:rsid w:val="00314659"/>
    <w:rsid w:val="00314861"/>
    <w:rsid w:val="003148A0"/>
    <w:rsid w:val="00314986"/>
    <w:rsid w:val="00315004"/>
    <w:rsid w:val="00315085"/>
    <w:rsid w:val="003154F9"/>
    <w:rsid w:val="00315821"/>
    <w:rsid w:val="003159AE"/>
    <w:rsid w:val="00315BA7"/>
    <w:rsid w:val="0031616C"/>
    <w:rsid w:val="00316242"/>
    <w:rsid w:val="00316971"/>
    <w:rsid w:val="00316BBC"/>
    <w:rsid w:val="00316C21"/>
    <w:rsid w:val="00316CA5"/>
    <w:rsid w:val="00316E61"/>
    <w:rsid w:val="00316EB9"/>
    <w:rsid w:val="00317025"/>
    <w:rsid w:val="00317208"/>
    <w:rsid w:val="00317255"/>
    <w:rsid w:val="003178E6"/>
    <w:rsid w:val="00317B9C"/>
    <w:rsid w:val="00317F00"/>
    <w:rsid w:val="0032048A"/>
    <w:rsid w:val="003205F4"/>
    <w:rsid w:val="00320BB9"/>
    <w:rsid w:val="00320E6F"/>
    <w:rsid w:val="003210FE"/>
    <w:rsid w:val="00321213"/>
    <w:rsid w:val="00321B8D"/>
    <w:rsid w:val="00321C28"/>
    <w:rsid w:val="00321DD9"/>
    <w:rsid w:val="00321F30"/>
    <w:rsid w:val="0032212E"/>
    <w:rsid w:val="003221B1"/>
    <w:rsid w:val="003223CA"/>
    <w:rsid w:val="00322453"/>
    <w:rsid w:val="0032287E"/>
    <w:rsid w:val="00322B3C"/>
    <w:rsid w:val="00322BE4"/>
    <w:rsid w:val="00322C5A"/>
    <w:rsid w:val="00322D01"/>
    <w:rsid w:val="00322DD5"/>
    <w:rsid w:val="00322FCC"/>
    <w:rsid w:val="00323067"/>
    <w:rsid w:val="003232E2"/>
    <w:rsid w:val="003235B9"/>
    <w:rsid w:val="003237CB"/>
    <w:rsid w:val="0032380E"/>
    <w:rsid w:val="00323968"/>
    <w:rsid w:val="00323CAE"/>
    <w:rsid w:val="00324039"/>
    <w:rsid w:val="003241B0"/>
    <w:rsid w:val="003241BC"/>
    <w:rsid w:val="00324357"/>
    <w:rsid w:val="003243FB"/>
    <w:rsid w:val="003248B3"/>
    <w:rsid w:val="003248E1"/>
    <w:rsid w:val="00324C46"/>
    <w:rsid w:val="00324FA7"/>
    <w:rsid w:val="00324FFB"/>
    <w:rsid w:val="00325771"/>
    <w:rsid w:val="00325807"/>
    <w:rsid w:val="00326060"/>
    <w:rsid w:val="003260D6"/>
    <w:rsid w:val="00326354"/>
    <w:rsid w:val="003263FC"/>
    <w:rsid w:val="00326589"/>
    <w:rsid w:val="003265F8"/>
    <w:rsid w:val="0032690E"/>
    <w:rsid w:val="0032698F"/>
    <w:rsid w:val="00326C0A"/>
    <w:rsid w:val="00326C70"/>
    <w:rsid w:val="00326E1E"/>
    <w:rsid w:val="00326F63"/>
    <w:rsid w:val="0032707B"/>
    <w:rsid w:val="00327444"/>
    <w:rsid w:val="00327502"/>
    <w:rsid w:val="00327545"/>
    <w:rsid w:val="0032759C"/>
    <w:rsid w:val="0032763A"/>
    <w:rsid w:val="003277AD"/>
    <w:rsid w:val="00327989"/>
    <w:rsid w:val="00327A1B"/>
    <w:rsid w:val="00327BA6"/>
    <w:rsid w:val="00327FF0"/>
    <w:rsid w:val="00330052"/>
    <w:rsid w:val="00330250"/>
    <w:rsid w:val="0033033E"/>
    <w:rsid w:val="00330440"/>
    <w:rsid w:val="0033053A"/>
    <w:rsid w:val="00330606"/>
    <w:rsid w:val="00330786"/>
    <w:rsid w:val="00330848"/>
    <w:rsid w:val="00330BDB"/>
    <w:rsid w:val="00330C2C"/>
    <w:rsid w:val="00330E36"/>
    <w:rsid w:val="00330F17"/>
    <w:rsid w:val="003311D6"/>
    <w:rsid w:val="003312A1"/>
    <w:rsid w:val="003313CE"/>
    <w:rsid w:val="00331585"/>
    <w:rsid w:val="003315EB"/>
    <w:rsid w:val="00331809"/>
    <w:rsid w:val="00331E50"/>
    <w:rsid w:val="00331ECF"/>
    <w:rsid w:val="00332072"/>
    <w:rsid w:val="0033220C"/>
    <w:rsid w:val="0033232C"/>
    <w:rsid w:val="003323B9"/>
    <w:rsid w:val="003326AF"/>
    <w:rsid w:val="003327DB"/>
    <w:rsid w:val="00332A18"/>
    <w:rsid w:val="00332CA6"/>
    <w:rsid w:val="00332D04"/>
    <w:rsid w:val="00332DF0"/>
    <w:rsid w:val="00332E09"/>
    <w:rsid w:val="00332F6C"/>
    <w:rsid w:val="003335D0"/>
    <w:rsid w:val="003336CC"/>
    <w:rsid w:val="00333909"/>
    <w:rsid w:val="00333AFA"/>
    <w:rsid w:val="00333C68"/>
    <w:rsid w:val="00333CC0"/>
    <w:rsid w:val="00333E06"/>
    <w:rsid w:val="00333F62"/>
    <w:rsid w:val="0033432C"/>
    <w:rsid w:val="003345F7"/>
    <w:rsid w:val="0033469E"/>
    <w:rsid w:val="00334706"/>
    <w:rsid w:val="00334DFD"/>
    <w:rsid w:val="00335041"/>
    <w:rsid w:val="00335079"/>
    <w:rsid w:val="003350A4"/>
    <w:rsid w:val="00335609"/>
    <w:rsid w:val="00335688"/>
    <w:rsid w:val="00335856"/>
    <w:rsid w:val="003358CE"/>
    <w:rsid w:val="00335B6C"/>
    <w:rsid w:val="00335FEC"/>
    <w:rsid w:val="003364D7"/>
    <w:rsid w:val="003367E0"/>
    <w:rsid w:val="00336A6C"/>
    <w:rsid w:val="00336F2A"/>
    <w:rsid w:val="00336FE0"/>
    <w:rsid w:val="0033712B"/>
    <w:rsid w:val="0033722A"/>
    <w:rsid w:val="003373F1"/>
    <w:rsid w:val="0033746A"/>
    <w:rsid w:val="00337489"/>
    <w:rsid w:val="00337646"/>
    <w:rsid w:val="0033785F"/>
    <w:rsid w:val="00337894"/>
    <w:rsid w:val="003379D4"/>
    <w:rsid w:val="00340013"/>
    <w:rsid w:val="003400A3"/>
    <w:rsid w:val="0034054A"/>
    <w:rsid w:val="00340EC9"/>
    <w:rsid w:val="00340FA5"/>
    <w:rsid w:val="00340FDE"/>
    <w:rsid w:val="00341175"/>
    <w:rsid w:val="003412FA"/>
    <w:rsid w:val="00341733"/>
    <w:rsid w:val="00341C6B"/>
    <w:rsid w:val="00341DDC"/>
    <w:rsid w:val="00341FC1"/>
    <w:rsid w:val="003420B9"/>
    <w:rsid w:val="00342174"/>
    <w:rsid w:val="003425A4"/>
    <w:rsid w:val="0034283A"/>
    <w:rsid w:val="00342A41"/>
    <w:rsid w:val="00342A45"/>
    <w:rsid w:val="00342A6B"/>
    <w:rsid w:val="00342A70"/>
    <w:rsid w:val="00342D64"/>
    <w:rsid w:val="003436E0"/>
    <w:rsid w:val="003437AB"/>
    <w:rsid w:val="003437EC"/>
    <w:rsid w:val="00343A6B"/>
    <w:rsid w:val="00343C5C"/>
    <w:rsid w:val="00343CC6"/>
    <w:rsid w:val="00343E1D"/>
    <w:rsid w:val="00343E29"/>
    <w:rsid w:val="00343E52"/>
    <w:rsid w:val="00343F8B"/>
    <w:rsid w:val="003440DE"/>
    <w:rsid w:val="003442A4"/>
    <w:rsid w:val="00344395"/>
    <w:rsid w:val="0034471D"/>
    <w:rsid w:val="0034474B"/>
    <w:rsid w:val="00344F9C"/>
    <w:rsid w:val="003452D5"/>
    <w:rsid w:val="003455A6"/>
    <w:rsid w:val="00345602"/>
    <w:rsid w:val="00345881"/>
    <w:rsid w:val="00345AEA"/>
    <w:rsid w:val="00345B63"/>
    <w:rsid w:val="00345D1D"/>
    <w:rsid w:val="00345F3E"/>
    <w:rsid w:val="003460D7"/>
    <w:rsid w:val="003461D6"/>
    <w:rsid w:val="003462B3"/>
    <w:rsid w:val="003464AA"/>
    <w:rsid w:val="003465BB"/>
    <w:rsid w:val="003465DD"/>
    <w:rsid w:val="00346670"/>
    <w:rsid w:val="003469F5"/>
    <w:rsid w:val="00346C23"/>
    <w:rsid w:val="00346E33"/>
    <w:rsid w:val="00346EC9"/>
    <w:rsid w:val="003472DF"/>
    <w:rsid w:val="00347C1D"/>
    <w:rsid w:val="00350435"/>
    <w:rsid w:val="003504A2"/>
    <w:rsid w:val="00350542"/>
    <w:rsid w:val="003508C1"/>
    <w:rsid w:val="00350E38"/>
    <w:rsid w:val="00350EF9"/>
    <w:rsid w:val="00350F35"/>
    <w:rsid w:val="0035108C"/>
    <w:rsid w:val="00351143"/>
    <w:rsid w:val="00351384"/>
    <w:rsid w:val="003513C5"/>
    <w:rsid w:val="00351451"/>
    <w:rsid w:val="0035148D"/>
    <w:rsid w:val="0035150E"/>
    <w:rsid w:val="003517A3"/>
    <w:rsid w:val="003519E2"/>
    <w:rsid w:val="003522B8"/>
    <w:rsid w:val="003523F0"/>
    <w:rsid w:val="003524C8"/>
    <w:rsid w:val="0035257E"/>
    <w:rsid w:val="00352731"/>
    <w:rsid w:val="003529EF"/>
    <w:rsid w:val="00352A72"/>
    <w:rsid w:val="00352B0B"/>
    <w:rsid w:val="00352C6D"/>
    <w:rsid w:val="003530BA"/>
    <w:rsid w:val="0035328B"/>
    <w:rsid w:val="00353317"/>
    <w:rsid w:val="00353398"/>
    <w:rsid w:val="0035361D"/>
    <w:rsid w:val="00353834"/>
    <w:rsid w:val="00353BB0"/>
    <w:rsid w:val="003540D8"/>
    <w:rsid w:val="003541C6"/>
    <w:rsid w:val="003541FC"/>
    <w:rsid w:val="003544B3"/>
    <w:rsid w:val="00354613"/>
    <w:rsid w:val="00354946"/>
    <w:rsid w:val="00354A58"/>
    <w:rsid w:val="00354B7F"/>
    <w:rsid w:val="00354D83"/>
    <w:rsid w:val="00355016"/>
    <w:rsid w:val="0035578C"/>
    <w:rsid w:val="003559B0"/>
    <w:rsid w:val="003559B4"/>
    <w:rsid w:val="00355AD0"/>
    <w:rsid w:val="00355B5A"/>
    <w:rsid w:val="00355C33"/>
    <w:rsid w:val="00355D60"/>
    <w:rsid w:val="00355DD7"/>
    <w:rsid w:val="00355F5E"/>
    <w:rsid w:val="003560C7"/>
    <w:rsid w:val="00356967"/>
    <w:rsid w:val="00356FBB"/>
    <w:rsid w:val="0035707C"/>
    <w:rsid w:val="003576AC"/>
    <w:rsid w:val="00357839"/>
    <w:rsid w:val="00357AD5"/>
    <w:rsid w:val="00357F29"/>
    <w:rsid w:val="00360227"/>
    <w:rsid w:val="0036023D"/>
    <w:rsid w:val="003605F9"/>
    <w:rsid w:val="00360648"/>
    <w:rsid w:val="0036089A"/>
    <w:rsid w:val="00360B81"/>
    <w:rsid w:val="00360ED0"/>
    <w:rsid w:val="00361127"/>
    <w:rsid w:val="00361252"/>
    <w:rsid w:val="003612C2"/>
    <w:rsid w:val="00361CD4"/>
    <w:rsid w:val="00362139"/>
    <w:rsid w:val="00362222"/>
    <w:rsid w:val="003624C1"/>
    <w:rsid w:val="0036294C"/>
    <w:rsid w:val="00362ACC"/>
    <w:rsid w:val="003631CA"/>
    <w:rsid w:val="003632CD"/>
    <w:rsid w:val="003633E1"/>
    <w:rsid w:val="00363A36"/>
    <w:rsid w:val="00363B2D"/>
    <w:rsid w:val="00363D3C"/>
    <w:rsid w:val="00363DF7"/>
    <w:rsid w:val="00363E74"/>
    <w:rsid w:val="003640D6"/>
    <w:rsid w:val="003642E7"/>
    <w:rsid w:val="0036450C"/>
    <w:rsid w:val="00364682"/>
    <w:rsid w:val="003648A0"/>
    <w:rsid w:val="00364A3D"/>
    <w:rsid w:val="0036531E"/>
    <w:rsid w:val="00365505"/>
    <w:rsid w:val="00365516"/>
    <w:rsid w:val="0036564F"/>
    <w:rsid w:val="003656C8"/>
    <w:rsid w:val="00365E97"/>
    <w:rsid w:val="00365F2C"/>
    <w:rsid w:val="00365FF5"/>
    <w:rsid w:val="0036610D"/>
    <w:rsid w:val="003661CB"/>
    <w:rsid w:val="0036627A"/>
    <w:rsid w:val="00366318"/>
    <w:rsid w:val="003663D4"/>
    <w:rsid w:val="003667B1"/>
    <w:rsid w:val="00366818"/>
    <w:rsid w:val="00366C79"/>
    <w:rsid w:val="00366C9F"/>
    <w:rsid w:val="0036713A"/>
    <w:rsid w:val="00367498"/>
    <w:rsid w:val="00367910"/>
    <w:rsid w:val="0036792F"/>
    <w:rsid w:val="00367B06"/>
    <w:rsid w:val="00367BC2"/>
    <w:rsid w:val="00367CE0"/>
    <w:rsid w:val="00367CF5"/>
    <w:rsid w:val="0037041D"/>
    <w:rsid w:val="003704A7"/>
    <w:rsid w:val="003705AE"/>
    <w:rsid w:val="00370600"/>
    <w:rsid w:val="003706BB"/>
    <w:rsid w:val="00370744"/>
    <w:rsid w:val="003707F6"/>
    <w:rsid w:val="00370934"/>
    <w:rsid w:val="00370EB4"/>
    <w:rsid w:val="00371245"/>
    <w:rsid w:val="0037146A"/>
    <w:rsid w:val="003714AB"/>
    <w:rsid w:val="0037166C"/>
    <w:rsid w:val="00371840"/>
    <w:rsid w:val="00371A7D"/>
    <w:rsid w:val="00371B10"/>
    <w:rsid w:val="0037214F"/>
    <w:rsid w:val="003722B1"/>
    <w:rsid w:val="003723E7"/>
    <w:rsid w:val="003724D5"/>
    <w:rsid w:val="003727C1"/>
    <w:rsid w:val="00372879"/>
    <w:rsid w:val="00372919"/>
    <w:rsid w:val="003729E7"/>
    <w:rsid w:val="00372B60"/>
    <w:rsid w:val="00372B7E"/>
    <w:rsid w:val="00372BED"/>
    <w:rsid w:val="00372CAF"/>
    <w:rsid w:val="00372D7A"/>
    <w:rsid w:val="00372DA7"/>
    <w:rsid w:val="003734A4"/>
    <w:rsid w:val="003734AC"/>
    <w:rsid w:val="0037363D"/>
    <w:rsid w:val="0037368E"/>
    <w:rsid w:val="003737F5"/>
    <w:rsid w:val="0037399F"/>
    <w:rsid w:val="00373FA8"/>
    <w:rsid w:val="00374070"/>
    <w:rsid w:val="003741B3"/>
    <w:rsid w:val="00374211"/>
    <w:rsid w:val="0037430A"/>
    <w:rsid w:val="00374384"/>
    <w:rsid w:val="003745B3"/>
    <w:rsid w:val="0037460F"/>
    <w:rsid w:val="003746E1"/>
    <w:rsid w:val="00374976"/>
    <w:rsid w:val="00375032"/>
    <w:rsid w:val="003750CD"/>
    <w:rsid w:val="003750F6"/>
    <w:rsid w:val="0037532B"/>
    <w:rsid w:val="00375638"/>
    <w:rsid w:val="003756DE"/>
    <w:rsid w:val="0037571B"/>
    <w:rsid w:val="003757EE"/>
    <w:rsid w:val="00375ABD"/>
    <w:rsid w:val="00375D8C"/>
    <w:rsid w:val="00375F70"/>
    <w:rsid w:val="00375FF2"/>
    <w:rsid w:val="0037613C"/>
    <w:rsid w:val="0037634F"/>
    <w:rsid w:val="003766A3"/>
    <w:rsid w:val="00376739"/>
    <w:rsid w:val="00376ED0"/>
    <w:rsid w:val="00377428"/>
    <w:rsid w:val="003775BD"/>
    <w:rsid w:val="003776E7"/>
    <w:rsid w:val="003777EE"/>
    <w:rsid w:val="0037780F"/>
    <w:rsid w:val="00380468"/>
    <w:rsid w:val="003805A8"/>
    <w:rsid w:val="00380657"/>
    <w:rsid w:val="0038094D"/>
    <w:rsid w:val="003809CC"/>
    <w:rsid w:val="00380A3D"/>
    <w:rsid w:val="00380A91"/>
    <w:rsid w:val="00380C23"/>
    <w:rsid w:val="00380F69"/>
    <w:rsid w:val="0038110C"/>
    <w:rsid w:val="00381283"/>
    <w:rsid w:val="003813DC"/>
    <w:rsid w:val="00381BE5"/>
    <w:rsid w:val="00381D5F"/>
    <w:rsid w:val="003823FD"/>
    <w:rsid w:val="00382889"/>
    <w:rsid w:val="00382A10"/>
    <w:rsid w:val="00382B36"/>
    <w:rsid w:val="00382E9C"/>
    <w:rsid w:val="00383226"/>
    <w:rsid w:val="00383321"/>
    <w:rsid w:val="003833B5"/>
    <w:rsid w:val="003836B4"/>
    <w:rsid w:val="003838B9"/>
    <w:rsid w:val="00383A91"/>
    <w:rsid w:val="00384296"/>
    <w:rsid w:val="0038469A"/>
    <w:rsid w:val="003846FD"/>
    <w:rsid w:val="0038480E"/>
    <w:rsid w:val="00384A4B"/>
    <w:rsid w:val="00384C0D"/>
    <w:rsid w:val="00384CB9"/>
    <w:rsid w:val="00384E3F"/>
    <w:rsid w:val="003851AF"/>
    <w:rsid w:val="00385242"/>
    <w:rsid w:val="0038547B"/>
    <w:rsid w:val="0038551C"/>
    <w:rsid w:val="003855B5"/>
    <w:rsid w:val="003855CF"/>
    <w:rsid w:val="003856E2"/>
    <w:rsid w:val="003856E5"/>
    <w:rsid w:val="003859EE"/>
    <w:rsid w:val="00385A72"/>
    <w:rsid w:val="00385CAD"/>
    <w:rsid w:val="00386052"/>
    <w:rsid w:val="0038625A"/>
    <w:rsid w:val="00386467"/>
    <w:rsid w:val="003865A4"/>
    <w:rsid w:val="0038689D"/>
    <w:rsid w:val="00386DD0"/>
    <w:rsid w:val="00387278"/>
    <w:rsid w:val="003872C2"/>
    <w:rsid w:val="003877FE"/>
    <w:rsid w:val="00387872"/>
    <w:rsid w:val="003878D7"/>
    <w:rsid w:val="00387A3F"/>
    <w:rsid w:val="00387A9E"/>
    <w:rsid w:val="00387AE5"/>
    <w:rsid w:val="00387B2B"/>
    <w:rsid w:val="00387C4C"/>
    <w:rsid w:val="00390125"/>
    <w:rsid w:val="00390755"/>
    <w:rsid w:val="00390B80"/>
    <w:rsid w:val="00390D96"/>
    <w:rsid w:val="003910C2"/>
    <w:rsid w:val="003910C3"/>
    <w:rsid w:val="00391268"/>
    <w:rsid w:val="0039148F"/>
    <w:rsid w:val="00391787"/>
    <w:rsid w:val="00391875"/>
    <w:rsid w:val="00391A88"/>
    <w:rsid w:val="00391AB1"/>
    <w:rsid w:val="00391BED"/>
    <w:rsid w:val="003920B2"/>
    <w:rsid w:val="003927AA"/>
    <w:rsid w:val="003927B0"/>
    <w:rsid w:val="00392AF3"/>
    <w:rsid w:val="00392E7E"/>
    <w:rsid w:val="0039353B"/>
    <w:rsid w:val="00393596"/>
    <w:rsid w:val="00393871"/>
    <w:rsid w:val="00393F46"/>
    <w:rsid w:val="00393FCB"/>
    <w:rsid w:val="00394031"/>
    <w:rsid w:val="0039404C"/>
    <w:rsid w:val="00394654"/>
    <w:rsid w:val="003947AE"/>
    <w:rsid w:val="0039496B"/>
    <w:rsid w:val="00394CDE"/>
    <w:rsid w:val="003951A7"/>
    <w:rsid w:val="00395567"/>
    <w:rsid w:val="00395736"/>
    <w:rsid w:val="00395878"/>
    <w:rsid w:val="003959FF"/>
    <w:rsid w:val="0039652C"/>
    <w:rsid w:val="00396C40"/>
    <w:rsid w:val="00396C46"/>
    <w:rsid w:val="00396CFB"/>
    <w:rsid w:val="00396E27"/>
    <w:rsid w:val="00396F65"/>
    <w:rsid w:val="00396F9C"/>
    <w:rsid w:val="0039712D"/>
    <w:rsid w:val="0039736B"/>
    <w:rsid w:val="0039755F"/>
    <w:rsid w:val="00397666"/>
    <w:rsid w:val="00397930"/>
    <w:rsid w:val="00397935"/>
    <w:rsid w:val="00397BD2"/>
    <w:rsid w:val="00397E5D"/>
    <w:rsid w:val="003A0353"/>
    <w:rsid w:val="003A03B0"/>
    <w:rsid w:val="003A03FB"/>
    <w:rsid w:val="003A0804"/>
    <w:rsid w:val="003A0888"/>
    <w:rsid w:val="003A0935"/>
    <w:rsid w:val="003A0A84"/>
    <w:rsid w:val="003A0A8B"/>
    <w:rsid w:val="003A0B23"/>
    <w:rsid w:val="003A0B88"/>
    <w:rsid w:val="003A0FE1"/>
    <w:rsid w:val="003A1531"/>
    <w:rsid w:val="003A180D"/>
    <w:rsid w:val="003A1B15"/>
    <w:rsid w:val="003A1B44"/>
    <w:rsid w:val="003A1E6C"/>
    <w:rsid w:val="003A1ED9"/>
    <w:rsid w:val="003A204F"/>
    <w:rsid w:val="003A2397"/>
    <w:rsid w:val="003A23BC"/>
    <w:rsid w:val="003A2ABF"/>
    <w:rsid w:val="003A3199"/>
    <w:rsid w:val="003A32E9"/>
    <w:rsid w:val="003A3426"/>
    <w:rsid w:val="003A3427"/>
    <w:rsid w:val="003A3471"/>
    <w:rsid w:val="003A36B1"/>
    <w:rsid w:val="003A375A"/>
    <w:rsid w:val="003A39D3"/>
    <w:rsid w:val="003A3A4A"/>
    <w:rsid w:val="003A3BB4"/>
    <w:rsid w:val="003A3F5A"/>
    <w:rsid w:val="003A4153"/>
    <w:rsid w:val="003A452A"/>
    <w:rsid w:val="003A4615"/>
    <w:rsid w:val="003A477B"/>
    <w:rsid w:val="003A48B5"/>
    <w:rsid w:val="003A4C23"/>
    <w:rsid w:val="003A4C8E"/>
    <w:rsid w:val="003A4CC8"/>
    <w:rsid w:val="003A4F40"/>
    <w:rsid w:val="003A4F47"/>
    <w:rsid w:val="003A50B4"/>
    <w:rsid w:val="003A50BA"/>
    <w:rsid w:val="003A52A5"/>
    <w:rsid w:val="003A56D7"/>
    <w:rsid w:val="003A57C5"/>
    <w:rsid w:val="003A597C"/>
    <w:rsid w:val="003A5AF2"/>
    <w:rsid w:val="003A5AF5"/>
    <w:rsid w:val="003A5BB1"/>
    <w:rsid w:val="003A5CE5"/>
    <w:rsid w:val="003A630A"/>
    <w:rsid w:val="003A63E2"/>
    <w:rsid w:val="003A6468"/>
    <w:rsid w:val="003A66B0"/>
    <w:rsid w:val="003A6733"/>
    <w:rsid w:val="003A67F5"/>
    <w:rsid w:val="003A6C27"/>
    <w:rsid w:val="003A6E7E"/>
    <w:rsid w:val="003A7212"/>
    <w:rsid w:val="003A7247"/>
    <w:rsid w:val="003A7444"/>
    <w:rsid w:val="003A7468"/>
    <w:rsid w:val="003A793B"/>
    <w:rsid w:val="003A7BC9"/>
    <w:rsid w:val="003B0310"/>
    <w:rsid w:val="003B05CE"/>
    <w:rsid w:val="003B0708"/>
    <w:rsid w:val="003B0924"/>
    <w:rsid w:val="003B0CD5"/>
    <w:rsid w:val="003B0DE4"/>
    <w:rsid w:val="003B0E82"/>
    <w:rsid w:val="003B1135"/>
    <w:rsid w:val="003B14E3"/>
    <w:rsid w:val="003B181D"/>
    <w:rsid w:val="003B1B68"/>
    <w:rsid w:val="003B1D29"/>
    <w:rsid w:val="003B1E40"/>
    <w:rsid w:val="003B1F88"/>
    <w:rsid w:val="003B2591"/>
    <w:rsid w:val="003B25C9"/>
    <w:rsid w:val="003B2697"/>
    <w:rsid w:val="003B2847"/>
    <w:rsid w:val="003B2A8B"/>
    <w:rsid w:val="003B2B29"/>
    <w:rsid w:val="003B2B9C"/>
    <w:rsid w:val="003B2BBF"/>
    <w:rsid w:val="003B2C97"/>
    <w:rsid w:val="003B2DC6"/>
    <w:rsid w:val="003B2F1F"/>
    <w:rsid w:val="003B2F8C"/>
    <w:rsid w:val="003B3156"/>
    <w:rsid w:val="003B32AC"/>
    <w:rsid w:val="003B354F"/>
    <w:rsid w:val="003B3C04"/>
    <w:rsid w:val="003B3E0B"/>
    <w:rsid w:val="003B3E2B"/>
    <w:rsid w:val="003B3E84"/>
    <w:rsid w:val="003B3FEB"/>
    <w:rsid w:val="003B4121"/>
    <w:rsid w:val="003B45F2"/>
    <w:rsid w:val="003B4802"/>
    <w:rsid w:val="003B481C"/>
    <w:rsid w:val="003B4F98"/>
    <w:rsid w:val="003B549B"/>
    <w:rsid w:val="003B54A5"/>
    <w:rsid w:val="003B5771"/>
    <w:rsid w:val="003B57F7"/>
    <w:rsid w:val="003B581A"/>
    <w:rsid w:val="003B58B6"/>
    <w:rsid w:val="003B58FA"/>
    <w:rsid w:val="003B5A1E"/>
    <w:rsid w:val="003B5A59"/>
    <w:rsid w:val="003B5C1E"/>
    <w:rsid w:val="003B5E92"/>
    <w:rsid w:val="003B5EA5"/>
    <w:rsid w:val="003B6096"/>
    <w:rsid w:val="003B628B"/>
    <w:rsid w:val="003B6BB4"/>
    <w:rsid w:val="003B6DFF"/>
    <w:rsid w:val="003B6ED4"/>
    <w:rsid w:val="003B738F"/>
    <w:rsid w:val="003B73C5"/>
    <w:rsid w:val="003B74DC"/>
    <w:rsid w:val="003B7553"/>
    <w:rsid w:val="003B76D8"/>
    <w:rsid w:val="003B789B"/>
    <w:rsid w:val="003B7B4A"/>
    <w:rsid w:val="003C00FD"/>
    <w:rsid w:val="003C0116"/>
    <w:rsid w:val="003C011B"/>
    <w:rsid w:val="003C04BE"/>
    <w:rsid w:val="003C082D"/>
    <w:rsid w:val="003C1423"/>
    <w:rsid w:val="003C14BE"/>
    <w:rsid w:val="003C181D"/>
    <w:rsid w:val="003C1D21"/>
    <w:rsid w:val="003C1E8B"/>
    <w:rsid w:val="003C1F65"/>
    <w:rsid w:val="003C218A"/>
    <w:rsid w:val="003C2201"/>
    <w:rsid w:val="003C23F9"/>
    <w:rsid w:val="003C24BB"/>
    <w:rsid w:val="003C24FE"/>
    <w:rsid w:val="003C2559"/>
    <w:rsid w:val="003C26D4"/>
    <w:rsid w:val="003C2D45"/>
    <w:rsid w:val="003C2F6A"/>
    <w:rsid w:val="003C2F8C"/>
    <w:rsid w:val="003C320C"/>
    <w:rsid w:val="003C38F1"/>
    <w:rsid w:val="003C38F3"/>
    <w:rsid w:val="003C3A20"/>
    <w:rsid w:val="003C3F0D"/>
    <w:rsid w:val="003C446F"/>
    <w:rsid w:val="003C469A"/>
    <w:rsid w:val="003C49A5"/>
    <w:rsid w:val="003C4BE3"/>
    <w:rsid w:val="003C4CB3"/>
    <w:rsid w:val="003C4E42"/>
    <w:rsid w:val="003C4F9B"/>
    <w:rsid w:val="003C58AF"/>
    <w:rsid w:val="003C5923"/>
    <w:rsid w:val="003C5F38"/>
    <w:rsid w:val="003C5F68"/>
    <w:rsid w:val="003C5F80"/>
    <w:rsid w:val="003C678B"/>
    <w:rsid w:val="003C67F3"/>
    <w:rsid w:val="003C6903"/>
    <w:rsid w:val="003C6A38"/>
    <w:rsid w:val="003C6C47"/>
    <w:rsid w:val="003C6DEF"/>
    <w:rsid w:val="003C6E95"/>
    <w:rsid w:val="003C71ED"/>
    <w:rsid w:val="003C7415"/>
    <w:rsid w:val="003C76DC"/>
    <w:rsid w:val="003C7A6A"/>
    <w:rsid w:val="003C7AA6"/>
    <w:rsid w:val="003C7C12"/>
    <w:rsid w:val="003C7D3E"/>
    <w:rsid w:val="003D019E"/>
    <w:rsid w:val="003D02AA"/>
    <w:rsid w:val="003D04A1"/>
    <w:rsid w:val="003D0607"/>
    <w:rsid w:val="003D08B0"/>
    <w:rsid w:val="003D0901"/>
    <w:rsid w:val="003D0927"/>
    <w:rsid w:val="003D0938"/>
    <w:rsid w:val="003D096E"/>
    <w:rsid w:val="003D0B29"/>
    <w:rsid w:val="003D0B8D"/>
    <w:rsid w:val="003D0BDE"/>
    <w:rsid w:val="003D10C2"/>
    <w:rsid w:val="003D186D"/>
    <w:rsid w:val="003D1D3D"/>
    <w:rsid w:val="003D1E50"/>
    <w:rsid w:val="003D2283"/>
    <w:rsid w:val="003D229B"/>
    <w:rsid w:val="003D22D5"/>
    <w:rsid w:val="003D24AA"/>
    <w:rsid w:val="003D258B"/>
    <w:rsid w:val="003D27D6"/>
    <w:rsid w:val="003D2C23"/>
    <w:rsid w:val="003D2D43"/>
    <w:rsid w:val="003D2DDB"/>
    <w:rsid w:val="003D2F6A"/>
    <w:rsid w:val="003D359C"/>
    <w:rsid w:val="003D376F"/>
    <w:rsid w:val="003D37FD"/>
    <w:rsid w:val="003D3987"/>
    <w:rsid w:val="003D3BDF"/>
    <w:rsid w:val="003D3BF4"/>
    <w:rsid w:val="003D3C03"/>
    <w:rsid w:val="003D3C20"/>
    <w:rsid w:val="003D3F9C"/>
    <w:rsid w:val="003D43F8"/>
    <w:rsid w:val="003D4B64"/>
    <w:rsid w:val="003D4C4E"/>
    <w:rsid w:val="003D4C6F"/>
    <w:rsid w:val="003D4E0B"/>
    <w:rsid w:val="003D50C6"/>
    <w:rsid w:val="003D5405"/>
    <w:rsid w:val="003D572E"/>
    <w:rsid w:val="003D5763"/>
    <w:rsid w:val="003D58CB"/>
    <w:rsid w:val="003D5C01"/>
    <w:rsid w:val="003D5D2F"/>
    <w:rsid w:val="003D5F54"/>
    <w:rsid w:val="003D5FFE"/>
    <w:rsid w:val="003D603C"/>
    <w:rsid w:val="003D6242"/>
    <w:rsid w:val="003D63C2"/>
    <w:rsid w:val="003D6581"/>
    <w:rsid w:val="003D6647"/>
    <w:rsid w:val="003D6691"/>
    <w:rsid w:val="003D68FB"/>
    <w:rsid w:val="003D6A34"/>
    <w:rsid w:val="003D6C99"/>
    <w:rsid w:val="003D727F"/>
    <w:rsid w:val="003D74F9"/>
    <w:rsid w:val="003D7612"/>
    <w:rsid w:val="003D79B7"/>
    <w:rsid w:val="003D7CE8"/>
    <w:rsid w:val="003E00C5"/>
    <w:rsid w:val="003E00E0"/>
    <w:rsid w:val="003E01D1"/>
    <w:rsid w:val="003E029C"/>
    <w:rsid w:val="003E0458"/>
    <w:rsid w:val="003E0535"/>
    <w:rsid w:val="003E0565"/>
    <w:rsid w:val="003E0755"/>
    <w:rsid w:val="003E07E4"/>
    <w:rsid w:val="003E0920"/>
    <w:rsid w:val="003E0921"/>
    <w:rsid w:val="003E0D5C"/>
    <w:rsid w:val="003E0DA8"/>
    <w:rsid w:val="003E0E74"/>
    <w:rsid w:val="003E0F42"/>
    <w:rsid w:val="003E147B"/>
    <w:rsid w:val="003E17D7"/>
    <w:rsid w:val="003E2099"/>
    <w:rsid w:val="003E26A9"/>
    <w:rsid w:val="003E27B5"/>
    <w:rsid w:val="003E28D7"/>
    <w:rsid w:val="003E29A2"/>
    <w:rsid w:val="003E2A08"/>
    <w:rsid w:val="003E2A1A"/>
    <w:rsid w:val="003E2A78"/>
    <w:rsid w:val="003E2DA6"/>
    <w:rsid w:val="003E319E"/>
    <w:rsid w:val="003E3A0A"/>
    <w:rsid w:val="003E3CD1"/>
    <w:rsid w:val="003E3FA8"/>
    <w:rsid w:val="003E4340"/>
    <w:rsid w:val="003E4754"/>
    <w:rsid w:val="003E4759"/>
    <w:rsid w:val="003E47A5"/>
    <w:rsid w:val="003E4924"/>
    <w:rsid w:val="003E4CDD"/>
    <w:rsid w:val="003E530D"/>
    <w:rsid w:val="003E5368"/>
    <w:rsid w:val="003E537E"/>
    <w:rsid w:val="003E55F6"/>
    <w:rsid w:val="003E568C"/>
    <w:rsid w:val="003E5B51"/>
    <w:rsid w:val="003E5B8A"/>
    <w:rsid w:val="003E5C82"/>
    <w:rsid w:val="003E60AF"/>
    <w:rsid w:val="003E61F8"/>
    <w:rsid w:val="003E683B"/>
    <w:rsid w:val="003E688D"/>
    <w:rsid w:val="003E6898"/>
    <w:rsid w:val="003E6BE0"/>
    <w:rsid w:val="003E6CBD"/>
    <w:rsid w:val="003E6CCB"/>
    <w:rsid w:val="003E6F4F"/>
    <w:rsid w:val="003E717C"/>
    <w:rsid w:val="003E7241"/>
    <w:rsid w:val="003E7251"/>
    <w:rsid w:val="003E75FC"/>
    <w:rsid w:val="003E76D8"/>
    <w:rsid w:val="003E7A15"/>
    <w:rsid w:val="003E7E39"/>
    <w:rsid w:val="003E7F4C"/>
    <w:rsid w:val="003E7F99"/>
    <w:rsid w:val="003F0399"/>
    <w:rsid w:val="003F045D"/>
    <w:rsid w:val="003F046F"/>
    <w:rsid w:val="003F06E4"/>
    <w:rsid w:val="003F088B"/>
    <w:rsid w:val="003F0940"/>
    <w:rsid w:val="003F09FD"/>
    <w:rsid w:val="003F0D06"/>
    <w:rsid w:val="003F0DA0"/>
    <w:rsid w:val="003F0F9B"/>
    <w:rsid w:val="003F10C2"/>
    <w:rsid w:val="003F11A2"/>
    <w:rsid w:val="003F11A8"/>
    <w:rsid w:val="003F1213"/>
    <w:rsid w:val="003F126D"/>
    <w:rsid w:val="003F1365"/>
    <w:rsid w:val="003F178A"/>
    <w:rsid w:val="003F1C53"/>
    <w:rsid w:val="003F1D16"/>
    <w:rsid w:val="003F2679"/>
    <w:rsid w:val="003F2702"/>
    <w:rsid w:val="003F28F5"/>
    <w:rsid w:val="003F2B85"/>
    <w:rsid w:val="003F2BBD"/>
    <w:rsid w:val="003F2D92"/>
    <w:rsid w:val="003F314E"/>
    <w:rsid w:val="003F31C3"/>
    <w:rsid w:val="003F3725"/>
    <w:rsid w:val="003F37ED"/>
    <w:rsid w:val="003F3935"/>
    <w:rsid w:val="003F3A33"/>
    <w:rsid w:val="003F3A94"/>
    <w:rsid w:val="003F3AE3"/>
    <w:rsid w:val="003F3C3A"/>
    <w:rsid w:val="003F3FDF"/>
    <w:rsid w:val="003F40D8"/>
    <w:rsid w:val="003F40E1"/>
    <w:rsid w:val="003F417C"/>
    <w:rsid w:val="003F41C0"/>
    <w:rsid w:val="003F43D1"/>
    <w:rsid w:val="003F459C"/>
    <w:rsid w:val="003F46AC"/>
    <w:rsid w:val="003F472A"/>
    <w:rsid w:val="003F4782"/>
    <w:rsid w:val="003F4963"/>
    <w:rsid w:val="003F4997"/>
    <w:rsid w:val="003F4ACE"/>
    <w:rsid w:val="003F4CD3"/>
    <w:rsid w:val="003F4F7A"/>
    <w:rsid w:val="003F51B8"/>
    <w:rsid w:val="003F5314"/>
    <w:rsid w:val="003F53E8"/>
    <w:rsid w:val="003F54A4"/>
    <w:rsid w:val="003F54B3"/>
    <w:rsid w:val="003F5A7E"/>
    <w:rsid w:val="003F5DFC"/>
    <w:rsid w:val="003F5F19"/>
    <w:rsid w:val="003F5F69"/>
    <w:rsid w:val="003F629F"/>
    <w:rsid w:val="003F6350"/>
    <w:rsid w:val="003F6604"/>
    <w:rsid w:val="003F663D"/>
    <w:rsid w:val="003F675D"/>
    <w:rsid w:val="003F6BFA"/>
    <w:rsid w:val="003F6CD6"/>
    <w:rsid w:val="003F7196"/>
    <w:rsid w:val="003F7292"/>
    <w:rsid w:val="003F7384"/>
    <w:rsid w:val="003F793A"/>
    <w:rsid w:val="00400312"/>
    <w:rsid w:val="004003CE"/>
    <w:rsid w:val="004008AC"/>
    <w:rsid w:val="004008B9"/>
    <w:rsid w:val="00400999"/>
    <w:rsid w:val="00400A16"/>
    <w:rsid w:val="00400AC4"/>
    <w:rsid w:val="00400AD3"/>
    <w:rsid w:val="00400EE7"/>
    <w:rsid w:val="00400F40"/>
    <w:rsid w:val="00401481"/>
    <w:rsid w:val="004014AE"/>
    <w:rsid w:val="00401975"/>
    <w:rsid w:val="00401A93"/>
    <w:rsid w:val="00401B38"/>
    <w:rsid w:val="00401BF4"/>
    <w:rsid w:val="00401C7C"/>
    <w:rsid w:val="00402363"/>
    <w:rsid w:val="004023D9"/>
    <w:rsid w:val="00402459"/>
    <w:rsid w:val="004026EB"/>
    <w:rsid w:val="00402842"/>
    <w:rsid w:val="00403164"/>
    <w:rsid w:val="004031AC"/>
    <w:rsid w:val="0040354A"/>
    <w:rsid w:val="004038BB"/>
    <w:rsid w:val="00403A88"/>
    <w:rsid w:val="00403DEE"/>
    <w:rsid w:val="00403E21"/>
    <w:rsid w:val="00403E4B"/>
    <w:rsid w:val="00403E94"/>
    <w:rsid w:val="0040419D"/>
    <w:rsid w:val="00404584"/>
    <w:rsid w:val="00404757"/>
    <w:rsid w:val="004047E7"/>
    <w:rsid w:val="0040487B"/>
    <w:rsid w:val="0040496D"/>
    <w:rsid w:val="0040499C"/>
    <w:rsid w:val="00404D78"/>
    <w:rsid w:val="004050BF"/>
    <w:rsid w:val="0040541E"/>
    <w:rsid w:val="00405578"/>
    <w:rsid w:val="00405637"/>
    <w:rsid w:val="004056E9"/>
    <w:rsid w:val="00405888"/>
    <w:rsid w:val="004058E2"/>
    <w:rsid w:val="004059D1"/>
    <w:rsid w:val="00405D18"/>
    <w:rsid w:val="00406049"/>
    <w:rsid w:val="004061A3"/>
    <w:rsid w:val="004063B8"/>
    <w:rsid w:val="00406A96"/>
    <w:rsid w:val="00406B2B"/>
    <w:rsid w:val="00406E51"/>
    <w:rsid w:val="00407460"/>
    <w:rsid w:val="0040768A"/>
    <w:rsid w:val="0040773B"/>
    <w:rsid w:val="00407903"/>
    <w:rsid w:val="00407BD2"/>
    <w:rsid w:val="00407C6E"/>
    <w:rsid w:val="00407E3C"/>
    <w:rsid w:val="004100D6"/>
    <w:rsid w:val="004101E1"/>
    <w:rsid w:val="00410594"/>
    <w:rsid w:val="004107F5"/>
    <w:rsid w:val="004108DD"/>
    <w:rsid w:val="00410C13"/>
    <w:rsid w:val="00410CA9"/>
    <w:rsid w:val="00410D81"/>
    <w:rsid w:val="004110AC"/>
    <w:rsid w:val="00411173"/>
    <w:rsid w:val="004118E4"/>
    <w:rsid w:val="004119F5"/>
    <w:rsid w:val="00411AAE"/>
    <w:rsid w:val="00411F9A"/>
    <w:rsid w:val="004120ED"/>
    <w:rsid w:val="00412243"/>
    <w:rsid w:val="00412623"/>
    <w:rsid w:val="0041280A"/>
    <w:rsid w:val="004128D7"/>
    <w:rsid w:val="00412B7B"/>
    <w:rsid w:val="00412BC7"/>
    <w:rsid w:val="00412DB2"/>
    <w:rsid w:val="004130B4"/>
    <w:rsid w:val="004131D7"/>
    <w:rsid w:val="00413354"/>
    <w:rsid w:val="004133FF"/>
    <w:rsid w:val="0041346C"/>
    <w:rsid w:val="00413591"/>
    <w:rsid w:val="00413D6C"/>
    <w:rsid w:val="00413EBC"/>
    <w:rsid w:val="00414093"/>
    <w:rsid w:val="004142AD"/>
    <w:rsid w:val="004143D3"/>
    <w:rsid w:val="004147C6"/>
    <w:rsid w:val="00414818"/>
    <w:rsid w:val="00414A74"/>
    <w:rsid w:val="00414AA2"/>
    <w:rsid w:val="00414C2F"/>
    <w:rsid w:val="00415058"/>
    <w:rsid w:val="0041512B"/>
    <w:rsid w:val="0041512C"/>
    <w:rsid w:val="00415428"/>
    <w:rsid w:val="00415468"/>
    <w:rsid w:val="00415528"/>
    <w:rsid w:val="00415534"/>
    <w:rsid w:val="0041591C"/>
    <w:rsid w:val="00415F8E"/>
    <w:rsid w:val="004162AB"/>
    <w:rsid w:val="004163C3"/>
    <w:rsid w:val="00416749"/>
    <w:rsid w:val="00416B54"/>
    <w:rsid w:val="00416DF3"/>
    <w:rsid w:val="00416FAF"/>
    <w:rsid w:val="00417017"/>
    <w:rsid w:val="004171FF"/>
    <w:rsid w:val="00417377"/>
    <w:rsid w:val="00417484"/>
    <w:rsid w:val="004176C7"/>
    <w:rsid w:val="00417769"/>
    <w:rsid w:val="0041777B"/>
    <w:rsid w:val="004178D3"/>
    <w:rsid w:val="00417912"/>
    <w:rsid w:val="00417E72"/>
    <w:rsid w:val="00417EA3"/>
    <w:rsid w:val="00417ECE"/>
    <w:rsid w:val="004204EA"/>
    <w:rsid w:val="00420676"/>
    <w:rsid w:val="004206C2"/>
    <w:rsid w:val="004207E9"/>
    <w:rsid w:val="0042083E"/>
    <w:rsid w:val="00420AF0"/>
    <w:rsid w:val="00420BB5"/>
    <w:rsid w:val="00420E1A"/>
    <w:rsid w:val="00420FE2"/>
    <w:rsid w:val="0042104A"/>
    <w:rsid w:val="0042105A"/>
    <w:rsid w:val="004210D5"/>
    <w:rsid w:val="0042123D"/>
    <w:rsid w:val="00421284"/>
    <w:rsid w:val="004216F1"/>
    <w:rsid w:val="00421852"/>
    <w:rsid w:val="0042191E"/>
    <w:rsid w:val="00421958"/>
    <w:rsid w:val="00421A61"/>
    <w:rsid w:val="00421CFF"/>
    <w:rsid w:val="00421D45"/>
    <w:rsid w:val="0042208B"/>
    <w:rsid w:val="00422112"/>
    <w:rsid w:val="00422776"/>
    <w:rsid w:val="0042292A"/>
    <w:rsid w:val="00422A65"/>
    <w:rsid w:val="00422F1E"/>
    <w:rsid w:val="00422F27"/>
    <w:rsid w:val="004230E6"/>
    <w:rsid w:val="0042321D"/>
    <w:rsid w:val="00423399"/>
    <w:rsid w:val="0042343E"/>
    <w:rsid w:val="0042354D"/>
    <w:rsid w:val="0042386D"/>
    <w:rsid w:val="00423B8E"/>
    <w:rsid w:val="00423C3A"/>
    <w:rsid w:val="00423C44"/>
    <w:rsid w:val="00423D1A"/>
    <w:rsid w:val="00423DDC"/>
    <w:rsid w:val="00423F55"/>
    <w:rsid w:val="004242DC"/>
    <w:rsid w:val="004244CE"/>
    <w:rsid w:val="0042466F"/>
    <w:rsid w:val="0042498B"/>
    <w:rsid w:val="00424B0E"/>
    <w:rsid w:val="00424D31"/>
    <w:rsid w:val="00424D5A"/>
    <w:rsid w:val="004251B1"/>
    <w:rsid w:val="004252BF"/>
    <w:rsid w:val="00425975"/>
    <w:rsid w:val="00425DD9"/>
    <w:rsid w:val="00425DE4"/>
    <w:rsid w:val="00425DF5"/>
    <w:rsid w:val="00426577"/>
    <w:rsid w:val="004265A5"/>
    <w:rsid w:val="004266C3"/>
    <w:rsid w:val="00426878"/>
    <w:rsid w:val="00426CB3"/>
    <w:rsid w:val="00426CE5"/>
    <w:rsid w:val="00426D57"/>
    <w:rsid w:val="00426E9F"/>
    <w:rsid w:val="00427262"/>
    <w:rsid w:val="004273D0"/>
    <w:rsid w:val="0042784C"/>
    <w:rsid w:val="004279E6"/>
    <w:rsid w:val="00427A2A"/>
    <w:rsid w:val="00427A77"/>
    <w:rsid w:val="00427FCF"/>
    <w:rsid w:val="004302FF"/>
    <w:rsid w:val="004306B0"/>
    <w:rsid w:val="004307FC"/>
    <w:rsid w:val="00430997"/>
    <w:rsid w:val="00430B1B"/>
    <w:rsid w:val="00430C18"/>
    <w:rsid w:val="00430C75"/>
    <w:rsid w:val="00430CC0"/>
    <w:rsid w:val="004312A6"/>
    <w:rsid w:val="0043175D"/>
    <w:rsid w:val="00431791"/>
    <w:rsid w:val="0043185C"/>
    <w:rsid w:val="00431A12"/>
    <w:rsid w:val="00431B52"/>
    <w:rsid w:val="00431CCA"/>
    <w:rsid w:val="00431D08"/>
    <w:rsid w:val="00432164"/>
    <w:rsid w:val="004321F9"/>
    <w:rsid w:val="00432861"/>
    <w:rsid w:val="00432A39"/>
    <w:rsid w:val="00432CE3"/>
    <w:rsid w:val="00432E19"/>
    <w:rsid w:val="00432EF9"/>
    <w:rsid w:val="0043317F"/>
    <w:rsid w:val="004331D4"/>
    <w:rsid w:val="0043337D"/>
    <w:rsid w:val="00433395"/>
    <w:rsid w:val="0043343F"/>
    <w:rsid w:val="00433766"/>
    <w:rsid w:val="00433BB9"/>
    <w:rsid w:val="00433BCF"/>
    <w:rsid w:val="00433C19"/>
    <w:rsid w:val="00433CFE"/>
    <w:rsid w:val="00434012"/>
    <w:rsid w:val="00434259"/>
    <w:rsid w:val="0043453E"/>
    <w:rsid w:val="004346B7"/>
    <w:rsid w:val="004346FA"/>
    <w:rsid w:val="00434B4D"/>
    <w:rsid w:val="00434F1C"/>
    <w:rsid w:val="00435580"/>
    <w:rsid w:val="0043572B"/>
    <w:rsid w:val="004359BF"/>
    <w:rsid w:val="00435AAB"/>
    <w:rsid w:val="00436065"/>
    <w:rsid w:val="004360AF"/>
    <w:rsid w:val="0043620E"/>
    <w:rsid w:val="004366BC"/>
    <w:rsid w:val="0043678C"/>
    <w:rsid w:val="0043684A"/>
    <w:rsid w:val="00436941"/>
    <w:rsid w:val="00436C13"/>
    <w:rsid w:val="00436D8B"/>
    <w:rsid w:val="00436FF7"/>
    <w:rsid w:val="00437112"/>
    <w:rsid w:val="00437275"/>
    <w:rsid w:val="0043747C"/>
    <w:rsid w:val="0043787F"/>
    <w:rsid w:val="00437C70"/>
    <w:rsid w:val="00437C93"/>
    <w:rsid w:val="00437ED6"/>
    <w:rsid w:val="00437EE8"/>
    <w:rsid w:val="00440339"/>
    <w:rsid w:val="004404C6"/>
    <w:rsid w:val="004405F3"/>
    <w:rsid w:val="004406C1"/>
    <w:rsid w:val="00440792"/>
    <w:rsid w:val="00440887"/>
    <w:rsid w:val="00440BE4"/>
    <w:rsid w:val="00441085"/>
    <w:rsid w:val="00441125"/>
    <w:rsid w:val="00441526"/>
    <w:rsid w:val="004417CE"/>
    <w:rsid w:val="0044187A"/>
    <w:rsid w:val="00441931"/>
    <w:rsid w:val="00441EA8"/>
    <w:rsid w:val="00441F83"/>
    <w:rsid w:val="00442005"/>
    <w:rsid w:val="00442298"/>
    <w:rsid w:val="00442307"/>
    <w:rsid w:val="00442308"/>
    <w:rsid w:val="00442488"/>
    <w:rsid w:val="004425A4"/>
    <w:rsid w:val="0044280B"/>
    <w:rsid w:val="0044296A"/>
    <w:rsid w:val="00442A2A"/>
    <w:rsid w:val="0044325E"/>
    <w:rsid w:val="00443370"/>
    <w:rsid w:val="004434D2"/>
    <w:rsid w:val="0044365A"/>
    <w:rsid w:val="004436EF"/>
    <w:rsid w:val="00443870"/>
    <w:rsid w:val="00443E51"/>
    <w:rsid w:val="004442AA"/>
    <w:rsid w:val="004442EE"/>
    <w:rsid w:val="004443E5"/>
    <w:rsid w:val="0044440C"/>
    <w:rsid w:val="0044444B"/>
    <w:rsid w:val="004444FA"/>
    <w:rsid w:val="004446F3"/>
    <w:rsid w:val="00444922"/>
    <w:rsid w:val="00444B8F"/>
    <w:rsid w:val="00444F25"/>
    <w:rsid w:val="004450A0"/>
    <w:rsid w:val="00445129"/>
    <w:rsid w:val="00445139"/>
    <w:rsid w:val="00445172"/>
    <w:rsid w:val="0044556B"/>
    <w:rsid w:val="004457DE"/>
    <w:rsid w:val="0044584B"/>
    <w:rsid w:val="00445901"/>
    <w:rsid w:val="00445995"/>
    <w:rsid w:val="004459EC"/>
    <w:rsid w:val="00445A53"/>
    <w:rsid w:val="00445C9E"/>
    <w:rsid w:val="00445EE5"/>
    <w:rsid w:val="004460F0"/>
    <w:rsid w:val="0044627F"/>
    <w:rsid w:val="00446310"/>
    <w:rsid w:val="00446456"/>
    <w:rsid w:val="00446C7F"/>
    <w:rsid w:val="00446D6E"/>
    <w:rsid w:val="00446DAF"/>
    <w:rsid w:val="00446EDB"/>
    <w:rsid w:val="00447111"/>
    <w:rsid w:val="00447625"/>
    <w:rsid w:val="00447786"/>
    <w:rsid w:val="00447A35"/>
    <w:rsid w:val="00447C67"/>
    <w:rsid w:val="00447ED0"/>
    <w:rsid w:val="004500A6"/>
    <w:rsid w:val="00450978"/>
    <w:rsid w:val="00450B28"/>
    <w:rsid w:val="00450D27"/>
    <w:rsid w:val="00451172"/>
    <w:rsid w:val="004511FF"/>
    <w:rsid w:val="00451367"/>
    <w:rsid w:val="004515C7"/>
    <w:rsid w:val="004515F4"/>
    <w:rsid w:val="00451AD6"/>
    <w:rsid w:val="00451D77"/>
    <w:rsid w:val="00451ED4"/>
    <w:rsid w:val="004521D8"/>
    <w:rsid w:val="00452204"/>
    <w:rsid w:val="004525A6"/>
    <w:rsid w:val="0045298E"/>
    <w:rsid w:val="00452D76"/>
    <w:rsid w:val="00452FAC"/>
    <w:rsid w:val="0045308D"/>
    <w:rsid w:val="004534C2"/>
    <w:rsid w:val="00454018"/>
    <w:rsid w:val="00454124"/>
    <w:rsid w:val="004542CE"/>
    <w:rsid w:val="004544F5"/>
    <w:rsid w:val="00454653"/>
    <w:rsid w:val="00454883"/>
    <w:rsid w:val="0045490D"/>
    <w:rsid w:val="00454CAC"/>
    <w:rsid w:val="00454DED"/>
    <w:rsid w:val="004551CF"/>
    <w:rsid w:val="00455287"/>
    <w:rsid w:val="004553A5"/>
    <w:rsid w:val="004553E3"/>
    <w:rsid w:val="00455427"/>
    <w:rsid w:val="00455509"/>
    <w:rsid w:val="0045572C"/>
    <w:rsid w:val="00455928"/>
    <w:rsid w:val="00455C3B"/>
    <w:rsid w:val="00455CCF"/>
    <w:rsid w:val="0045601E"/>
    <w:rsid w:val="00456103"/>
    <w:rsid w:val="00456314"/>
    <w:rsid w:val="004565F6"/>
    <w:rsid w:val="00456AA5"/>
    <w:rsid w:val="00456B31"/>
    <w:rsid w:val="004575E7"/>
    <w:rsid w:val="004576F1"/>
    <w:rsid w:val="0045770D"/>
    <w:rsid w:val="00457792"/>
    <w:rsid w:val="00457836"/>
    <w:rsid w:val="00457870"/>
    <w:rsid w:val="00457994"/>
    <w:rsid w:val="00457CB9"/>
    <w:rsid w:val="00460166"/>
    <w:rsid w:val="0046036B"/>
    <w:rsid w:val="00460437"/>
    <w:rsid w:val="004604BD"/>
    <w:rsid w:val="00460726"/>
    <w:rsid w:val="00460737"/>
    <w:rsid w:val="00460ABE"/>
    <w:rsid w:val="00460CC8"/>
    <w:rsid w:val="00460D94"/>
    <w:rsid w:val="00460E3A"/>
    <w:rsid w:val="0046108C"/>
    <w:rsid w:val="00461423"/>
    <w:rsid w:val="0046151D"/>
    <w:rsid w:val="00461668"/>
    <w:rsid w:val="004619CE"/>
    <w:rsid w:val="00461CDD"/>
    <w:rsid w:val="00461D3B"/>
    <w:rsid w:val="00461E39"/>
    <w:rsid w:val="00461F13"/>
    <w:rsid w:val="0046211B"/>
    <w:rsid w:val="0046216F"/>
    <w:rsid w:val="00462204"/>
    <w:rsid w:val="004624A7"/>
    <w:rsid w:val="00462562"/>
    <w:rsid w:val="004626C6"/>
    <w:rsid w:val="004627EA"/>
    <w:rsid w:val="004627F1"/>
    <w:rsid w:val="00462A69"/>
    <w:rsid w:val="00462A7F"/>
    <w:rsid w:val="00462D20"/>
    <w:rsid w:val="00463187"/>
    <w:rsid w:val="00463226"/>
    <w:rsid w:val="00463709"/>
    <w:rsid w:val="004638D9"/>
    <w:rsid w:val="00463935"/>
    <w:rsid w:val="004639B4"/>
    <w:rsid w:val="0046428C"/>
    <w:rsid w:val="004646F4"/>
    <w:rsid w:val="00464716"/>
    <w:rsid w:val="004647D3"/>
    <w:rsid w:val="00464868"/>
    <w:rsid w:val="00464966"/>
    <w:rsid w:val="00464DF0"/>
    <w:rsid w:val="00464E4A"/>
    <w:rsid w:val="00464EFD"/>
    <w:rsid w:val="00464FFF"/>
    <w:rsid w:val="004654E0"/>
    <w:rsid w:val="004655E1"/>
    <w:rsid w:val="00465C28"/>
    <w:rsid w:val="00465D31"/>
    <w:rsid w:val="00465DCC"/>
    <w:rsid w:val="00466384"/>
    <w:rsid w:val="004663D1"/>
    <w:rsid w:val="0046657A"/>
    <w:rsid w:val="00466744"/>
    <w:rsid w:val="00466C72"/>
    <w:rsid w:val="00466CAF"/>
    <w:rsid w:val="004671C1"/>
    <w:rsid w:val="004673CB"/>
    <w:rsid w:val="004674AB"/>
    <w:rsid w:val="0046752F"/>
    <w:rsid w:val="004676E9"/>
    <w:rsid w:val="004678F6"/>
    <w:rsid w:val="00467C8E"/>
    <w:rsid w:val="004701FD"/>
    <w:rsid w:val="00470298"/>
    <w:rsid w:val="004703E9"/>
    <w:rsid w:val="00470578"/>
    <w:rsid w:val="00470922"/>
    <w:rsid w:val="00470B1C"/>
    <w:rsid w:val="004710D1"/>
    <w:rsid w:val="004712C0"/>
    <w:rsid w:val="00471325"/>
    <w:rsid w:val="00471430"/>
    <w:rsid w:val="004715A0"/>
    <w:rsid w:val="00471697"/>
    <w:rsid w:val="00471819"/>
    <w:rsid w:val="00471BC2"/>
    <w:rsid w:val="00471BF0"/>
    <w:rsid w:val="00471CC5"/>
    <w:rsid w:val="00471E48"/>
    <w:rsid w:val="00471E4C"/>
    <w:rsid w:val="00472246"/>
    <w:rsid w:val="0047236A"/>
    <w:rsid w:val="004725AD"/>
    <w:rsid w:val="00472BB5"/>
    <w:rsid w:val="00472E42"/>
    <w:rsid w:val="00472F0A"/>
    <w:rsid w:val="0047339E"/>
    <w:rsid w:val="00473413"/>
    <w:rsid w:val="00473DD0"/>
    <w:rsid w:val="00474269"/>
    <w:rsid w:val="00474359"/>
    <w:rsid w:val="004746F3"/>
    <w:rsid w:val="00474B59"/>
    <w:rsid w:val="00474E4F"/>
    <w:rsid w:val="00474E56"/>
    <w:rsid w:val="00474F25"/>
    <w:rsid w:val="0047523A"/>
    <w:rsid w:val="004753B0"/>
    <w:rsid w:val="0047541D"/>
    <w:rsid w:val="00475620"/>
    <w:rsid w:val="004757BE"/>
    <w:rsid w:val="0047597F"/>
    <w:rsid w:val="00475BA6"/>
    <w:rsid w:val="00475CA6"/>
    <w:rsid w:val="00475D33"/>
    <w:rsid w:val="00475F5D"/>
    <w:rsid w:val="00476025"/>
    <w:rsid w:val="0047603F"/>
    <w:rsid w:val="00476142"/>
    <w:rsid w:val="0047625B"/>
    <w:rsid w:val="0047633A"/>
    <w:rsid w:val="00476550"/>
    <w:rsid w:val="00476B33"/>
    <w:rsid w:val="00476BF4"/>
    <w:rsid w:val="00476EDA"/>
    <w:rsid w:val="00476EDE"/>
    <w:rsid w:val="00477066"/>
    <w:rsid w:val="004771DD"/>
    <w:rsid w:val="00477332"/>
    <w:rsid w:val="00477380"/>
    <w:rsid w:val="00477569"/>
    <w:rsid w:val="00477754"/>
    <w:rsid w:val="004777EE"/>
    <w:rsid w:val="00477A16"/>
    <w:rsid w:val="00477BC5"/>
    <w:rsid w:val="00477CC1"/>
    <w:rsid w:val="00477E86"/>
    <w:rsid w:val="00477F06"/>
    <w:rsid w:val="00480085"/>
    <w:rsid w:val="0048012F"/>
    <w:rsid w:val="00480189"/>
    <w:rsid w:val="004802BD"/>
    <w:rsid w:val="004807B7"/>
    <w:rsid w:val="004808F3"/>
    <w:rsid w:val="00480922"/>
    <w:rsid w:val="00480D5D"/>
    <w:rsid w:val="00480F13"/>
    <w:rsid w:val="0048150B"/>
    <w:rsid w:val="004816A4"/>
    <w:rsid w:val="0048171D"/>
    <w:rsid w:val="0048186F"/>
    <w:rsid w:val="0048187E"/>
    <w:rsid w:val="0048198A"/>
    <w:rsid w:val="00481AB9"/>
    <w:rsid w:val="00481D4B"/>
    <w:rsid w:val="00481DEB"/>
    <w:rsid w:val="00481E62"/>
    <w:rsid w:val="00481FB0"/>
    <w:rsid w:val="004820F0"/>
    <w:rsid w:val="00482132"/>
    <w:rsid w:val="0048247A"/>
    <w:rsid w:val="004824FE"/>
    <w:rsid w:val="00482680"/>
    <w:rsid w:val="00482E0D"/>
    <w:rsid w:val="00482F03"/>
    <w:rsid w:val="00482FB9"/>
    <w:rsid w:val="00482FDE"/>
    <w:rsid w:val="00483125"/>
    <w:rsid w:val="004833ED"/>
    <w:rsid w:val="00483516"/>
    <w:rsid w:val="004838CB"/>
    <w:rsid w:val="00483A0B"/>
    <w:rsid w:val="00483A7A"/>
    <w:rsid w:val="00483BC7"/>
    <w:rsid w:val="00483F24"/>
    <w:rsid w:val="004841BF"/>
    <w:rsid w:val="00484B39"/>
    <w:rsid w:val="00484CFF"/>
    <w:rsid w:val="004850B6"/>
    <w:rsid w:val="004852B3"/>
    <w:rsid w:val="00485473"/>
    <w:rsid w:val="0048554D"/>
    <w:rsid w:val="00485561"/>
    <w:rsid w:val="00485B33"/>
    <w:rsid w:val="00485C64"/>
    <w:rsid w:val="00485C6F"/>
    <w:rsid w:val="00485D8C"/>
    <w:rsid w:val="004861C7"/>
    <w:rsid w:val="004863B7"/>
    <w:rsid w:val="00486462"/>
    <w:rsid w:val="00486592"/>
    <w:rsid w:val="0048662A"/>
    <w:rsid w:val="004866F1"/>
    <w:rsid w:val="004867C3"/>
    <w:rsid w:val="00486889"/>
    <w:rsid w:val="00486BA9"/>
    <w:rsid w:val="00486BD9"/>
    <w:rsid w:val="00486C09"/>
    <w:rsid w:val="00486D05"/>
    <w:rsid w:val="00486DE1"/>
    <w:rsid w:val="00486ECB"/>
    <w:rsid w:val="004870A7"/>
    <w:rsid w:val="0048714C"/>
    <w:rsid w:val="00487434"/>
    <w:rsid w:val="00487553"/>
    <w:rsid w:val="004875F8"/>
    <w:rsid w:val="0048766D"/>
    <w:rsid w:val="0048768B"/>
    <w:rsid w:val="0048798B"/>
    <w:rsid w:val="00487AFF"/>
    <w:rsid w:val="00487C79"/>
    <w:rsid w:val="00487CD3"/>
    <w:rsid w:val="00487E4A"/>
    <w:rsid w:val="00487EDC"/>
    <w:rsid w:val="0049003C"/>
    <w:rsid w:val="00490065"/>
    <w:rsid w:val="0049034F"/>
    <w:rsid w:val="00490494"/>
    <w:rsid w:val="00490994"/>
    <w:rsid w:val="00490E77"/>
    <w:rsid w:val="00491116"/>
    <w:rsid w:val="004915A5"/>
    <w:rsid w:val="004915D1"/>
    <w:rsid w:val="004916C1"/>
    <w:rsid w:val="00491D9E"/>
    <w:rsid w:val="004922D5"/>
    <w:rsid w:val="00492381"/>
    <w:rsid w:val="004928E2"/>
    <w:rsid w:val="0049296B"/>
    <w:rsid w:val="00492E71"/>
    <w:rsid w:val="00493066"/>
    <w:rsid w:val="0049317F"/>
    <w:rsid w:val="004931C3"/>
    <w:rsid w:val="0049372F"/>
    <w:rsid w:val="0049382F"/>
    <w:rsid w:val="00493838"/>
    <w:rsid w:val="00493846"/>
    <w:rsid w:val="00493AFD"/>
    <w:rsid w:val="00493B00"/>
    <w:rsid w:val="00493D86"/>
    <w:rsid w:val="0049448B"/>
    <w:rsid w:val="00494939"/>
    <w:rsid w:val="00494EF2"/>
    <w:rsid w:val="00495245"/>
    <w:rsid w:val="004955F8"/>
    <w:rsid w:val="0049613A"/>
    <w:rsid w:val="004964D2"/>
    <w:rsid w:val="004965A2"/>
    <w:rsid w:val="00496735"/>
    <w:rsid w:val="00496BA3"/>
    <w:rsid w:val="00496C0A"/>
    <w:rsid w:val="00496D3C"/>
    <w:rsid w:val="00496E85"/>
    <w:rsid w:val="00497152"/>
    <w:rsid w:val="004972AD"/>
    <w:rsid w:val="00497574"/>
    <w:rsid w:val="00497658"/>
    <w:rsid w:val="004979F4"/>
    <w:rsid w:val="00497A9C"/>
    <w:rsid w:val="00497B73"/>
    <w:rsid w:val="00497E88"/>
    <w:rsid w:val="00497FE9"/>
    <w:rsid w:val="004A0012"/>
    <w:rsid w:val="004A0138"/>
    <w:rsid w:val="004A0157"/>
    <w:rsid w:val="004A0182"/>
    <w:rsid w:val="004A0399"/>
    <w:rsid w:val="004A04DB"/>
    <w:rsid w:val="004A051A"/>
    <w:rsid w:val="004A063B"/>
    <w:rsid w:val="004A079A"/>
    <w:rsid w:val="004A07E9"/>
    <w:rsid w:val="004A086A"/>
    <w:rsid w:val="004A0A86"/>
    <w:rsid w:val="004A0D32"/>
    <w:rsid w:val="004A0FD8"/>
    <w:rsid w:val="004A1024"/>
    <w:rsid w:val="004A11C9"/>
    <w:rsid w:val="004A12D1"/>
    <w:rsid w:val="004A196D"/>
    <w:rsid w:val="004A1EFC"/>
    <w:rsid w:val="004A1F07"/>
    <w:rsid w:val="004A1F86"/>
    <w:rsid w:val="004A203D"/>
    <w:rsid w:val="004A2292"/>
    <w:rsid w:val="004A264A"/>
    <w:rsid w:val="004A28CC"/>
    <w:rsid w:val="004A2ACD"/>
    <w:rsid w:val="004A2B68"/>
    <w:rsid w:val="004A2E32"/>
    <w:rsid w:val="004A2F6B"/>
    <w:rsid w:val="004A3107"/>
    <w:rsid w:val="004A3469"/>
    <w:rsid w:val="004A36FF"/>
    <w:rsid w:val="004A375D"/>
    <w:rsid w:val="004A3948"/>
    <w:rsid w:val="004A3953"/>
    <w:rsid w:val="004A3963"/>
    <w:rsid w:val="004A396D"/>
    <w:rsid w:val="004A3C66"/>
    <w:rsid w:val="004A4041"/>
    <w:rsid w:val="004A40BC"/>
    <w:rsid w:val="004A410E"/>
    <w:rsid w:val="004A437D"/>
    <w:rsid w:val="004A4E4A"/>
    <w:rsid w:val="004A4FA8"/>
    <w:rsid w:val="004A4FEF"/>
    <w:rsid w:val="004A511C"/>
    <w:rsid w:val="004A5223"/>
    <w:rsid w:val="004A55D4"/>
    <w:rsid w:val="004A58F9"/>
    <w:rsid w:val="004A5A1B"/>
    <w:rsid w:val="004A5D72"/>
    <w:rsid w:val="004A5DF6"/>
    <w:rsid w:val="004A5F6E"/>
    <w:rsid w:val="004A5FC7"/>
    <w:rsid w:val="004A60DD"/>
    <w:rsid w:val="004A6135"/>
    <w:rsid w:val="004A6509"/>
    <w:rsid w:val="004A668B"/>
    <w:rsid w:val="004A66C0"/>
    <w:rsid w:val="004A6BF2"/>
    <w:rsid w:val="004A6D2B"/>
    <w:rsid w:val="004A6EE0"/>
    <w:rsid w:val="004A71AC"/>
    <w:rsid w:val="004A722D"/>
    <w:rsid w:val="004A7C79"/>
    <w:rsid w:val="004B0256"/>
    <w:rsid w:val="004B02E9"/>
    <w:rsid w:val="004B0729"/>
    <w:rsid w:val="004B0A09"/>
    <w:rsid w:val="004B0C97"/>
    <w:rsid w:val="004B0CA5"/>
    <w:rsid w:val="004B0CB0"/>
    <w:rsid w:val="004B0E2E"/>
    <w:rsid w:val="004B0EDC"/>
    <w:rsid w:val="004B11E2"/>
    <w:rsid w:val="004B12D7"/>
    <w:rsid w:val="004B154E"/>
    <w:rsid w:val="004B1873"/>
    <w:rsid w:val="004B1BEA"/>
    <w:rsid w:val="004B1DC3"/>
    <w:rsid w:val="004B1E44"/>
    <w:rsid w:val="004B1ED4"/>
    <w:rsid w:val="004B258A"/>
    <w:rsid w:val="004B273C"/>
    <w:rsid w:val="004B2B40"/>
    <w:rsid w:val="004B308E"/>
    <w:rsid w:val="004B352B"/>
    <w:rsid w:val="004B378F"/>
    <w:rsid w:val="004B3802"/>
    <w:rsid w:val="004B3917"/>
    <w:rsid w:val="004B4159"/>
    <w:rsid w:val="004B48A5"/>
    <w:rsid w:val="004B49A7"/>
    <w:rsid w:val="004B4A11"/>
    <w:rsid w:val="004B4C8F"/>
    <w:rsid w:val="004B4CD4"/>
    <w:rsid w:val="004B4E5F"/>
    <w:rsid w:val="004B5084"/>
    <w:rsid w:val="004B51EF"/>
    <w:rsid w:val="004B5431"/>
    <w:rsid w:val="004B56F3"/>
    <w:rsid w:val="004B5710"/>
    <w:rsid w:val="004B5822"/>
    <w:rsid w:val="004B5B60"/>
    <w:rsid w:val="004B5F20"/>
    <w:rsid w:val="004B60C4"/>
    <w:rsid w:val="004B61F9"/>
    <w:rsid w:val="004B6AB5"/>
    <w:rsid w:val="004B6BD5"/>
    <w:rsid w:val="004B6D18"/>
    <w:rsid w:val="004B6DC4"/>
    <w:rsid w:val="004B6E2D"/>
    <w:rsid w:val="004B6FEF"/>
    <w:rsid w:val="004B705E"/>
    <w:rsid w:val="004B7725"/>
    <w:rsid w:val="004B784E"/>
    <w:rsid w:val="004B78F5"/>
    <w:rsid w:val="004B7A7A"/>
    <w:rsid w:val="004B7C8B"/>
    <w:rsid w:val="004B7F7F"/>
    <w:rsid w:val="004C0202"/>
    <w:rsid w:val="004C030F"/>
    <w:rsid w:val="004C04B4"/>
    <w:rsid w:val="004C04D3"/>
    <w:rsid w:val="004C0688"/>
    <w:rsid w:val="004C06A1"/>
    <w:rsid w:val="004C07D4"/>
    <w:rsid w:val="004C099A"/>
    <w:rsid w:val="004C0CA9"/>
    <w:rsid w:val="004C0D18"/>
    <w:rsid w:val="004C0ED6"/>
    <w:rsid w:val="004C0EF5"/>
    <w:rsid w:val="004C1560"/>
    <w:rsid w:val="004C168A"/>
    <w:rsid w:val="004C1C18"/>
    <w:rsid w:val="004C1C50"/>
    <w:rsid w:val="004C1D8A"/>
    <w:rsid w:val="004C1E6C"/>
    <w:rsid w:val="004C1F67"/>
    <w:rsid w:val="004C208C"/>
    <w:rsid w:val="004C2605"/>
    <w:rsid w:val="004C28C3"/>
    <w:rsid w:val="004C29F7"/>
    <w:rsid w:val="004C2AF6"/>
    <w:rsid w:val="004C2B84"/>
    <w:rsid w:val="004C3668"/>
    <w:rsid w:val="004C3BE4"/>
    <w:rsid w:val="004C3C9B"/>
    <w:rsid w:val="004C404D"/>
    <w:rsid w:val="004C4189"/>
    <w:rsid w:val="004C46F0"/>
    <w:rsid w:val="004C4C33"/>
    <w:rsid w:val="004C4D2D"/>
    <w:rsid w:val="004C4E1F"/>
    <w:rsid w:val="004C4F47"/>
    <w:rsid w:val="004C50EF"/>
    <w:rsid w:val="004C51C9"/>
    <w:rsid w:val="004C52A6"/>
    <w:rsid w:val="004C52FD"/>
    <w:rsid w:val="004C57D9"/>
    <w:rsid w:val="004C5859"/>
    <w:rsid w:val="004C5D39"/>
    <w:rsid w:val="004C5FB0"/>
    <w:rsid w:val="004C60DA"/>
    <w:rsid w:val="004C60ED"/>
    <w:rsid w:val="004C62E0"/>
    <w:rsid w:val="004C633D"/>
    <w:rsid w:val="004C650E"/>
    <w:rsid w:val="004C6593"/>
    <w:rsid w:val="004C66DB"/>
    <w:rsid w:val="004C6B2A"/>
    <w:rsid w:val="004C6BDB"/>
    <w:rsid w:val="004C6C7D"/>
    <w:rsid w:val="004C6F43"/>
    <w:rsid w:val="004C6FA2"/>
    <w:rsid w:val="004C7144"/>
    <w:rsid w:val="004C72F5"/>
    <w:rsid w:val="004C76A0"/>
    <w:rsid w:val="004C7730"/>
    <w:rsid w:val="004C7882"/>
    <w:rsid w:val="004C7964"/>
    <w:rsid w:val="004C7B6C"/>
    <w:rsid w:val="004C7E35"/>
    <w:rsid w:val="004C7E8B"/>
    <w:rsid w:val="004D016D"/>
    <w:rsid w:val="004D0516"/>
    <w:rsid w:val="004D0F05"/>
    <w:rsid w:val="004D0FE9"/>
    <w:rsid w:val="004D10CF"/>
    <w:rsid w:val="004D15D4"/>
    <w:rsid w:val="004D161A"/>
    <w:rsid w:val="004D169A"/>
    <w:rsid w:val="004D16BA"/>
    <w:rsid w:val="004D176F"/>
    <w:rsid w:val="004D17FC"/>
    <w:rsid w:val="004D192D"/>
    <w:rsid w:val="004D1A89"/>
    <w:rsid w:val="004D1D77"/>
    <w:rsid w:val="004D1F0D"/>
    <w:rsid w:val="004D2029"/>
    <w:rsid w:val="004D2054"/>
    <w:rsid w:val="004D206C"/>
    <w:rsid w:val="004D20A5"/>
    <w:rsid w:val="004D216C"/>
    <w:rsid w:val="004D2214"/>
    <w:rsid w:val="004D243C"/>
    <w:rsid w:val="004D25B1"/>
    <w:rsid w:val="004D25C0"/>
    <w:rsid w:val="004D2B32"/>
    <w:rsid w:val="004D2F4E"/>
    <w:rsid w:val="004D2F9C"/>
    <w:rsid w:val="004D3057"/>
    <w:rsid w:val="004D324E"/>
    <w:rsid w:val="004D325E"/>
    <w:rsid w:val="004D3585"/>
    <w:rsid w:val="004D3726"/>
    <w:rsid w:val="004D3742"/>
    <w:rsid w:val="004D37C8"/>
    <w:rsid w:val="004D3884"/>
    <w:rsid w:val="004D3AB9"/>
    <w:rsid w:val="004D3DF4"/>
    <w:rsid w:val="004D3E25"/>
    <w:rsid w:val="004D3E28"/>
    <w:rsid w:val="004D4414"/>
    <w:rsid w:val="004D47B8"/>
    <w:rsid w:val="004D49CA"/>
    <w:rsid w:val="004D4A35"/>
    <w:rsid w:val="004D4AF1"/>
    <w:rsid w:val="004D5447"/>
    <w:rsid w:val="004D5562"/>
    <w:rsid w:val="004D5815"/>
    <w:rsid w:val="004D5915"/>
    <w:rsid w:val="004D608C"/>
    <w:rsid w:val="004D6476"/>
    <w:rsid w:val="004D6510"/>
    <w:rsid w:val="004D6E24"/>
    <w:rsid w:val="004D6EA7"/>
    <w:rsid w:val="004D6F79"/>
    <w:rsid w:val="004D704B"/>
    <w:rsid w:val="004D7360"/>
    <w:rsid w:val="004D73D3"/>
    <w:rsid w:val="004D764E"/>
    <w:rsid w:val="004D798C"/>
    <w:rsid w:val="004D79A9"/>
    <w:rsid w:val="004D7A8E"/>
    <w:rsid w:val="004D7A98"/>
    <w:rsid w:val="004D7ABF"/>
    <w:rsid w:val="004D7AC9"/>
    <w:rsid w:val="004D7B53"/>
    <w:rsid w:val="004D7BBB"/>
    <w:rsid w:val="004D7CF0"/>
    <w:rsid w:val="004D7F14"/>
    <w:rsid w:val="004E04C8"/>
    <w:rsid w:val="004E0610"/>
    <w:rsid w:val="004E0856"/>
    <w:rsid w:val="004E0C20"/>
    <w:rsid w:val="004E0CF8"/>
    <w:rsid w:val="004E0EFD"/>
    <w:rsid w:val="004E1116"/>
    <w:rsid w:val="004E1AA6"/>
    <w:rsid w:val="004E1D10"/>
    <w:rsid w:val="004E1D62"/>
    <w:rsid w:val="004E2229"/>
    <w:rsid w:val="004E2327"/>
    <w:rsid w:val="004E2421"/>
    <w:rsid w:val="004E25C3"/>
    <w:rsid w:val="004E2843"/>
    <w:rsid w:val="004E2911"/>
    <w:rsid w:val="004E29F6"/>
    <w:rsid w:val="004E2A65"/>
    <w:rsid w:val="004E2FBF"/>
    <w:rsid w:val="004E3067"/>
    <w:rsid w:val="004E30D2"/>
    <w:rsid w:val="004E315F"/>
    <w:rsid w:val="004E3243"/>
    <w:rsid w:val="004E349A"/>
    <w:rsid w:val="004E3855"/>
    <w:rsid w:val="004E3A8F"/>
    <w:rsid w:val="004E3B6F"/>
    <w:rsid w:val="004E3BDD"/>
    <w:rsid w:val="004E3E98"/>
    <w:rsid w:val="004E41A1"/>
    <w:rsid w:val="004E46FB"/>
    <w:rsid w:val="004E4854"/>
    <w:rsid w:val="004E495E"/>
    <w:rsid w:val="004E49EE"/>
    <w:rsid w:val="004E4DEE"/>
    <w:rsid w:val="004E4DF3"/>
    <w:rsid w:val="004E4E56"/>
    <w:rsid w:val="004E4E70"/>
    <w:rsid w:val="004E50CD"/>
    <w:rsid w:val="004E52FC"/>
    <w:rsid w:val="004E58CB"/>
    <w:rsid w:val="004E5935"/>
    <w:rsid w:val="004E5E40"/>
    <w:rsid w:val="004E5FFD"/>
    <w:rsid w:val="004E6606"/>
    <w:rsid w:val="004E67AD"/>
    <w:rsid w:val="004E6A3B"/>
    <w:rsid w:val="004E6BB0"/>
    <w:rsid w:val="004E6DC3"/>
    <w:rsid w:val="004E6E70"/>
    <w:rsid w:val="004E6F59"/>
    <w:rsid w:val="004E7096"/>
    <w:rsid w:val="004E7278"/>
    <w:rsid w:val="004E72EE"/>
    <w:rsid w:val="004E7650"/>
    <w:rsid w:val="004E776D"/>
    <w:rsid w:val="004E799F"/>
    <w:rsid w:val="004E7B4E"/>
    <w:rsid w:val="004E7C4D"/>
    <w:rsid w:val="004E7E8F"/>
    <w:rsid w:val="004E7F50"/>
    <w:rsid w:val="004E7FAA"/>
    <w:rsid w:val="004E7FCA"/>
    <w:rsid w:val="004F0136"/>
    <w:rsid w:val="004F0819"/>
    <w:rsid w:val="004F08E5"/>
    <w:rsid w:val="004F09B1"/>
    <w:rsid w:val="004F0AAA"/>
    <w:rsid w:val="004F0AF4"/>
    <w:rsid w:val="004F0B2B"/>
    <w:rsid w:val="004F0E17"/>
    <w:rsid w:val="004F10A5"/>
    <w:rsid w:val="004F1215"/>
    <w:rsid w:val="004F15E0"/>
    <w:rsid w:val="004F18A1"/>
    <w:rsid w:val="004F193F"/>
    <w:rsid w:val="004F2190"/>
    <w:rsid w:val="004F2391"/>
    <w:rsid w:val="004F2697"/>
    <w:rsid w:val="004F286B"/>
    <w:rsid w:val="004F2B58"/>
    <w:rsid w:val="004F2CF4"/>
    <w:rsid w:val="004F329B"/>
    <w:rsid w:val="004F35A4"/>
    <w:rsid w:val="004F36E2"/>
    <w:rsid w:val="004F3742"/>
    <w:rsid w:val="004F37A0"/>
    <w:rsid w:val="004F385B"/>
    <w:rsid w:val="004F391D"/>
    <w:rsid w:val="004F3A5C"/>
    <w:rsid w:val="004F3BBD"/>
    <w:rsid w:val="004F3C05"/>
    <w:rsid w:val="004F3ED1"/>
    <w:rsid w:val="004F42ED"/>
    <w:rsid w:val="004F4434"/>
    <w:rsid w:val="004F4842"/>
    <w:rsid w:val="004F49F8"/>
    <w:rsid w:val="004F4A6B"/>
    <w:rsid w:val="004F4AFB"/>
    <w:rsid w:val="004F4B27"/>
    <w:rsid w:val="004F4C96"/>
    <w:rsid w:val="004F50AD"/>
    <w:rsid w:val="004F52BD"/>
    <w:rsid w:val="004F5382"/>
    <w:rsid w:val="004F5B47"/>
    <w:rsid w:val="004F5B67"/>
    <w:rsid w:val="004F61C2"/>
    <w:rsid w:val="004F621F"/>
    <w:rsid w:val="004F627E"/>
    <w:rsid w:val="004F647C"/>
    <w:rsid w:val="004F66AF"/>
    <w:rsid w:val="004F6B39"/>
    <w:rsid w:val="004F6C7D"/>
    <w:rsid w:val="004F6E77"/>
    <w:rsid w:val="004F6E78"/>
    <w:rsid w:val="004F7147"/>
    <w:rsid w:val="004F74C4"/>
    <w:rsid w:val="004F76A8"/>
    <w:rsid w:val="004F7737"/>
    <w:rsid w:val="004F79B7"/>
    <w:rsid w:val="004F7A6B"/>
    <w:rsid w:val="004F7EBD"/>
    <w:rsid w:val="0050011D"/>
    <w:rsid w:val="005006D9"/>
    <w:rsid w:val="005007D0"/>
    <w:rsid w:val="00500A12"/>
    <w:rsid w:val="00500BB7"/>
    <w:rsid w:val="00500D80"/>
    <w:rsid w:val="00500E4B"/>
    <w:rsid w:val="0050125B"/>
    <w:rsid w:val="005012AD"/>
    <w:rsid w:val="005015BC"/>
    <w:rsid w:val="00501975"/>
    <w:rsid w:val="00501A73"/>
    <w:rsid w:val="0050220B"/>
    <w:rsid w:val="005024CA"/>
    <w:rsid w:val="005025A1"/>
    <w:rsid w:val="00502834"/>
    <w:rsid w:val="0050293E"/>
    <w:rsid w:val="005029B7"/>
    <w:rsid w:val="00502AE4"/>
    <w:rsid w:val="00502B93"/>
    <w:rsid w:val="00502D7E"/>
    <w:rsid w:val="00502E99"/>
    <w:rsid w:val="005036D1"/>
    <w:rsid w:val="00503748"/>
    <w:rsid w:val="00503DA1"/>
    <w:rsid w:val="005041EA"/>
    <w:rsid w:val="005045E0"/>
    <w:rsid w:val="00504760"/>
    <w:rsid w:val="0050476B"/>
    <w:rsid w:val="0050483B"/>
    <w:rsid w:val="005049EC"/>
    <w:rsid w:val="00504A77"/>
    <w:rsid w:val="00504C3C"/>
    <w:rsid w:val="00504C86"/>
    <w:rsid w:val="00505308"/>
    <w:rsid w:val="005053F5"/>
    <w:rsid w:val="0050554E"/>
    <w:rsid w:val="005056A0"/>
    <w:rsid w:val="00505844"/>
    <w:rsid w:val="005059E4"/>
    <w:rsid w:val="00505BFA"/>
    <w:rsid w:val="00505FDE"/>
    <w:rsid w:val="0050605A"/>
    <w:rsid w:val="005061B0"/>
    <w:rsid w:val="0050622F"/>
    <w:rsid w:val="005064D9"/>
    <w:rsid w:val="00506643"/>
    <w:rsid w:val="0050691D"/>
    <w:rsid w:val="0050696E"/>
    <w:rsid w:val="005069BF"/>
    <w:rsid w:val="00506A06"/>
    <w:rsid w:val="00506A10"/>
    <w:rsid w:val="00506A34"/>
    <w:rsid w:val="00506EB2"/>
    <w:rsid w:val="00506EBB"/>
    <w:rsid w:val="00507016"/>
    <w:rsid w:val="00507047"/>
    <w:rsid w:val="0050705D"/>
    <w:rsid w:val="00507089"/>
    <w:rsid w:val="0050708E"/>
    <w:rsid w:val="005070D3"/>
    <w:rsid w:val="005071A5"/>
    <w:rsid w:val="00507594"/>
    <w:rsid w:val="00507708"/>
    <w:rsid w:val="005077E1"/>
    <w:rsid w:val="00507864"/>
    <w:rsid w:val="00507B9F"/>
    <w:rsid w:val="00507CAE"/>
    <w:rsid w:val="00507DD1"/>
    <w:rsid w:val="0051029B"/>
    <w:rsid w:val="00510338"/>
    <w:rsid w:val="00510564"/>
    <w:rsid w:val="0051063B"/>
    <w:rsid w:val="0051072A"/>
    <w:rsid w:val="00510849"/>
    <w:rsid w:val="00510ABC"/>
    <w:rsid w:val="00510C08"/>
    <w:rsid w:val="00510C5E"/>
    <w:rsid w:val="00511006"/>
    <w:rsid w:val="00511008"/>
    <w:rsid w:val="0051113D"/>
    <w:rsid w:val="00511265"/>
    <w:rsid w:val="0051150A"/>
    <w:rsid w:val="00511C6C"/>
    <w:rsid w:val="00511F06"/>
    <w:rsid w:val="005121D7"/>
    <w:rsid w:val="00512570"/>
    <w:rsid w:val="00512959"/>
    <w:rsid w:val="00512A2F"/>
    <w:rsid w:val="00512B4C"/>
    <w:rsid w:val="00513061"/>
    <w:rsid w:val="00513394"/>
    <w:rsid w:val="005138E7"/>
    <w:rsid w:val="00513B67"/>
    <w:rsid w:val="00513C34"/>
    <w:rsid w:val="00513CF0"/>
    <w:rsid w:val="00513D59"/>
    <w:rsid w:val="00513E08"/>
    <w:rsid w:val="00513F1B"/>
    <w:rsid w:val="00514731"/>
    <w:rsid w:val="00514892"/>
    <w:rsid w:val="005148D1"/>
    <w:rsid w:val="00514D99"/>
    <w:rsid w:val="00514E17"/>
    <w:rsid w:val="00514E1C"/>
    <w:rsid w:val="00514EEF"/>
    <w:rsid w:val="00514F16"/>
    <w:rsid w:val="00515123"/>
    <w:rsid w:val="00515586"/>
    <w:rsid w:val="00515588"/>
    <w:rsid w:val="005155AC"/>
    <w:rsid w:val="0051584F"/>
    <w:rsid w:val="00515959"/>
    <w:rsid w:val="00515A20"/>
    <w:rsid w:val="00515AF8"/>
    <w:rsid w:val="00515B4C"/>
    <w:rsid w:val="00515CB5"/>
    <w:rsid w:val="00515EFB"/>
    <w:rsid w:val="005160B6"/>
    <w:rsid w:val="0051612D"/>
    <w:rsid w:val="0051616E"/>
    <w:rsid w:val="00516772"/>
    <w:rsid w:val="005171A4"/>
    <w:rsid w:val="005171D2"/>
    <w:rsid w:val="00517403"/>
    <w:rsid w:val="005175BA"/>
    <w:rsid w:val="00517646"/>
    <w:rsid w:val="005176BC"/>
    <w:rsid w:val="005179F5"/>
    <w:rsid w:val="00520163"/>
    <w:rsid w:val="0052058F"/>
    <w:rsid w:val="00520643"/>
    <w:rsid w:val="005206D1"/>
    <w:rsid w:val="005209D6"/>
    <w:rsid w:val="00520BBA"/>
    <w:rsid w:val="00520C23"/>
    <w:rsid w:val="00520D24"/>
    <w:rsid w:val="00520F4C"/>
    <w:rsid w:val="00520FBC"/>
    <w:rsid w:val="00520FC6"/>
    <w:rsid w:val="00521225"/>
    <w:rsid w:val="00521258"/>
    <w:rsid w:val="00521B55"/>
    <w:rsid w:val="00521B66"/>
    <w:rsid w:val="00521E9E"/>
    <w:rsid w:val="00521EA2"/>
    <w:rsid w:val="005220BA"/>
    <w:rsid w:val="005222D0"/>
    <w:rsid w:val="005223BE"/>
    <w:rsid w:val="0052257B"/>
    <w:rsid w:val="005225D4"/>
    <w:rsid w:val="00522BC7"/>
    <w:rsid w:val="00522C37"/>
    <w:rsid w:val="00522C97"/>
    <w:rsid w:val="00522DE0"/>
    <w:rsid w:val="00522E34"/>
    <w:rsid w:val="00522F8D"/>
    <w:rsid w:val="00522FD5"/>
    <w:rsid w:val="00522FD7"/>
    <w:rsid w:val="005230E3"/>
    <w:rsid w:val="00523268"/>
    <w:rsid w:val="0052336D"/>
    <w:rsid w:val="0052395C"/>
    <w:rsid w:val="00523C91"/>
    <w:rsid w:val="005243CD"/>
    <w:rsid w:val="00524437"/>
    <w:rsid w:val="00524600"/>
    <w:rsid w:val="005247A8"/>
    <w:rsid w:val="00524803"/>
    <w:rsid w:val="00524CED"/>
    <w:rsid w:val="00525050"/>
    <w:rsid w:val="005250DB"/>
    <w:rsid w:val="0052515E"/>
    <w:rsid w:val="00525766"/>
    <w:rsid w:val="00525936"/>
    <w:rsid w:val="00525969"/>
    <w:rsid w:val="00525F00"/>
    <w:rsid w:val="00526248"/>
    <w:rsid w:val="00526564"/>
    <w:rsid w:val="00526657"/>
    <w:rsid w:val="005267AC"/>
    <w:rsid w:val="00526A3A"/>
    <w:rsid w:val="00526BB8"/>
    <w:rsid w:val="00526E78"/>
    <w:rsid w:val="00526E89"/>
    <w:rsid w:val="00526F13"/>
    <w:rsid w:val="00526F16"/>
    <w:rsid w:val="0052705E"/>
    <w:rsid w:val="005271FE"/>
    <w:rsid w:val="0052742E"/>
    <w:rsid w:val="0052777D"/>
    <w:rsid w:val="00527801"/>
    <w:rsid w:val="005278F9"/>
    <w:rsid w:val="00527941"/>
    <w:rsid w:val="00527A1A"/>
    <w:rsid w:val="00530060"/>
    <w:rsid w:val="005301F7"/>
    <w:rsid w:val="00530285"/>
    <w:rsid w:val="0053063A"/>
    <w:rsid w:val="005309CF"/>
    <w:rsid w:val="00530C19"/>
    <w:rsid w:val="0053101A"/>
    <w:rsid w:val="005311FE"/>
    <w:rsid w:val="00531249"/>
    <w:rsid w:val="0053197F"/>
    <w:rsid w:val="00531B9E"/>
    <w:rsid w:val="00531C39"/>
    <w:rsid w:val="00531EDE"/>
    <w:rsid w:val="00532047"/>
    <w:rsid w:val="005324EE"/>
    <w:rsid w:val="005325C7"/>
    <w:rsid w:val="005326B6"/>
    <w:rsid w:val="005327B2"/>
    <w:rsid w:val="00532931"/>
    <w:rsid w:val="00532B74"/>
    <w:rsid w:val="00532CEC"/>
    <w:rsid w:val="00532E3D"/>
    <w:rsid w:val="00532ED1"/>
    <w:rsid w:val="00532F41"/>
    <w:rsid w:val="00532FE9"/>
    <w:rsid w:val="005331F8"/>
    <w:rsid w:val="005338A5"/>
    <w:rsid w:val="0053393A"/>
    <w:rsid w:val="00533A9F"/>
    <w:rsid w:val="00533AF7"/>
    <w:rsid w:val="00533EC0"/>
    <w:rsid w:val="00533F8D"/>
    <w:rsid w:val="00534119"/>
    <w:rsid w:val="0053435B"/>
    <w:rsid w:val="005344F9"/>
    <w:rsid w:val="00534515"/>
    <w:rsid w:val="00534528"/>
    <w:rsid w:val="0053499C"/>
    <w:rsid w:val="00534A58"/>
    <w:rsid w:val="00535810"/>
    <w:rsid w:val="00535AC5"/>
    <w:rsid w:val="00535E95"/>
    <w:rsid w:val="00535E9E"/>
    <w:rsid w:val="00535EA6"/>
    <w:rsid w:val="00535F17"/>
    <w:rsid w:val="00535F87"/>
    <w:rsid w:val="005363AE"/>
    <w:rsid w:val="00536494"/>
    <w:rsid w:val="00536604"/>
    <w:rsid w:val="005367AF"/>
    <w:rsid w:val="0053697F"/>
    <w:rsid w:val="00536A83"/>
    <w:rsid w:val="00536F0F"/>
    <w:rsid w:val="0053709A"/>
    <w:rsid w:val="00537349"/>
    <w:rsid w:val="005373CE"/>
    <w:rsid w:val="00537539"/>
    <w:rsid w:val="005376AC"/>
    <w:rsid w:val="00537738"/>
    <w:rsid w:val="00537804"/>
    <w:rsid w:val="0053786F"/>
    <w:rsid w:val="00537921"/>
    <w:rsid w:val="00537A99"/>
    <w:rsid w:val="00537BB3"/>
    <w:rsid w:val="00537EFF"/>
    <w:rsid w:val="00540250"/>
    <w:rsid w:val="00540543"/>
    <w:rsid w:val="0054083F"/>
    <w:rsid w:val="00540B6A"/>
    <w:rsid w:val="00540C50"/>
    <w:rsid w:val="00540C6D"/>
    <w:rsid w:val="00540D66"/>
    <w:rsid w:val="00541093"/>
    <w:rsid w:val="00541948"/>
    <w:rsid w:val="005419C0"/>
    <w:rsid w:val="00541B15"/>
    <w:rsid w:val="00541B16"/>
    <w:rsid w:val="00541CE8"/>
    <w:rsid w:val="00542077"/>
    <w:rsid w:val="0054212C"/>
    <w:rsid w:val="00542550"/>
    <w:rsid w:val="005425A6"/>
    <w:rsid w:val="00542B9E"/>
    <w:rsid w:val="00542C7C"/>
    <w:rsid w:val="00542D21"/>
    <w:rsid w:val="00542D61"/>
    <w:rsid w:val="00542E27"/>
    <w:rsid w:val="00542EEE"/>
    <w:rsid w:val="00542F92"/>
    <w:rsid w:val="005430A5"/>
    <w:rsid w:val="0054321D"/>
    <w:rsid w:val="00543486"/>
    <w:rsid w:val="005436D4"/>
    <w:rsid w:val="0054372F"/>
    <w:rsid w:val="00543B5C"/>
    <w:rsid w:val="005443E0"/>
    <w:rsid w:val="00544547"/>
    <w:rsid w:val="005445C9"/>
    <w:rsid w:val="00544697"/>
    <w:rsid w:val="00544794"/>
    <w:rsid w:val="00544E4C"/>
    <w:rsid w:val="00544E6B"/>
    <w:rsid w:val="00544F9B"/>
    <w:rsid w:val="00545051"/>
    <w:rsid w:val="00545187"/>
    <w:rsid w:val="0054538E"/>
    <w:rsid w:val="0054547E"/>
    <w:rsid w:val="00545519"/>
    <w:rsid w:val="005455FC"/>
    <w:rsid w:val="00545837"/>
    <w:rsid w:val="0054591D"/>
    <w:rsid w:val="0054593E"/>
    <w:rsid w:val="005462B8"/>
    <w:rsid w:val="00546409"/>
    <w:rsid w:val="0054648B"/>
    <w:rsid w:val="0054694E"/>
    <w:rsid w:val="00546B7D"/>
    <w:rsid w:val="00546C05"/>
    <w:rsid w:val="00546C72"/>
    <w:rsid w:val="00546F2B"/>
    <w:rsid w:val="00546FB3"/>
    <w:rsid w:val="00547519"/>
    <w:rsid w:val="0054758B"/>
    <w:rsid w:val="005475FA"/>
    <w:rsid w:val="0054763C"/>
    <w:rsid w:val="0054766D"/>
    <w:rsid w:val="005476E5"/>
    <w:rsid w:val="00547862"/>
    <w:rsid w:val="00547968"/>
    <w:rsid w:val="00547EAE"/>
    <w:rsid w:val="0055007A"/>
    <w:rsid w:val="005500D7"/>
    <w:rsid w:val="0055021A"/>
    <w:rsid w:val="0055025D"/>
    <w:rsid w:val="005502A8"/>
    <w:rsid w:val="0055038C"/>
    <w:rsid w:val="00550B71"/>
    <w:rsid w:val="00550ECB"/>
    <w:rsid w:val="00551243"/>
    <w:rsid w:val="005512D8"/>
    <w:rsid w:val="0055136A"/>
    <w:rsid w:val="0055141E"/>
    <w:rsid w:val="00551A78"/>
    <w:rsid w:val="00551C63"/>
    <w:rsid w:val="00551FCC"/>
    <w:rsid w:val="0055223E"/>
    <w:rsid w:val="00552515"/>
    <w:rsid w:val="005527B4"/>
    <w:rsid w:val="005528E5"/>
    <w:rsid w:val="00552C63"/>
    <w:rsid w:val="00552CFD"/>
    <w:rsid w:val="00552E66"/>
    <w:rsid w:val="005536CC"/>
    <w:rsid w:val="0055370E"/>
    <w:rsid w:val="00553948"/>
    <w:rsid w:val="00553AEB"/>
    <w:rsid w:val="00553CFF"/>
    <w:rsid w:val="00553D05"/>
    <w:rsid w:val="0055403C"/>
    <w:rsid w:val="00554135"/>
    <w:rsid w:val="005541DA"/>
    <w:rsid w:val="00554377"/>
    <w:rsid w:val="005543B9"/>
    <w:rsid w:val="005543ED"/>
    <w:rsid w:val="00554682"/>
    <w:rsid w:val="0055479F"/>
    <w:rsid w:val="00554C52"/>
    <w:rsid w:val="00554DF6"/>
    <w:rsid w:val="00554EB0"/>
    <w:rsid w:val="00554EFE"/>
    <w:rsid w:val="00555C31"/>
    <w:rsid w:val="00555C92"/>
    <w:rsid w:val="00555D56"/>
    <w:rsid w:val="00555F4C"/>
    <w:rsid w:val="0055605B"/>
    <w:rsid w:val="00556294"/>
    <w:rsid w:val="0055630A"/>
    <w:rsid w:val="005567A3"/>
    <w:rsid w:val="0055686E"/>
    <w:rsid w:val="00556A43"/>
    <w:rsid w:val="00556DC6"/>
    <w:rsid w:val="0055709C"/>
    <w:rsid w:val="005570F6"/>
    <w:rsid w:val="00557207"/>
    <w:rsid w:val="0055773E"/>
    <w:rsid w:val="005579F2"/>
    <w:rsid w:val="00557E04"/>
    <w:rsid w:val="005600E0"/>
    <w:rsid w:val="0056029D"/>
    <w:rsid w:val="00560496"/>
    <w:rsid w:val="00560D41"/>
    <w:rsid w:val="00560D9A"/>
    <w:rsid w:val="00560E02"/>
    <w:rsid w:val="00561019"/>
    <w:rsid w:val="0056107E"/>
    <w:rsid w:val="005610DE"/>
    <w:rsid w:val="00561274"/>
    <w:rsid w:val="005613CF"/>
    <w:rsid w:val="00561489"/>
    <w:rsid w:val="00561697"/>
    <w:rsid w:val="00561797"/>
    <w:rsid w:val="005619EC"/>
    <w:rsid w:val="00561C48"/>
    <w:rsid w:val="00561D93"/>
    <w:rsid w:val="0056206C"/>
    <w:rsid w:val="0056221C"/>
    <w:rsid w:val="00562689"/>
    <w:rsid w:val="00562AB8"/>
    <w:rsid w:val="00562B20"/>
    <w:rsid w:val="00562BAF"/>
    <w:rsid w:val="00562C57"/>
    <w:rsid w:val="00562DA7"/>
    <w:rsid w:val="00562E6C"/>
    <w:rsid w:val="00563310"/>
    <w:rsid w:val="00563362"/>
    <w:rsid w:val="00563456"/>
    <w:rsid w:val="005635CA"/>
    <w:rsid w:val="005635D3"/>
    <w:rsid w:val="00563763"/>
    <w:rsid w:val="00563966"/>
    <w:rsid w:val="00563C17"/>
    <w:rsid w:val="00563C79"/>
    <w:rsid w:val="00563CD4"/>
    <w:rsid w:val="00563F50"/>
    <w:rsid w:val="00563F8A"/>
    <w:rsid w:val="00564217"/>
    <w:rsid w:val="00564708"/>
    <w:rsid w:val="005648BB"/>
    <w:rsid w:val="00564905"/>
    <w:rsid w:val="00564C22"/>
    <w:rsid w:val="00564E4F"/>
    <w:rsid w:val="00564FD2"/>
    <w:rsid w:val="005652A4"/>
    <w:rsid w:val="005653AE"/>
    <w:rsid w:val="005654DF"/>
    <w:rsid w:val="005657F2"/>
    <w:rsid w:val="00565924"/>
    <w:rsid w:val="0056598A"/>
    <w:rsid w:val="00565A34"/>
    <w:rsid w:val="00565E62"/>
    <w:rsid w:val="00565ED8"/>
    <w:rsid w:val="00565EDC"/>
    <w:rsid w:val="0056600B"/>
    <w:rsid w:val="0056632D"/>
    <w:rsid w:val="00566388"/>
    <w:rsid w:val="0056655A"/>
    <w:rsid w:val="00566807"/>
    <w:rsid w:val="005669C8"/>
    <w:rsid w:val="005669F5"/>
    <w:rsid w:val="00566C64"/>
    <w:rsid w:val="00566DE4"/>
    <w:rsid w:val="00566E4B"/>
    <w:rsid w:val="0056717C"/>
    <w:rsid w:val="005673C6"/>
    <w:rsid w:val="00567432"/>
    <w:rsid w:val="005674CB"/>
    <w:rsid w:val="0056760E"/>
    <w:rsid w:val="00567AA3"/>
    <w:rsid w:val="00567BC5"/>
    <w:rsid w:val="00567D86"/>
    <w:rsid w:val="00567FC9"/>
    <w:rsid w:val="005701EC"/>
    <w:rsid w:val="0057031C"/>
    <w:rsid w:val="005705E6"/>
    <w:rsid w:val="00570686"/>
    <w:rsid w:val="00570793"/>
    <w:rsid w:val="0057084C"/>
    <w:rsid w:val="00570ABF"/>
    <w:rsid w:val="00570AE0"/>
    <w:rsid w:val="00570B74"/>
    <w:rsid w:val="00570BBA"/>
    <w:rsid w:val="00570C10"/>
    <w:rsid w:val="00570C12"/>
    <w:rsid w:val="00570ED0"/>
    <w:rsid w:val="00570EFF"/>
    <w:rsid w:val="00571522"/>
    <w:rsid w:val="005715EC"/>
    <w:rsid w:val="0057174D"/>
    <w:rsid w:val="0057180D"/>
    <w:rsid w:val="005718F1"/>
    <w:rsid w:val="00571A92"/>
    <w:rsid w:val="00571CA3"/>
    <w:rsid w:val="00571CAD"/>
    <w:rsid w:val="00571CBA"/>
    <w:rsid w:val="00571D2D"/>
    <w:rsid w:val="00571DB7"/>
    <w:rsid w:val="00572196"/>
    <w:rsid w:val="005721A1"/>
    <w:rsid w:val="00572224"/>
    <w:rsid w:val="005722FB"/>
    <w:rsid w:val="00572512"/>
    <w:rsid w:val="00572522"/>
    <w:rsid w:val="005725D8"/>
    <w:rsid w:val="0057279C"/>
    <w:rsid w:val="00572AB1"/>
    <w:rsid w:val="00572AD1"/>
    <w:rsid w:val="00573021"/>
    <w:rsid w:val="0057303A"/>
    <w:rsid w:val="005733DA"/>
    <w:rsid w:val="0057352D"/>
    <w:rsid w:val="0057365D"/>
    <w:rsid w:val="005737DC"/>
    <w:rsid w:val="0057380D"/>
    <w:rsid w:val="005738A6"/>
    <w:rsid w:val="005739C0"/>
    <w:rsid w:val="00573F73"/>
    <w:rsid w:val="005740AE"/>
    <w:rsid w:val="0057456B"/>
    <w:rsid w:val="0057465A"/>
    <w:rsid w:val="0057472C"/>
    <w:rsid w:val="0057490E"/>
    <w:rsid w:val="00574C48"/>
    <w:rsid w:val="005752AA"/>
    <w:rsid w:val="00575502"/>
    <w:rsid w:val="00575780"/>
    <w:rsid w:val="00575B96"/>
    <w:rsid w:val="00576273"/>
    <w:rsid w:val="00576408"/>
    <w:rsid w:val="0057650A"/>
    <w:rsid w:val="00576737"/>
    <w:rsid w:val="00576A92"/>
    <w:rsid w:val="00576C65"/>
    <w:rsid w:val="00576CEF"/>
    <w:rsid w:val="00576E41"/>
    <w:rsid w:val="00576E43"/>
    <w:rsid w:val="00576F8D"/>
    <w:rsid w:val="00576F97"/>
    <w:rsid w:val="00576FCE"/>
    <w:rsid w:val="00577046"/>
    <w:rsid w:val="005770B4"/>
    <w:rsid w:val="0057743C"/>
    <w:rsid w:val="005778E4"/>
    <w:rsid w:val="0057797E"/>
    <w:rsid w:val="005779DF"/>
    <w:rsid w:val="00577C60"/>
    <w:rsid w:val="00577FBD"/>
    <w:rsid w:val="00580387"/>
    <w:rsid w:val="00580823"/>
    <w:rsid w:val="0058088A"/>
    <w:rsid w:val="00580A02"/>
    <w:rsid w:val="00580FFF"/>
    <w:rsid w:val="00581064"/>
    <w:rsid w:val="0058139F"/>
    <w:rsid w:val="0058180D"/>
    <w:rsid w:val="00581848"/>
    <w:rsid w:val="00581A91"/>
    <w:rsid w:val="00581D46"/>
    <w:rsid w:val="00581DE0"/>
    <w:rsid w:val="005829F6"/>
    <w:rsid w:val="00582A9C"/>
    <w:rsid w:val="00582DE4"/>
    <w:rsid w:val="00582F02"/>
    <w:rsid w:val="00582FC0"/>
    <w:rsid w:val="00583258"/>
    <w:rsid w:val="0058340D"/>
    <w:rsid w:val="005837D0"/>
    <w:rsid w:val="00583825"/>
    <w:rsid w:val="005840AE"/>
    <w:rsid w:val="00584508"/>
    <w:rsid w:val="005845F6"/>
    <w:rsid w:val="0058488E"/>
    <w:rsid w:val="005849BF"/>
    <w:rsid w:val="00584CDB"/>
    <w:rsid w:val="00584D0C"/>
    <w:rsid w:val="00584D9A"/>
    <w:rsid w:val="00584FDD"/>
    <w:rsid w:val="00585048"/>
    <w:rsid w:val="00585617"/>
    <w:rsid w:val="0058569F"/>
    <w:rsid w:val="005856DE"/>
    <w:rsid w:val="00585D46"/>
    <w:rsid w:val="00585F3A"/>
    <w:rsid w:val="00586182"/>
    <w:rsid w:val="0058625D"/>
    <w:rsid w:val="00586289"/>
    <w:rsid w:val="005862E7"/>
    <w:rsid w:val="00586378"/>
    <w:rsid w:val="0058685A"/>
    <w:rsid w:val="00586C7B"/>
    <w:rsid w:val="00586CEA"/>
    <w:rsid w:val="00586F13"/>
    <w:rsid w:val="00586FD7"/>
    <w:rsid w:val="005870F6"/>
    <w:rsid w:val="005873E1"/>
    <w:rsid w:val="005873F8"/>
    <w:rsid w:val="005874CB"/>
    <w:rsid w:val="00587691"/>
    <w:rsid w:val="005878A0"/>
    <w:rsid w:val="00590053"/>
    <w:rsid w:val="00590125"/>
    <w:rsid w:val="00590261"/>
    <w:rsid w:val="0059045D"/>
    <w:rsid w:val="00590522"/>
    <w:rsid w:val="0059059E"/>
    <w:rsid w:val="0059064A"/>
    <w:rsid w:val="00590B57"/>
    <w:rsid w:val="00590C5D"/>
    <w:rsid w:val="00590CCD"/>
    <w:rsid w:val="00590F53"/>
    <w:rsid w:val="0059139B"/>
    <w:rsid w:val="00591AD8"/>
    <w:rsid w:val="00591D66"/>
    <w:rsid w:val="00591DBD"/>
    <w:rsid w:val="00591F2B"/>
    <w:rsid w:val="0059220F"/>
    <w:rsid w:val="005923F8"/>
    <w:rsid w:val="005924FD"/>
    <w:rsid w:val="00592535"/>
    <w:rsid w:val="0059257C"/>
    <w:rsid w:val="005925C2"/>
    <w:rsid w:val="005927CF"/>
    <w:rsid w:val="00592A72"/>
    <w:rsid w:val="00592DCA"/>
    <w:rsid w:val="00593A3B"/>
    <w:rsid w:val="00593EA2"/>
    <w:rsid w:val="00593FF0"/>
    <w:rsid w:val="00593FF4"/>
    <w:rsid w:val="00594038"/>
    <w:rsid w:val="00594558"/>
    <w:rsid w:val="00594625"/>
    <w:rsid w:val="00594A2D"/>
    <w:rsid w:val="00595280"/>
    <w:rsid w:val="00595D74"/>
    <w:rsid w:val="00595D8E"/>
    <w:rsid w:val="00595EC4"/>
    <w:rsid w:val="005960B0"/>
    <w:rsid w:val="005960BC"/>
    <w:rsid w:val="005961A7"/>
    <w:rsid w:val="00596293"/>
    <w:rsid w:val="005962DD"/>
    <w:rsid w:val="00596395"/>
    <w:rsid w:val="00596710"/>
    <w:rsid w:val="00596B37"/>
    <w:rsid w:val="00596E6D"/>
    <w:rsid w:val="00596F71"/>
    <w:rsid w:val="0059725F"/>
    <w:rsid w:val="00597342"/>
    <w:rsid w:val="0059771C"/>
    <w:rsid w:val="00597AA6"/>
    <w:rsid w:val="00597D43"/>
    <w:rsid w:val="00597D87"/>
    <w:rsid w:val="00597E8A"/>
    <w:rsid w:val="00597EEA"/>
    <w:rsid w:val="005A008D"/>
    <w:rsid w:val="005A0771"/>
    <w:rsid w:val="005A080D"/>
    <w:rsid w:val="005A0AFF"/>
    <w:rsid w:val="005A0B66"/>
    <w:rsid w:val="005A0E96"/>
    <w:rsid w:val="005A11D6"/>
    <w:rsid w:val="005A15ED"/>
    <w:rsid w:val="005A1602"/>
    <w:rsid w:val="005A16BA"/>
    <w:rsid w:val="005A1855"/>
    <w:rsid w:val="005A1BDC"/>
    <w:rsid w:val="005A20AE"/>
    <w:rsid w:val="005A2350"/>
    <w:rsid w:val="005A23D6"/>
    <w:rsid w:val="005A25FB"/>
    <w:rsid w:val="005A2A28"/>
    <w:rsid w:val="005A2F52"/>
    <w:rsid w:val="005A325E"/>
    <w:rsid w:val="005A3534"/>
    <w:rsid w:val="005A3650"/>
    <w:rsid w:val="005A3BC2"/>
    <w:rsid w:val="005A3DDF"/>
    <w:rsid w:val="005A3F3D"/>
    <w:rsid w:val="005A3F8E"/>
    <w:rsid w:val="005A3FD5"/>
    <w:rsid w:val="005A43B5"/>
    <w:rsid w:val="005A4929"/>
    <w:rsid w:val="005A4A72"/>
    <w:rsid w:val="005A4BD8"/>
    <w:rsid w:val="005A4E1A"/>
    <w:rsid w:val="005A4F01"/>
    <w:rsid w:val="005A5209"/>
    <w:rsid w:val="005A5311"/>
    <w:rsid w:val="005A5353"/>
    <w:rsid w:val="005A56C0"/>
    <w:rsid w:val="005A5D38"/>
    <w:rsid w:val="005A5D79"/>
    <w:rsid w:val="005A5E60"/>
    <w:rsid w:val="005A5F54"/>
    <w:rsid w:val="005A622B"/>
    <w:rsid w:val="005A622F"/>
    <w:rsid w:val="005A63F7"/>
    <w:rsid w:val="005A6517"/>
    <w:rsid w:val="005A6581"/>
    <w:rsid w:val="005A66E8"/>
    <w:rsid w:val="005A6716"/>
    <w:rsid w:val="005A67FB"/>
    <w:rsid w:val="005A686F"/>
    <w:rsid w:val="005A693B"/>
    <w:rsid w:val="005A693D"/>
    <w:rsid w:val="005A6DD6"/>
    <w:rsid w:val="005A6FE4"/>
    <w:rsid w:val="005A70CA"/>
    <w:rsid w:val="005A7486"/>
    <w:rsid w:val="005A7554"/>
    <w:rsid w:val="005A7769"/>
    <w:rsid w:val="005A787E"/>
    <w:rsid w:val="005A7954"/>
    <w:rsid w:val="005A7EF4"/>
    <w:rsid w:val="005B01A2"/>
    <w:rsid w:val="005B02FD"/>
    <w:rsid w:val="005B03D4"/>
    <w:rsid w:val="005B06CE"/>
    <w:rsid w:val="005B0715"/>
    <w:rsid w:val="005B084D"/>
    <w:rsid w:val="005B0949"/>
    <w:rsid w:val="005B0BC5"/>
    <w:rsid w:val="005B0BF0"/>
    <w:rsid w:val="005B0C4A"/>
    <w:rsid w:val="005B0C85"/>
    <w:rsid w:val="005B0E4D"/>
    <w:rsid w:val="005B14C9"/>
    <w:rsid w:val="005B15F5"/>
    <w:rsid w:val="005B1631"/>
    <w:rsid w:val="005B1DF0"/>
    <w:rsid w:val="005B22BC"/>
    <w:rsid w:val="005B2330"/>
    <w:rsid w:val="005B2484"/>
    <w:rsid w:val="005B2515"/>
    <w:rsid w:val="005B2822"/>
    <w:rsid w:val="005B2EB1"/>
    <w:rsid w:val="005B2EDE"/>
    <w:rsid w:val="005B301A"/>
    <w:rsid w:val="005B3587"/>
    <w:rsid w:val="005B3924"/>
    <w:rsid w:val="005B3A01"/>
    <w:rsid w:val="005B3E85"/>
    <w:rsid w:val="005B423A"/>
    <w:rsid w:val="005B447B"/>
    <w:rsid w:val="005B44BE"/>
    <w:rsid w:val="005B44FC"/>
    <w:rsid w:val="005B45B5"/>
    <w:rsid w:val="005B4664"/>
    <w:rsid w:val="005B48FC"/>
    <w:rsid w:val="005B490E"/>
    <w:rsid w:val="005B4919"/>
    <w:rsid w:val="005B4B91"/>
    <w:rsid w:val="005B4B92"/>
    <w:rsid w:val="005B4BF2"/>
    <w:rsid w:val="005B4C25"/>
    <w:rsid w:val="005B4FBD"/>
    <w:rsid w:val="005B52AA"/>
    <w:rsid w:val="005B54E6"/>
    <w:rsid w:val="005B6569"/>
    <w:rsid w:val="005B697B"/>
    <w:rsid w:val="005B6B90"/>
    <w:rsid w:val="005B6C36"/>
    <w:rsid w:val="005B6E35"/>
    <w:rsid w:val="005B7210"/>
    <w:rsid w:val="005B74B4"/>
    <w:rsid w:val="005B7642"/>
    <w:rsid w:val="005B79E8"/>
    <w:rsid w:val="005B7A4A"/>
    <w:rsid w:val="005B7EB6"/>
    <w:rsid w:val="005B7EBF"/>
    <w:rsid w:val="005B7F11"/>
    <w:rsid w:val="005C014C"/>
    <w:rsid w:val="005C01C7"/>
    <w:rsid w:val="005C0289"/>
    <w:rsid w:val="005C03B7"/>
    <w:rsid w:val="005C04CF"/>
    <w:rsid w:val="005C06C4"/>
    <w:rsid w:val="005C0B83"/>
    <w:rsid w:val="005C1121"/>
    <w:rsid w:val="005C1229"/>
    <w:rsid w:val="005C14F3"/>
    <w:rsid w:val="005C19AE"/>
    <w:rsid w:val="005C1EF1"/>
    <w:rsid w:val="005C2420"/>
    <w:rsid w:val="005C259F"/>
    <w:rsid w:val="005C2A27"/>
    <w:rsid w:val="005C2C54"/>
    <w:rsid w:val="005C3124"/>
    <w:rsid w:val="005C32E0"/>
    <w:rsid w:val="005C3339"/>
    <w:rsid w:val="005C3399"/>
    <w:rsid w:val="005C33A2"/>
    <w:rsid w:val="005C3443"/>
    <w:rsid w:val="005C358D"/>
    <w:rsid w:val="005C3630"/>
    <w:rsid w:val="005C36D3"/>
    <w:rsid w:val="005C37CD"/>
    <w:rsid w:val="005C38CD"/>
    <w:rsid w:val="005C3922"/>
    <w:rsid w:val="005C3DEB"/>
    <w:rsid w:val="005C40C5"/>
    <w:rsid w:val="005C4475"/>
    <w:rsid w:val="005C4872"/>
    <w:rsid w:val="005C48FF"/>
    <w:rsid w:val="005C49F4"/>
    <w:rsid w:val="005C4AC8"/>
    <w:rsid w:val="005C5001"/>
    <w:rsid w:val="005C5121"/>
    <w:rsid w:val="005C5343"/>
    <w:rsid w:val="005C541B"/>
    <w:rsid w:val="005C544F"/>
    <w:rsid w:val="005C5473"/>
    <w:rsid w:val="005C5946"/>
    <w:rsid w:val="005C5AD7"/>
    <w:rsid w:val="005C5BA1"/>
    <w:rsid w:val="005C5D3E"/>
    <w:rsid w:val="005C5DE7"/>
    <w:rsid w:val="005C5F11"/>
    <w:rsid w:val="005C630B"/>
    <w:rsid w:val="005C630E"/>
    <w:rsid w:val="005C6446"/>
    <w:rsid w:val="005C65BC"/>
    <w:rsid w:val="005C6601"/>
    <w:rsid w:val="005C66D7"/>
    <w:rsid w:val="005C6700"/>
    <w:rsid w:val="005C69D4"/>
    <w:rsid w:val="005C6D5A"/>
    <w:rsid w:val="005C6FAC"/>
    <w:rsid w:val="005C74C2"/>
    <w:rsid w:val="005C78CC"/>
    <w:rsid w:val="005C78DE"/>
    <w:rsid w:val="005C7B3A"/>
    <w:rsid w:val="005C7B56"/>
    <w:rsid w:val="005D0367"/>
    <w:rsid w:val="005D04A8"/>
    <w:rsid w:val="005D077E"/>
    <w:rsid w:val="005D0D0C"/>
    <w:rsid w:val="005D10FE"/>
    <w:rsid w:val="005D19DE"/>
    <w:rsid w:val="005D1A47"/>
    <w:rsid w:val="005D1D20"/>
    <w:rsid w:val="005D1E3B"/>
    <w:rsid w:val="005D1F09"/>
    <w:rsid w:val="005D1F77"/>
    <w:rsid w:val="005D201B"/>
    <w:rsid w:val="005D260C"/>
    <w:rsid w:val="005D2910"/>
    <w:rsid w:val="005D2A0E"/>
    <w:rsid w:val="005D2E3E"/>
    <w:rsid w:val="005D318D"/>
    <w:rsid w:val="005D31DA"/>
    <w:rsid w:val="005D36EE"/>
    <w:rsid w:val="005D38E6"/>
    <w:rsid w:val="005D3BBB"/>
    <w:rsid w:val="005D3C67"/>
    <w:rsid w:val="005D3F46"/>
    <w:rsid w:val="005D3F91"/>
    <w:rsid w:val="005D411A"/>
    <w:rsid w:val="005D4165"/>
    <w:rsid w:val="005D4253"/>
    <w:rsid w:val="005D4352"/>
    <w:rsid w:val="005D43A4"/>
    <w:rsid w:val="005D447A"/>
    <w:rsid w:val="005D463D"/>
    <w:rsid w:val="005D4732"/>
    <w:rsid w:val="005D475E"/>
    <w:rsid w:val="005D4814"/>
    <w:rsid w:val="005D49BA"/>
    <w:rsid w:val="005D4AAC"/>
    <w:rsid w:val="005D4B43"/>
    <w:rsid w:val="005D4B9A"/>
    <w:rsid w:val="005D4CFB"/>
    <w:rsid w:val="005D4D9D"/>
    <w:rsid w:val="005D4DF3"/>
    <w:rsid w:val="005D4E0B"/>
    <w:rsid w:val="005D541E"/>
    <w:rsid w:val="005D5A9C"/>
    <w:rsid w:val="005D5ACF"/>
    <w:rsid w:val="005D5AE7"/>
    <w:rsid w:val="005D5C60"/>
    <w:rsid w:val="005D5C73"/>
    <w:rsid w:val="005D5D0D"/>
    <w:rsid w:val="005D5DA3"/>
    <w:rsid w:val="005D5F89"/>
    <w:rsid w:val="005D6010"/>
    <w:rsid w:val="005D63D0"/>
    <w:rsid w:val="005D6464"/>
    <w:rsid w:val="005D6466"/>
    <w:rsid w:val="005D68F1"/>
    <w:rsid w:val="005D6953"/>
    <w:rsid w:val="005D6D44"/>
    <w:rsid w:val="005D6F84"/>
    <w:rsid w:val="005D7264"/>
    <w:rsid w:val="005D7786"/>
    <w:rsid w:val="005D7C08"/>
    <w:rsid w:val="005D7C98"/>
    <w:rsid w:val="005E0698"/>
    <w:rsid w:val="005E07F2"/>
    <w:rsid w:val="005E0A89"/>
    <w:rsid w:val="005E0B35"/>
    <w:rsid w:val="005E0B5A"/>
    <w:rsid w:val="005E0BBF"/>
    <w:rsid w:val="005E0C01"/>
    <w:rsid w:val="005E0E28"/>
    <w:rsid w:val="005E0F50"/>
    <w:rsid w:val="005E0FFB"/>
    <w:rsid w:val="005E1335"/>
    <w:rsid w:val="005E138B"/>
    <w:rsid w:val="005E1396"/>
    <w:rsid w:val="005E157B"/>
    <w:rsid w:val="005E198C"/>
    <w:rsid w:val="005E1993"/>
    <w:rsid w:val="005E19BE"/>
    <w:rsid w:val="005E1A84"/>
    <w:rsid w:val="005E1D1B"/>
    <w:rsid w:val="005E1E0A"/>
    <w:rsid w:val="005E1EAE"/>
    <w:rsid w:val="005E20FB"/>
    <w:rsid w:val="005E21F3"/>
    <w:rsid w:val="005E248E"/>
    <w:rsid w:val="005E2655"/>
    <w:rsid w:val="005E26BB"/>
    <w:rsid w:val="005E2866"/>
    <w:rsid w:val="005E2B2A"/>
    <w:rsid w:val="005E2CF7"/>
    <w:rsid w:val="005E2F18"/>
    <w:rsid w:val="005E2F44"/>
    <w:rsid w:val="005E3006"/>
    <w:rsid w:val="005E3078"/>
    <w:rsid w:val="005E346A"/>
    <w:rsid w:val="005E378E"/>
    <w:rsid w:val="005E399D"/>
    <w:rsid w:val="005E39A2"/>
    <w:rsid w:val="005E3C8C"/>
    <w:rsid w:val="005E3E9E"/>
    <w:rsid w:val="005E4054"/>
    <w:rsid w:val="005E4058"/>
    <w:rsid w:val="005E410B"/>
    <w:rsid w:val="005E42B2"/>
    <w:rsid w:val="005E4458"/>
    <w:rsid w:val="005E470B"/>
    <w:rsid w:val="005E48F9"/>
    <w:rsid w:val="005E4A66"/>
    <w:rsid w:val="005E4BD5"/>
    <w:rsid w:val="005E4E51"/>
    <w:rsid w:val="005E4E86"/>
    <w:rsid w:val="005E5231"/>
    <w:rsid w:val="005E52FA"/>
    <w:rsid w:val="005E686D"/>
    <w:rsid w:val="005E6A64"/>
    <w:rsid w:val="005E6D1A"/>
    <w:rsid w:val="005E71DD"/>
    <w:rsid w:val="005E7227"/>
    <w:rsid w:val="005E7360"/>
    <w:rsid w:val="005E74DF"/>
    <w:rsid w:val="005E76E9"/>
    <w:rsid w:val="005E7E31"/>
    <w:rsid w:val="005E7F41"/>
    <w:rsid w:val="005F05C8"/>
    <w:rsid w:val="005F08D8"/>
    <w:rsid w:val="005F0971"/>
    <w:rsid w:val="005F09E6"/>
    <w:rsid w:val="005F0E88"/>
    <w:rsid w:val="005F0ECB"/>
    <w:rsid w:val="005F0F7B"/>
    <w:rsid w:val="005F0FFD"/>
    <w:rsid w:val="005F119F"/>
    <w:rsid w:val="005F11BB"/>
    <w:rsid w:val="005F165A"/>
    <w:rsid w:val="005F1779"/>
    <w:rsid w:val="005F202E"/>
    <w:rsid w:val="005F2560"/>
    <w:rsid w:val="005F2856"/>
    <w:rsid w:val="005F28A8"/>
    <w:rsid w:val="005F2954"/>
    <w:rsid w:val="005F297B"/>
    <w:rsid w:val="005F2A02"/>
    <w:rsid w:val="005F2A71"/>
    <w:rsid w:val="005F2CAD"/>
    <w:rsid w:val="005F2DCC"/>
    <w:rsid w:val="005F30B3"/>
    <w:rsid w:val="005F30FA"/>
    <w:rsid w:val="005F3489"/>
    <w:rsid w:val="005F3504"/>
    <w:rsid w:val="005F3790"/>
    <w:rsid w:val="005F3935"/>
    <w:rsid w:val="005F3BB9"/>
    <w:rsid w:val="005F3DFE"/>
    <w:rsid w:val="005F4243"/>
    <w:rsid w:val="005F44D6"/>
    <w:rsid w:val="005F45D3"/>
    <w:rsid w:val="005F48AB"/>
    <w:rsid w:val="005F4B39"/>
    <w:rsid w:val="005F4E02"/>
    <w:rsid w:val="005F4E1D"/>
    <w:rsid w:val="005F50DF"/>
    <w:rsid w:val="005F52E4"/>
    <w:rsid w:val="005F530C"/>
    <w:rsid w:val="005F5336"/>
    <w:rsid w:val="005F6001"/>
    <w:rsid w:val="005F607D"/>
    <w:rsid w:val="005F6168"/>
    <w:rsid w:val="005F61B4"/>
    <w:rsid w:val="005F62A9"/>
    <w:rsid w:val="005F6546"/>
    <w:rsid w:val="005F674B"/>
    <w:rsid w:val="005F685E"/>
    <w:rsid w:val="005F6A9A"/>
    <w:rsid w:val="005F719A"/>
    <w:rsid w:val="005F731A"/>
    <w:rsid w:val="005F74F6"/>
    <w:rsid w:val="005F7665"/>
    <w:rsid w:val="005F76C1"/>
    <w:rsid w:val="005F76E0"/>
    <w:rsid w:val="005F7763"/>
    <w:rsid w:val="005F77AE"/>
    <w:rsid w:val="005F79C8"/>
    <w:rsid w:val="00600050"/>
    <w:rsid w:val="00600170"/>
    <w:rsid w:val="00600197"/>
    <w:rsid w:val="00600262"/>
    <w:rsid w:val="0060026B"/>
    <w:rsid w:val="006002DD"/>
    <w:rsid w:val="006002F3"/>
    <w:rsid w:val="00600358"/>
    <w:rsid w:val="0060047E"/>
    <w:rsid w:val="00600495"/>
    <w:rsid w:val="00600A9C"/>
    <w:rsid w:val="00600C7A"/>
    <w:rsid w:val="00600CC2"/>
    <w:rsid w:val="00600D3C"/>
    <w:rsid w:val="0060112F"/>
    <w:rsid w:val="006011AF"/>
    <w:rsid w:val="006013A4"/>
    <w:rsid w:val="006019DB"/>
    <w:rsid w:val="00601A41"/>
    <w:rsid w:val="00601B84"/>
    <w:rsid w:val="00601C0A"/>
    <w:rsid w:val="0060212E"/>
    <w:rsid w:val="0060244F"/>
    <w:rsid w:val="0060277D"/>
    <w:rsid w:val="0060278C"/>
    <w:rsid w:val="00602A59"/>
    <w:rsid w:val="00602AB4"/>
    <w:rsid w:val="00602AE8"/>
    <w:rsid w:val="00602AFF"/>
    <w:rsid w:val="00602BBF"/>
    <w:rsid w:val="00603471"/>
    <w:rsid w:val="00603908"/>
    <w:rsid w:val="0060393D"/>
    <w:rsid w:val="00603A01"/>
    <w:rsid w:val="00603A34"/>
    <w:rsid w:val="006042AD"/>
    <w:rsid w:val="006044ED"/>
    <w:rsid w:val="00604992"/>
    <w:rsid w:val="00604A1F"/>
    <w:rsid w:val="00604AE6"/>
    <w:rsid w:val="00604C4A"/>
    <w:rsid w:val="00604D50"/>
    <w:rsid w:val="00604E05"/>
    <w:rsid w:val="00604F93"/>
    <w:rsid w:val="00605034"/>
    <w:rsid w:val="0060512D"/>
    <w:rsid w:val="006052C2"/>
    <w:rsid w:val="00605665"/>
    <w:rsid w:val="0060566F"/>
    <w:rsid w:val="006056F4"/>
    <w:rsid w:val="00605895"/>
    <w:rsid w:val="00605AC8"/>
    <w:rsid w:val="00605C5F"/>
    <w:rsid w:val="00605CFE"/>
    <w:rsid w:val="00605E7E"/>
    <w:rsid w:val="00605EDA"/>
    <w:rsid w:val="00605F3E"/>
    <w:rsid w:val="00606052"/>
    <w:rsid w:val="00606142"/>
    <w:rsid w:val="00606494"/>
    <w:rsid w:val="00606595"/>
    <w:rsid w:val="00606989"/>
    <w:rsid w:val="00606B04"/>
    <w:rsid w:val="00606B7A"/>
    <w:rsid w:val="00606E13"/>
    <w:rsid w:val="006070B4"/>
    <w:rsid w:val="00607307"/>
    <w:rsid w:val="00607561"/>
    <w:rsid w:val="0060762C"/>
    <w:rsid w:val="0060792D"/>
    <w:rsid w:val="006079A6"/>
    <w:rsid w:val="00607C6F"/>
    <w:rsid w:val="00607E5E"/>
    <w:rsid w:val="00610533"/>
    <w:rsid w:val="00610CEA"/>
    <w:rsid w:val="00610DD4"/>
    <w:rsid w:val="00610ED8"/>
    <w:rsid w:val="00610F66"/>
    <w:rsid w:val="006111AE"/>
    <w:rsid w:val="00611423"/>
    <w:rsid w:val="00611599"/>
    <w:rsid w:val="00611675"/>
    <w:rsid w:val="00611C6D"/>
    <w:rsid w:val="00611CCD"/>
    <w:rsid w:val="00611E22"/>
    <w:rsid w:val="00612066"/>
    <w:rsid w:val="0061214C"/>
    <w:rsid w:val="006121CA"/>
    <w:rsid w:val="00612290"/>
    <w:rsid w:val="006122C3"/>
    <w:rsid w:val="006122C5"/>
    <w:rsid w:val="00612422"/>
    <w:rsid w:val="0061243A"/>
    <w:rsid w:val="00612638"/>
    <w:rsid w:val="006128BA"/>
    <w:rsid w:val="006128CC"/>
    <w:rsid w:val="0061291C"/>
    <w:rsid w:val="00612A5E"/>
    <w:rsid w:val="00612B65"/>
    <w:rsid w:val="00612C12"/>
    <w:rsid w:val="00612C2F"/>
    <w:rsid w:val="00612D52"/>
    <w:rsid w:val="00612EBC"/>
    <w:rsid w:val="006130F8"/>
    <w:rsid w:val="00613298"/>
    <w:rsid w:val="00613841"/>
    <w:rsid w:val="00613861"/>
    <w:rsid w:val="00613F4E"/>
    <w:rsid w:val="006142E7"/>
    <w:rsid w:val="0061488D"/>
    <w:rsid w:val="00614E8F"/>
    <w:rsid w:val="006152B1"/>
    <w:rsid w:val="006154F4"/>
    <w:rsid w:val="00615699"/>
    <w:rsid w:val="00615755"/>
    <w:rsid w:val="00615C6E"/>
    <w:rsid w:val="00615C70"/>
    <w:rsid w:val="00615D67"/>
    <w:rsid w:val="00616214"/>
    <w:rsid w:val="00616338"/>
    <w:rsid w:val="0061645B"/>
    <w:rsid w:val="006164CC"/>
    <w:rsid w:val="0061680B"/>
    <w:rsid w:val="00616924"/>
    <w:rsid w:val="00616972"/>
    <w:rsid w:val="006169F5"/>
    <w:rsid w:val="00616AC8"/>
    <w:rsid w:val="00616BDE"/>
    <w:rsid w:val="00616F6F"/>
    <w:rsid w:val="0061713D"/>
    <w:rsid w:val="00617162"/>
    <w:rsid w:val="0061716B"/>
    <w:rsid w:val="00617357"/>
    <w:rsid w:val="0061744F"/>
    <w:rsid w:val="00617547"/>
    <w:rsid w:val="0061783E"/>
    <w:rsid w:val="006178BA"/>
    <w:rsid w:val="00617929"/>
    <w:rsid w:val="00617CD5"/>
    <w:rsid w:val="00617CD6"/>
    <w:rsid w:val="00620418"/>
    <w:rsid w:val="006206ED"/>
    <w:rsid w:val="00620B62"/>
    <w:rsid w:val="00620FEA"/>
    <w:rsid w:val="006211D4"/>
    <w:rsid w:val="0062129F"/>
    <w:rsid w:val="006215FC"/>
    <w:rsid w:val="006216D2"/>
    <w:rsid w:val="00621D48"/>
    <w:rsid w:val="00621FB6"/>
    <w:rsid w:val="00621FC4"/>
    <w:rsid w:val="006220A9"/>
    <w:rsid w:val="0062212B"/>
    <w:rsid w:val="0062223B"/>
    <w:rsid w:val="006222C9"/>
    <w:rsid w:val="006222DE"/>
    <w:rsid w:val="006224ED"/>
    <w:rsid w:val="006227DA"/>
    <w:rsid w:val="00622958"/>
    <w:rsid w:val="006229B3"/>
    <w:rsid w:val="00622A76"/>
    <w:rsid w:val="00622A83"/>
    <w:rsid w:val="00622AF2"/>
    <w:rsid w:val="00622D92"/>
    <w:rsid w:val="00622F02"/>
    <w:rsid w:val="006231B9"/>
    <w:rsid w:val="00623228"/>
    <w:rsid w:val="00623569"/>
    <w:rsid w:val="00623662"/>
    <w:rsid w:val="00623780"/>
    <w:rsid w:val="00623873"/>
    <w:rsid w:val="00623ABA"/>
    <w:rsid w:val="00623B75"/>
    <w:rsid w:val="00623BB3"/>
    <w:rsid w:val="0062429A"/>
    <w:rsid w:val="00624623"/>
    <w:rsid w:val="00624997"/>
    <w:rsid w:val="00624B95"/>
    <w:rsid w:val="00624C06"/>
    <w:rsid w:val="00624C8F"/>
    <w:rsid w:val="00624CB8"/>
    <w:rsid w:val="00624CED"/>
    <w:rsid w:val="00624EB0"/>
    <w:rsid w:val="00625006"/>
    <w:rsid w:val="006258B6"/>
    <w:rsid w:val="006259BE"/>
    <w:rsid w:val="00625CB9"/>
    <w:rsid w:val="00625CD3"/>
    <w:rsid w:val="00625D92"/>
    <w:rsid w:val="00625E61"/>
    <w:rsid w:val="006267B4"/>
    <w:rsid w:val="0062692A"/>
    <w:rsid w:val="0062699F"/>
    <w:rsid w:val="00626DE6"/>
    <w:rsid w:val="00626E74"/>
    <w:rsid w:val="00626F01"/>
    <w:rsid w:val="00627166"/>
    <w:rsid w:val="006271F2"/>
    <w:rsid w:val="0062723A"/>
    <w:rsid w:val="006275F7"/>
    <w:rsid w:val="006277CF"/>
    <w:rsid w:val="00627873"/>
    <w:rsid w:val="00627E24"/>
    <w:rsid w:val="00630384"/>
    <w:rsid w:val="0063074A"/>
    <w:rsid w:val="00630B39"/>
    <w:rsid w:val="00630C24"/>
    <w:rsid w:val="00630DB7"/>
    <w:rsid w:val="0063103A"/>
    <w:rsid w:val="006310D0"/>
    <w:rsid w:val="00631837"/>
    <w:rsid w:val="00631B0B"/>
    <w:rsid w:val="00631C25"/>
    <w:rsid w:val="00631C3F"/>
    <w:rsid w:val="00631CAC"/>
    <w:rsid w:val="00631EEA"/>
    <w:rsid w:val="00631F42"/>
    <w:rsid w:val="00632206"/>
    <w:rsid w:val="006327BF"/>
    <w:rsid w:val="00632A4B"/>
    <w:rsid w:val="00632D12"/>
    <w:rsid w:val="00632D48"/>
    <w:rsid w:val="00632D88"/>
    <w:rsid w:val="00632EDB"/>
    <w:rsid w:val="00633CE5"/>
    <w:rsid w:val="00633D65"/>
    <w:rsid w:val="00633ED9"/>
    <w:rsid w:val="00633F46"/>
    <w:rsid w:val="0063415A"/>
    <w:rsid w:val="00634207"/>
    <w:rsid w:val="006342C7"/>
    <w:rsid w:val="00634449"/>
    <w:rsid w:val="00634488"/>
    <w:rsid w:val="006344AF"/>
    <w:rsid w:val="00634704"/>
    <w:rsid w:val="00634766"/>
    <w:rsid w:val="00634785"/>
    <w:rsid w:val="0063478D"/>
    <w:rsid w:val="00634796"/>
    <w:rsid w:val="00634833"/>
    <w:rsid w:val="006349B1"/>
    <w:rsid w:val="00634A0C"/>
    <w:rsid w:val="00634AAF"/>
    <w:rsid w:val="00634B76"/>
    <w:rsid w:val="00634C06"/>
    <w:rsid w:val="00634D57"/>
    <w:rsid w:val="0063504D"/>
    <w:rsid w:val="00635121"/>
    <w:rsid w:val="0063516D"/>
    <w:rsid w:val="0063530D"/>
    <w:rsid w:val="006353E0"/>
    <w:rsid w:val="00635E08"/>
    <w:rsid w:val="00635E0E"/>
    <w:rsid w:val="00635F64"/>
    <w:rsid w:val="0063604D"/>
    <w:rsid w:val="00636475"/>
    <w:rsid w:val="0063694F"/>
    <w:rsid w:val="00636E2B"/>
    <w:rsid w:val="00637148"/>
    <w:rsid w:val="00637195"/>
    <w:rsid w:val="006371FB"/>
    <w:rsid w:val="006378E9"/>
    <w:rsid w:val="00637BBA"/>
    <w:rsid w:val="00637BE4"/>
    <w:rsid w:val="00637CBE"/>
    <w:rsid w:val="006403C1"/>
    <w:rsid w:val="00640562"/>
    <w:rsid w:val="00640695"/>
    <w:rsid w:val="00640720"/>
    <w:rsid w:val="006410C3"/>
    <w:rsid w:val="00641113"/>
    <w:rsid w:val="006413BE"/>
    <w:rsid w:val="006417FD"/>
    <w:rsid w:val="00641A8B"/>
    <w:rsid w:val="00641F12"/>
    <w:rsid w:val="0064218D"/>
    <w:rsid w:val="006425AB"/>
    <w:rsid w:val="006425AC"/>
    <w:rsid w:val="006425F8"/>
    <w:rsid w:val="00642683"/>
    <w:rsid w:val="0064273A"/>
    <w:rsid w:val="00642B89"/>
    <w:rsid w:val="00642C75"/>
    <w:rsid w:val="0064335C"/>
    <w:rsid w:val="0064336E"/>
    <w:rsid w:val="00643659"/>
    <w:rsid w:val="00643692"/>
    <w:rsid w:val="00643731"/>
    <w:rsid w:val="00643A67"/>
    <w:rsid w:val="00643BD1"/>
    <w:rsid w:val="00643E37"/>
    <w:rsid w:val="006440ED"/>
    <w:rsid w:val="006443BC"/>
    <w:rsid w:val="0064459E"/>
    <w:rsid w:val="006446AB"/>
    <w:rsid w:val="00644F5D"/>
    <w:rsid w:val="00644FAF"/>
    <w:rsid w:val="00645316"/>
    <w:rsid w:val="006456C0"/>
    <w:rsid w:val="00645AA2"/>
    <w:rsid w:val="00645AF9"/>
    <w:rsid w:val="00645D41"/>
    <w:rsid w:val="00646139"/>
    <w:rsid w:val="006461B6"/>
    <w:rsid w:val="006462E7"/>
    <w:rsid w:val="00646406"/>
    <w:rsid w:val="0064662B"/>
    <w:rsid w:val="00646765"/>
    <w:rsid w:val="00646895"/>
    <w:rsid w:val="00646E89"/>
    <w:rsid w:val="00647139"/>
    <w:rsid w:val="006471A6"/>
    <w:rsid w:val="0064790E"/>
    <w:rsid w:val="006479FF"/>
    <w:rsid w:val="00647B52"/>
    <w:rsid w:val="00647CEF"/>
    <w:rsid w:val="00647D71"/>
    <w:rsid w:val="00647D7D"/>
    <w:rsid w:val="00647DF1"/>
    <w:rsid w:val="00647DFE"/>
    <w:rsid w:val="00650009"/>
    <w:rsid w:val="00650034"/>
    <w:rsid w:val="0065005D"/>
    <w:rsid w:val="006503D3"/>
    <w:rsid w:val="0065046D"/>
    <w:rsid w:val="00650617"/>
    <w:rsid w:val="006506C0"/>
    <w:rsid w:val="00650844"/>
    <w:rsid w:val="00650855"/>
    <w:rsid w:val="00650BBA"/>
    <w:rsid w:val="00650F88"/>
    <w:rsid w:val="00651015"/>
    <w:rsid w:val="0065119E"/>
    <w:rsid w:val="00651280"/>
    <w:rsid w:val="00651A23"/>
    <w:rsid w:val="00651D27"/>
    <w:rsid w:val="00652B23"/>
    <w:rsid w:val="00652B3F"/>
    <w:rsid w:val="00652E47"/>
    <w:rsid w:val="00653194"/>
    <w:rsid w:val="006532C5"/>
    <w:rsid w:val="006532F8"/>
    <w:rsid w:val="00653425"/>
    <w:rsid w:val="00653447"/>
    <w:rsid w:val="00653831"/>
    <w:rsid w:val="00653A44"/>
    <w:rsid w:val="00653B00"/>
    <w:rsid w:val="00653CA4"/>
    <w:rsid w:val="00653D89"/>
    <w:rsid w:val="00653EAB"/>
    <w:rsid w:val="00653F4E"/>
    <w:rsid w:val="00653FEA"/>
    <w:rsid w:val="0065413C"/>
    <w:rsid w:val="00654296"/>
    <w:rsid w:val="00654477"/>
    <w:rsid w:val="00654482"/>
    <w:rsid w:val="006547A1"/>
    <w:rsid w:val="00654F48"/>
    <w:rsid w:val="006550CE"/>
    <w:rsid w:val="00655177"/>
    <w:rsid w:val="00655277"/>
    <w:rsid w:val="00655289"/>
    <w:rsid w:val="006553DF"/>
    <w:rsid w:val="00655517"/>
    <w:rsid w:val="0065552B"/>
    <w:rsid w:val="0065556E"/>
    <w:rsid w:val="00655614"/>
    <w:rsid w:val="0065572F"/>
    <w:rsid w:val="0065583A"/>
    <w:rsid w:val="00655A9D"/>
    <w:rsid w:val="00655C4F"/>
    <w:rsid w:val="00655DDB"/>
    <w:rsid w:val="00655F4F"/>
    <w:rsid w:val="00655F7E"/>
    <w:rsid w:val="006560AB"/>
    <w:rsid w:val="0065628C"/>
    <w:rsid w:val="006563C2"/>
    <w:rsid w:val="0065644F"/>
    <w:rsid w:val="006567A0"/>
    <w:rsid w:val="00656AEC"/>
    <w:rsid w:val="00656D39"/>
    <w:rsid w:val="00656F4C"/>
    <w:rsid w:val="00657353"/>
    <w:rsid w:val="00657376"/>
    <w:rsid w:val="00657616"/>
    <w:rsid w:val="006578D4"/>
    <w:rsid w:val="00657968"/>
    <w:rsid w:val="00660B55"/>
    <w:rsid w:val="00661054"/>
    <w:rsid w:val="006613A0"/>
    <w:rsid w:val="0066142E"/>
    <w:rsid w:val="00661577"/>
    <w:rsid w:val="006616A5"/>
    <w:rsid w:val="006618D6"/>
    <w:rsid w:val="00661BA7"/>
    <w:rsid w:val="00661D7B"/>
    <w:rsid w:val="0066205F"/>
    <w:rsid w:val="0066211C"/>
    <w:rsid w:val="00662223"/>
    <w:rsid w:val="0066265F"/>
    <w:rsid w:val="006627F0"/>
    <w:rsid w:val="00662A13"/>
    <w:rsid w:val="00662C9B"/>
    <w:rsid w:val="00663000"/>
    <w:rsid w:val="006631D5"/>
    <w:rsid w:val="00663296"/>
    <w:rsid w:val="0066335D"/>
    <w:rsid w:val="00663B9F"/>
    <w:rsid w:val="00663F61"/>
    <w:rsid w:val="0066410E"/>
    <w:rsid w:val="00664664"/>
    <w:rsid w:val="00664799"/>
    <w:rsid w:val="00664949"/>
    <w:rsid w:val="00664E06"/>
    <w:rsid w:val="00664EC9"/>
    <w:rsid w:val="0066531A"/>
    <w:rsid w:val="00665464"/>
    <w:rsid w:val="006657F7"/>
    <w:rsid w:val="00665822"/>
    <w:rsid w:val="006658F7"/>
    <w:rsid w:val="00665F10"/>
    <w:rsid w:val="00665F37"/>
    <w:rsid w:val="00666139"/>
    <w:rsid w:val="0066616A"/>
    <w:rsid w:val="0066668F"/>
    <w:rsid w:val="00666B1E"/>
    <w:rsid w:val="00666B42"/>
    <w:rsid w:val="00666C62"/>
    <w:rsid w:val="00666C65"/>
    <w:rsid w:val="006674F7"/>
    <w:rsid w:val="00667823"/>
    <w:rsid w:val="00667BD5"/>
    <w:rsid w:val="00667CF9"/>
    <w:rsid w:val="00667F3B"/>
    <w:rsid w:val="00667F5F"/>
    <w:rsid w:val="00670030"/>
    <w:rsid w:val="006701F9"/>
    <w:rsid w:val="0067024E"/>
    <w:rsid w:val="00670375"/>
    <w:rsid w:val="006703AB"/>
    <w:rsid w:val="006705D4"/>
    <w:rsid w:val="00670795"/>
    <w:rsid w:val="00670925"/>
    <w:rsid w:val="006709A2"/>
    <w:rsid w:val="00670EA4"/>
    <w:rsid w:val="00670EBB"/>
    <w:rsid w:val="006710D7"/>
    <w:rsid w:val="006712ED"/>
    <w:rsid w:val="00671748"/>
    <w:rsid w:val="0067178C"/>
    <w:rsid w:val="00671B81"/>
    <w:rsid w:val="00671C52"/>
    <w:rsid w:val="00671D24"/>
    <w:rsid w:val="00671D7B"/>
    <w:rsid w:val="00671EF0"/>
    <w:rsid w:val="00672728"/>
    <w:rsid w:val="00672A6A"/>
    <w:rsid w:val="00672B58"/>
    <w:rsid w:val="00672B84"/>
    <w:rsid w:val="00672C22"/>
    <w:rsid w:val="00672D58"/>
    <w:rsid w:val="00672ED1"/>
    <w:rsid w:val="0067313B"/>
    <w:rsid w:val="006733C8"/>
    <w:rsid w:val="006737C4"/>
    <w:rsid w:val="006737D1"/>
    <w:rsid w:val="00673913"/>
    <w:rsid w:val="00673A33"/>
    <w:rsid w:val="00673E47"/>
    <w:rsid w:val="0067434B"/>
    <w:rsid w:val="00674609"/>
    <w:rsid w:val="006747D8"/>
    <w:rsid w:val="0067496A"/>
    <w:rsid w:val="00674AFE"/>
    <w:rsid w:val="006752CA"/>
    <w:rsid w:val="006752CE"/>
    <w:rsid w:val="006753C1"/>
    <w:rsid w:val="00675520"/>
    <w:rsid w:val="006755D4"/>
    <w:rsid w:val="006758D1"/>
    <w:rsid w:val="00675D10"/>
    <w:rsid w:val="00675FA7"/>
    <w:rsid w:val="0067663B"/>
    <w:rsid w:val="0067674E"/>
    <w:rsid w:val="0067685D"/>
    <w:rsid w:val="0067687C"/>
    <w:rsid w:val="00676C87"/>
    <w:rsid w:val="00677349"/>
    <w:rsid w:val="00677575"/>
    <w:rsid w:val="006775A3"/>
    <w:rsid w:val="00677630"/>
    <w:rsid w:val="00677CA3"/>
    <w:rsid w:val="00677E67"/>
    <w:rsid w:val="00677FAB"/>
    <w:rsid w:val="006801EB"/>
    <w:rsid w:val="00680292"/>
    <w:rsid w:val="006805EA"/>
    <w:rsid w:val="006808F5"/>
    <w:rsid w:val="00680930"/>
    <w:rsid w:val="00680A49"/>
    <w:rsid w:val="0068105E"/>
    <w:rsid w:val="006811ED"/>
    <w:rsid w:val="00681202"/>
    <w:rsid w:val="006816BC"/>
    <w:rsid w:val="0068186F"/>
    <w:rsid w:val="006819AE"/>
    <w:rsid w:val="00681C01"/>
    <w:rsid w:val="00681D4D"/>
    <w:rsid w:val="00681DD6"/>
    <w:rsid w:val="00681E95"/>
    <w:rsid w:val="00682006"/>
    <w:rsid w:val="00682243"/>
    <w:rsid w:val="006822A6"/>
    <w:rsid w:val="00682579"/>
    <w:rsid w:val="00682793"/>
    <w:rsid w:val="006828C3"/>
    <w:rsid w:val="00682A62"/>
    <w:rsid w:val="00682AF1"/>
    <w:rsid w:val="00683241"/>
    <w:rsid w:val="006833A7"/>
    <w:rsid w:val="00683516"/>
    <w:rsid w:val="0068383A"/>
    <w:rsid w:val="006838F3"/>
    <w:rsid w:val="00684095"/>
    <w:rsid w:val="00684119"/>
    <w:rsid w:val="0068419A"/>
    <w:rsid w:val="0068430D"/>
    <w:rsid w:val="00684A6A"/>
    <w:rsid w:val="00684C56"/>
    <w:rsid w:val="00684DA7"/>
    <w:rsid w:val="00684E13"/>
    <w:rsid w:val="00684FF7"/>
    <w:rsid w:val="006852DB"/>
    <w:rsid w:val="0068546B"/>
    <w:rsid w:val="00685543"/>
    <w:rsid w:val="006858D2"/>
    <w:rsid w:val="0068596D"/>
    <w:rsid w:val="00685A50"/>
    <w:rsid w:val="00685BB7"/>
    <w:rsid w:val="00686417"/>
    <w:rsid w:val="00686666"/>
    <w:rsid w:val="006866A1"/>
    <w:rsid w:val="00686BD1"/>
    <w:rsid w:val="00686CD0"/>
    <w:rsid w:val="00686F8F"/>
    <w:rsid w:val="00687125"/>
    <w:rsid w:val="006871BA"/>
    <w:rsid w:val="00687B20"/>
    <w:rsid w:val="00687B88"/>
    <w:rsid w:val="00687D34"/>
    <w:rsid w:val="00687D83"/>
    <w:rsid w:val="00687F45"/>
    <w:rsid w:val="0069086C"/>
    <w:rsid w:val="006909B7"/>
    <w:rsid w:val="00690AAE"/>
    <w:rsid w:val="00691138"/>
    <w:rsid w:val="006911A3"/>
    <w:rsid w:val="00691716"/>
    <w:rsid w:val="0069179A"/>
    <w:rsid w:val="006918C4"/>
    <w:rsid w:val="00691999"/>
    <w:rsid w:val="00691ACD"/>
    <w:rsid w:val="00691DC6"/>
    <w:rsid w:val="00691F7C"/>
    <w:rsid w:val="00692123"/>
    <w:rsid w:val="0069233D"/>
    <w:rsid w:val="006929D8"/>
    <w:rsid w:val="00692C39"/>
    <w:rsid w:val="00692CC5"/>
    <w:rsid w:val="00692D97"/>
    <w:rsid w:val="00692D9E"/>
    <w:rsid w:val="00692E66"/>
    <w:rsid w:val="00693642"/>
    <w:rsid w:val="0069396A"/>
    <w:rsid w:val="00693A85"/>
    <w:rsid w:val="00693C60"/>
    <w:rsid w:val="00694078"/>
    <w:rsid w:val="0069409F"/>
    <w:rsid w:val="0069422E"/>
    <w:rsid w:val="006948C4"/>
    <w:rsid w:val="006949FF"/>
    <w:rsid w:val="00694AB6"/>
    <w:rsid w:val="00694D32"/>
    <w:rsid w:val="00694D3E"/>
    <w:rsid w:val="00694EBA"/>
    <w:rsid w:val="00694FDE"/>
    <w:rsid w:val="006950C5"/>
    <w:rsid w:val="0069518E"/>
    <w:rsid w:val="00695365"/>
    <w:rsid w:val="00695442"/>
    <w:rsid w:val="00695464"/>
    <w:rsid w:val="0069589E"/>
    <w:rsid w:val="00695C28"/>
    <w:rsid w:val="00695E5A"/>
    <w:rsid w:val="00695F9E"/>
    <w:rsid w:val="00695FB1"/>
    <w:rsid w:val="00695FE5"/>
    <w:rsid w:val="006963EC"/>
    <w:rsid w:val="0069652F"/>
    <w:rsid w:val="0069661D"/>
    <w:rsid w:val="0069678A"/>
    <w:rsid w:val="00696842"/>
    <w:rsid w:val="0069694D"/>
    <w:rsid w:val="0069697D"/>
    <w:rsid w:val="00696B7D"/>
    <w:rsid w:val="00696E2D"/>
    <w:rsid w:val="00697392"/>
    <w:rsid w:val="00697495"/>
    <w:rsid w:val="006974BA"/>
    <w:rsid w:val="006975D0"/>
    <w:rsid w:val="00697618"/>
    <w:rsid w:val="00697627"/>
    <w:rsid w:val="006A0601"/>
    <w:rsid w:val="006A0624"/>
    <w:rsid w:val="006A0818"/>
    <w:rsid w:val="006A0E82"/>
    <w:rsid w:val="006A101D"/>
    <w:rsid w:val="006A125A"/>
    <w:rsid w:val="006A126B"/>
    <w:rsid w:val="006A1352"/>
    <w:rsid w:val="006A14FF"/>
    <w:rsid w:val="006A15EC"/>
    <w:rsid w:val="006A18E5"/>
    <w:rsid w:val="006A1B08"/>
    <w:rsid w:val="006A1B1D"/>
    <w:rsid w:val="006A1C6D"/>
    <w:rsid w:val="006A1EA7"/>
    <w:rsid w:val="006A1ECF"/>
    <w:rsid w:val="006A224C"/>
    <w:rsid w:val="006A2273"/>
    <w:rsid w:val="006A2303"/>
    <w:rsid w:val="006A24CB"/>
    <w:rsid w:val="006A2657"/>
    <w:rsid w:val="006A276D"/>
    <w:rsid w:val="006A310D"/>
    <w:rsid w:val="006A3257"/>
    <w:rsid w:val="006A329B"/>
    <w:rsid w:val="006A33F4"/>
    <w:rsid w:val="006A346F"/>
    <w:rsid w:val="006A352E"/>
    <w:rsid w:val="006A3578"/>
    <w:rsid w:val="006A3656"/>
    <w:rsid w:val="006A38B6"/>
    <w:rsid w:val="006A3C43"/>
    <w:rsid w:val="006A3E76"/>
    <w:rsid w:val="006A40AC"/>
    <w:rsid w:val="006A42F3"/>
    <w:rsid w:val="006A4797"/>
    <w:rsid w:val="006A4808"/>
    <w:rsid w:val="006A4A32"/>
    <w:rsid w:val="006A4BC7"/>
    <w:rsid w:val="006A4CD6"/>
    <w:rsid w:val="006A4FAB"/>
    <w:rsid w:val="006A50C9"/>
    <w:rsid w:val="006A547A"/>
    <w:rsid w:val="006A5C84"/>
    <w:rsid w:val="006A5F2B"/>
    <w:rsid w:val="006A61AD"/>
    <w:rsid w:val="006A6A6F"/>
    <w:rsid w:val="006A6B3A"/>
    <w:rsid w:val="006A708B"/>
    <w:rsid w:val="006A7225"/>
    <w:rsid w:val="006A7328"/>
    <w:rsid w:val="006A74AC"/>
    <w:rsid w:val="006A7818"/>
    <w:rsid w:val="006A781F"/>
    <w:rsid w:val="006A7B2E"/>
    <w:rsid w:val="006A7B46"/>
    <w:rsid w:val="006B0102"/>
    <w:rsid w:val="006B0371"/>
    <w:rsid w:val="006B04F9"/>
    <w:rsid w:val="006B0919"/>
    <w:rsid w:val="006B0930"/>
    <w:rsid w:val="006B0D3D"/>
    <w:rsid w:val="006B0DAA"/>
    <w:rsid w:val="006B0E29"/>
    <w:rsid w:val="006B1264"/>
    <w:rsid w:val="006B1328"/>
    <w:rsid w:val="006B1943"/>
    <w:rsid w:val="006B1C14"/>
    <w:rsid w:val="006B1D6D"/>
    <w:rsid w:val="006B250D"/>
    <w:rsid w:val="006B2649"/>
    <w:rsid w:val="006B28FE"/>
    <w:rsid w:val="006B295B"/>
    <w:rsid w:val="006B29CC"/>
    <w:rsid w:val="006B2B7D"/>
    <w:rsid w:val="006B2CE6"/>
    <w:rsid w:val="006B2F6A"/>
    <w:rsid w:val="006B2FE5"/>
    <w:rsid w:val="006B30C2"/>
    <w:rsid w:val="006B31B4"/>
    <w:rsid w:val="006B33C0"/>
    <w:rsid w:val="006B3462"/>
    <w:rsid w:val="006B37F8"/>
    <w:rsid w:val="006B3984"/>
    <w:rsid w:val="006B3BEC"/>
    <w:rsid w:val="006B3D4D"/>
    <w:rsid w:val="006B3D5D"/>
    <w:rsid w:val="006B3E16"/>
    <w:rsid w:val="006B3EEB"/>
    <w:rsid w:val="006B3FB0"/>
    <w:rsid w:val="006B424A"/>
    <w:rsid w:val="006B44A5"/>
    <w:rsid w:val="006B44D7"/>
    <w:rsid w:val="006B4553"/>
    <w:rsid w:val="006B47A3"/>
    <w:rsid w:val="006B48C6"/>
    <w:rsid w:val="006B4B42"/>
    <w:rsid w:val="006B4BD8"/>
    <w:rsid w:val="006B4BF0"/>
    <w:rsid w:val="006B4D2E"/>
    <w:rsid w:val="006B4D58"/>
    <w:rsid w:val="006B4F1D"/>
    <w:rsid w:val="006B4FFD"/>
    <w:rsid w:val="006B5178"/>
    <w:rsid w:val="006B51B2"/>
    <w:rsid w:val="006B567C"/>
    <w:rsid w:val="006B5740"/>
    <w:rsid w:val="006B5A6B"/>
    <w:rsid w:val="006B5AD2"/>
    <w:rsid w:val="006B5C8E"/>
    <w:rsid w:val="006B5EB5"/>
    <w:rsid w:val="006B6144"/>
    <w:rsid w:val="006B6224"/>
    <w:rsid w:val="006B6546"/>
    <w:rsid w:val="006B65F0"/>
    <w:rsid w:val="006B666B"/>
    <w:rsid w:val="006B6807"/>
    <w:rsid w:val="006B6BA7"/>
    <w:rsid w:val="006B6D1D"/>
    <w:rsid w:val="006B6F55"/>
    <w:rsid w:val="006B71DC"/>
    <w:rsid w:val="006B746A"/>
    <w:rsid w:val="006B78CF"/>
    <w:rsid w:val="006B7ABA"/>
    <w:rsid w:val="006B7B0B"/>
    <w:rsid w:val="006B7E87"/>
    <w:rsid w:val="006B7F6D"/>
    <w:rsid w:val="006B7FAC"/>
    <w:rsid w:val="006C016D"/>
    <w:rsid w:val="006C07DF"/>
    <w:rsid w:val="006C0B94"/>
    <w:rsid w:val="006C0C3E"/>
    <w:rsid w:val="006C0D5A"/>
    <w:rsid w:val="006C0F4A"/>
    <w:rsid w:val="006C1131"/>
    <w:rsid w:val="006C1565"/>
    <w:rsid w:val="006C1748"/>
    <w:rsid w:val="006C1D07"/>
    <w:rsid w:val="006C236B"/>
    <w:rsid w:val="006C23E7"/>
    <w:rsid w:val="006C23F6"/>
    <w:rsid w:val="006C24A4"/>
    <w:rsid w:val="006C28F3"/>
    <w:rsid w:val="006C2951"/>
    <w:rsid w:val="006C3046"/>
    <w:rsid w:val="006C3103"/>
    <w:rsid w:val="006C3330"/>
    <w:rsid w:val="006C34CD"/>
    <w:rsid w:val="006C35CE"/>
    <w:rsid w:val="006C3666"/>
    <w:rsid w:val="006C38CE"/>
    <w:rsid w:val="006C3D2D"/>
    <w:rsid w:val="006C3EED"/>
    <w:rsid w:val="006C4107"/>
    <w:rsid w:val="006C41E2"/>
    <w:rsid w:val="006C4369"/>
    <w:rsid w:val="006C440F"/>
    <w:rsid w:val="006C4573"/>
    <w:rsid w:val="006C490F"/>
    <w:rsid w:val="006C4A40"/>
    <w:rsid w:val="006C4B16"/>
    <w:rsid w:val="006C4C5B"/>
    <w:rsid w:val="006C4D5F"/>
    <w:rsid w:val="006C5197"/>
    <w:rsid w:val="006C52F6"/>
    <w:rsid w:val="006C5344"/>
    <w:rsid w:val="006C53D1"/>
    <w:rsid w:val="006C5434"/>
    <w:rsid w:val="006C554D"/>
    <w:rsid w:val="006C5AC9"/>
    <w:rsid w:val="006C5FA0"/>
    <w:rsid w:val="006C66F5"/>
    <w:rsid w:val="006C67B2"/>
    <w:rsid w:val="006C6A54"/>
    <w:rsid w:val="006C6B97"/>
    <w:rsid w:val="006C6D0B"/>
    <w:rsid w:val="006C6D96"/>
    <w:rsid w:val="006C6ECE"/>
    <w:rsid w:val="006C7030"/>
    <w:rsid w:val="006C71B4"/>
    <w:rsid w:val="006C75A8"/>
    <w:rsid w:val="006C7639"/>
    <w:rsid w:val="006C7A3A"/>
    <w:rsid w:val="006C7A87"/>
    <w:rsid w:val="006C7D19"/>
    <w:rsid w:val="006C7F88"/>
    <w:rsid w:val="006D0093"/>
    <w:rsid w:val="006D027F"/>
    <w:rsid w:val="006D0769"/>
    <w:rsid w:val="006D0843"/>
    <w:rsid w:val="006D08C5"/>
    <w:rsid w:val="006D0DE8"/>
    <w:rsid w:val="006D0E4B"/>
    <w:rsid w:val="006D116B"/>
    <w:rsid w:val="006D13E5"/>
    <w:rsid w:val="006D152F"/>
    <w:rsid w:val="006D1787"/>
    <w:rsid w:val="006D1A4C"/>
    <w:rsid w:val="006D1B79"/>
    <w:rsid w:val="006D1C9F"/>
    <w:rsid w:val="006D2020"/>
    <w:rsid w:val="006D21B4"/>
    <w:rsid w:val="006D21CF"/>
    <w:rsid w:val="006D24FF"/>
    <w:rsid w:val="006D2645"/>
    <w:rsid w:val="006D2794"/>
    <w:rsid w:val="006D27E5"/>
    <w:rsid w:val="006D289B"/>
    <w:rsid w:val="006D28BE"/>
    <w:rsid w:val="006D2A99"/>
    <w:rsid w:val="006D2D0E"/>
    <w:rsid w:val="006D2D5B"/>
    <w:rsid w:val="006D2DF5"/>
    <w:rsid w:val="006D2FC6"/>
    <w:rsid w:val="006D3184"/>
    <w:rsid w:val="006D3454"/>
    <w:rsid w:val="006D36D5"/>
    <w:rsid w:val="006D3A8D"/>
    <w:rsid w:val="006D3AB8"/>
    <w:rsid w:val="006D3B41"/>
    <w:rsid w:val="006D3C3A"/>
    <w:rsid w:val="006D3E45"/>
    <w:rsid w:val="006D3EB3"/>
    <w:rsid w:val="006D3F69"/>
    <w:rsid w:val="006D4279"/>
    <w:rsid w:val="006D4290"/>
    <w:rsid w:val="006D4408"/>
    <w:rsid w:val="006D48ED"/>
    <w:rsid w:val="006D4D95"/>
    <w:rsid w:val="006D4DED"/>
    <w:rsid w:val="006D4E59"/>
    <w:rsid w:val="006D4E76"/>
    <w:rsid w:val="006D5028"/>
    <w:rsid w:val="006D50EF"/>
    <w:rsid w:val="006D529E"/>
    <w:rsid w:val="006D534A"/>
    <w:rsid w:val="006D53CC"/>
    <w:rsid w:val="006D548A"/>
    <w:rsid w:val="006D5D25"/>
    <w:rsid w:val="006D602D"/>
    <w:rsid w:val="006D6127"/>
    <w:rsid w:val="006D6245"/>
    <w:rsid w:val="006D637F"/>
    <w:rsid w:val="006D646F"/>
    <w:rsid w:val="006D66E1"/>
    <w:rsid w:val="006D6B8C"/>
    <w:rsid w:val="006D7121"/>
    <w:rsid w:val="006D725B"/>
    <w:rsid w:val="006D72AA"/>
    <w:rsid w:val="006D740C"/>
    <w:rsid w:val="006D74A1"/>
    <w:rsid w:val="006D7598"/>
    <w:rsid w:val="006D7ACD"/>
    <w:rsid w:val="006D7B83"/>
    <w:rsid w:val="006D7D0C"/>
    <w:rsid w:val="006D7D89"/>
    <w:rsid w:val="006E0380"/>
    <w:rsid w:val="006E0583"/>
    <w:rsid w:val="006E0828"/>
    <w:rsid w:val="006E08BC"/>
    <w:rsid w:val="006E094D"/>
    <w:rsid w:val="006E0BBC"/>
    <w:rsid w:val="006E0D20"/>
    <w:rsid w:val="006E128E"/>
    <w:rsid w:val="006E1331"/>
    <w:rsid w:val="006E146F"/>
    <w:rsid w:val="006E16A0"/>
    <w:rsid w:val="006E18A2"/>
    <w:rsid w:val="006E1AC8"/>
    <w:rsid w:val="006E1BD5"/>
    <w:rsid w:val="006E1BF0"/>
    <w:rsid w:val="006E1C07"/>
    <w:rsid w:val="006E1CE7"/>
    <w:rsid w:val="006E1D55"/>
    <w:rsid w:val="006E1DA3"/>
    <w:rsid w:val="006E2128"/>
    <w:rsid w:val="006E2134"/>
    <w:rsid w:val="006E241B"/>
    <w:rsid w:val="006E2BEF"/>
    <w:rsid w:val="006E3126"/>
    <w:rsid w:val="006E31AF"/>
    <w:rsid w:val="006E3741"/>
    <w:rsid w:val="006E3C3F"/>
    <w:rsid w:val="006E4550"/>
    <w:rsid w:val="006E4566"/>
    <w:rsid w:val="006E4614"/>
    <w:rsid w:val="006E499B"/>
    <w:rsid w:val="006E4A54"/>
    <w:rsid w:val="006E4B4F"/>
    <w:rsid w:val="006E4D46"/>
    <w:rsid w:val="006E5985"/>
    <w:rsid w:val="006E5BC2"/>
    <w:rsid w:val="006E60D9"/>
    <w:rsid w:val="006E612C"/>
    <w:rsid w:val="006E62C5"/>
    <w:rsid w:val="006E6599"/>
    <w:rsid w:val="006E66E7"/>
    <w:rsid w:val="006E6703"/>
    <w:rsid w:val="006E6814"/>
    <w:rsid w:val="006E6FD6"/>
    <w:rsid w:val="006E7033"/>
    <w:rsid w:val="006E708E"/>
    <w:rsid w:val="006E7144"/>
    <w:rsid w:val="006E7325"/>
    <w:rsid w:val="006E75D8"/>
    <w:rsid w:val="006E78D8"/>
    <w:rsid w:val="006E798C"/>
    <w:rsid w:val="006E7A2D"/>
    <w:rsid w:val="006E7CA0"/>
    <w:rsid w:val="006E7DEB"/>
    <w:rsid w:val="006E7E31"/>
    <w:rsid w:val="006E7EC8"/>
    <w:rsid w:val="006F02B9"/>
    <w:rsid w:val="006F03C4"/>
    <w:rsid w:val="006F04D9"/>
    <w:rsid w:val="006F066C"/>
    <w:rsid w:val="006F09F9"/>
    <w:rsid w:val="006F09FB"/>
    <w:rsid w:val="006F11F9"/>
    <w:rsid w:val="006F1210"/>
    <w:rsid w:val="006F1281"/>
    <w:rsid w:val="006F12AE"/>
    <w:rsid w:val="006F14F8"/>
    <w:rsid w:val="006F1C84"/>
    <w:rsid w:val="006F1F9F"/>
    <w:rsid w:val="006F23CB"/>
    <w:rsid w:val="006F29C4"/>
    <w:rsid w:val="006F2ACA"/>
    <w:rsid w:val="006F3156"/>
    <w:rsid w:val="006F3213"/>
    <w:rsid w:val="006F34EB"/>
    <w:rsid w:val="006F3766"/>
    <w:rsid w:val="006F3897"/>
    <w:rsid w:val="006F3BFE"/>
    <w:rsid w:val="006F3D6B"/>
    <w:rsid w:val="006F3DA2"/>
    <w:rsid w:val="006F3E63"/>
    <w:rsid w:val="006F4198"/>
    <w:rsid w:val="006F438C"/>
    <w:rsid w:val="006F4B99"/>
    <w:rsid w:val="006F4C79"/>
    <w:rsid w:val="006F4DBE"/>
    <w:rsid w:val="006F4F5D"/>
    <w:rsid w:val="006F4F67"/>
    <w:rsid w:val="006F53C9"/>
    <w:rsid w:val="006F5483"/>
    <w:rsid w:val="006F5C25"/>
    <w:rsid w:val="006F5D9B"/>
    <w:rsid w:val="006F61AF"/>
    <w:rsid w:val="006F61CC"/>
    <w:rsid w:val="006F639B"/>
    <w:rsid w:val="006F64CF"/>
    <w:rsid w:val="006F664D"/>
    <w:rsid w:val="006F666E"/>
    <w:rsid w:val="006F6C4D"/>
    <w:rsid w:val="006F6D02"/>
    <w:rsid w:val="006F70D8"/>
    <w:rsid w:val="006F72FD"/>
    <w:rsid w:val="006F73D6"/>
    <w:rsid w:val="006F744B"/>
    <w:rsid w:val="006F780B"/>
    <w:rsid w:val="006F783E"/>
    <w:rsid w:val="006F785C"/>
    <w:rsid w:val="006F7DB0"/>
    <w:rsid w:val="006F7F6A"/>
    <w:rsid w:val="006F7FC3"/>
    <w:rsid w:val="00700015"/>
    <w:rsid w:val="0070049E"/>
    <w:rsid w:val="00700913"/>
    <w:rsid w:val="00700B2A"/>
    <w:rsid w:val="00700F1E"/>
    <w:rsid w:val="007011B6"/>
    <w:rsid w:val="00701323"/>
    <w:rsid w:val="00701369"/>
    <w:rsid w:val="00701477"/>
    <w:rsid w:val="007016DB"/>
    <w:rsid w:val="00701910"/>
    <w:rsid w:val="0070191C"/>
    <w:rsid w:val="007019F5"/>
    <w:rsid w:val="00701B2D"/>
    <w:rsid w:val="00701CB4"/>
    <w:rsid w:val="007021BC"/>
    <w:rsid w:val="00702379"/>
    <w:rsid w:val="007023CE"/>
    <w:rsid w:val="007023D7"/>
    <w:rsid w:val="007027AA"/>
    <w:rsid w:val="007027CE"/>
    <w:rsid w:val="00702808"/>
    <w:rsid w:val="007028A9"/>
    <w:rsid w:val="007028B1"/>
    <w:rsid w:val="00702948"/>
    <w:rsid w:val="00702ACE"/>
    <w:rsid w:val="00702E02"/>
    <w:rsid w:val="00702E47"/>
    <w:rsid w:val="0070338E"/>
    <w:rsid w:val="00703569"/>
    <w:rsid w:val="007037E4"/>
    <w:rsid w:val="0070382B"/>
    <w:rsid w:val="00703CA3"/>
    <w:rsid w:val="00703F91"/>
    <w:rsid w:val="00703FFF"/>
    <w:rsid w:val="007041D7"/>
    <w:rsid w:val="00704211"/>
    <w:rsid w:val="00704294"/>
    <w:rsid w:val="0070433B"/>
    <w:rsid w:val="0070446A"/>
    <w:rsid w:val="00704475"/>
    <w:rsid w:val="007044EC"/>
    <w:rsid w:val="007045EC"/>
    <w:rsid w:val="0070491F"/>
    <w:rsid w:val="00704D91"/>
    <w:rsid w:val="00705102"/>
    <w:rsid w:val="007056E1"/>
    <w:rsid w:val="00705890"/>
    <w:rsid w:val="007058FB"/>
    <w:rsid w:val="00705A41"/>
    <w:rsid w:val="00705B1A"/>
    <w:rsid w:val="00705B2B"/>
    <w:rsid w:val="00705C60"/>
    <w:rsid w:val="00705CD8"/>
    <w:rsid w:val="00705D56"/>
    <w:rsid w:val="00705E3E"/>
    <w:rsid w:val="00705E6C"/>
    <w:rsid w:val="0070629A"/>
    <w:rsid w:val="007062B5"/>
    <w:rsid w:val="00706584"/>
    <w:rsid w:val="00706872"/>
    <w:rsid w:val="00706EBB"/>
    <w:rsid w:val="00707018"/>
    <w:rsid w:val="0070714B"/>
    <w:rsid w:val="0070716B"/>
    <w:rsid w:val="007072CE"/>
    <w:rsid w:val="00707438"/>
    <w:rsid w:val="007075EE"/>
    <w:rsid w:val="00707655"/>
    <w:rsid w:val="00707C3D"/>
    <w:rsid w:val="00707DBD"/>
    <w:rsid w:val="00710271"/>
    <w:rsid w:val="00710312"/>
    <w:rsid w:val="0071033D"/>
    <w:rsid w:val="00710833"/>
    <w:rsid w:val="007108AC"/>
    <w:rsid w:val="00710B83"/>
    <w:rsid w:val="00710DC6"/>
    <w:rsid w:val="00710E24"/>
    <w:rsid w:val="007113A5"/>
    <w:rsid w:val="00711777"/>
    <w:rsid w:val="00711B43"/>
    <w:rsid w:val="00711D5A"/>
    <w:rsid w:val="00711F42"/>
    <w:rsid w:val="00711FCF"/>
    <w:rsid w:val="00712059"/>
    <w:rsid w:val="007120E6"/>
    <w:rsid w:val="0071226C"/>
    <w:rsid w:val="0071281B"/>
    <w:rsid w:val="0071283E"/>
    <w:rsid w:val="0071286F"/>
    <w:rsid w:val="00712882"/>
    <w:rsid w:val="00712A03"/>
    <w:rsid w:val="00712A78"/>
    <w:rsid w:val="00712AEC"/>
    <w:rsid w:val="00712EC3"/>
    <w:rsid w:val="00712FE4"/>
    <w:rsid w:val="00713868"/>
    <w:rsid w:val="00713AF5"/>
    <w:rsid w:val="00713CB3"/>
    <w:rsid w:val="00713FB5"/>
    <w:rsid w:val="007144F8"/>
    <w:rsid w:val="00714592"/>
    <w:rsid w:val="007146E6"/>
    <w:rsid w:val="007148DB"/>
    <w:rsid w:val="007149DD"/>
    <w:rsid w:val="00714A90"/>
    <w:rsid w:val="00714B4A"/>
    <w:rsid w:val="00714EB1"/>
    <w:rsid w:val="007153D3"/>
    <w:rsid w:val="00715480"/>
    <w:rsid w:val="0071555F"/>
    <w:rsid w:val="00715608"/>
    <w:rsid w:val="00715702"/>
    <w:rsid w:val="007158BF"/>
    <w:rsid w:val="00715912"/>
    <w:rsid w:val="00715981"/>
    <w:rsid w:val="007159E4"/>
    <w:rsid w:val="00715BD1"/>
    <w:rsid w:val="00715BD3"/>
    <w:rsid w:val="00715C1A"/>
    <w:rsid w:val="00715CDD"/>
    <w:rsid w:val="00715EF1"/>
    <w:rsid w:val="0071642D"/>
    <w:rsid w:val="00716895"/>
    <w:rsid w:val="00716986"/>
    <w:rsid w:val="007169BB"/>
    <w:rsid w:val="00716A1B"/>
    <w:rsid w:val="00716BC8"/>
    <w:rsid w:val="00716C64"/>
    <w:rsid w:val="00716E0D"/>
    <w:rsid w:val="0071703B"/>
    <w:rsid w:val="00717057"/>
    <w:rsid w:val="00717162"/>
    <w:rsid w:val="007174CB"/>
    <w:rsid w:val="0071757A"/>
    <w:rsid w:val="00717616"/>
    <w:rsid w:val="00717E9D"/>
    <w:rsid w:val="00717EA7"/>
    <w:rsid w:val="00717ECA"/>
    <w:rsid w:val="00717FE3"/>
    <w:rsid w:val="00720165"/>
    <w:rsid w:val="00720301"/>
    <w:rsid w:val="00720456"/>
    <w:rsid w:val="00720514"/>
    <w:rsid w:val="00720526"/>
    <w:rsid w:val="00720747"/>
    <w:rsid w:val="00720A22"/>
    <w:rsid w:val="00720BCD"/>
    <w:rsid w:val="00720BEF"/>
    <w:rsid w:val="00720C37"/>
    <w:rsid w:val="00720C6B"/>
    <w:rsid w:val="00720CE0"/>
    <w:rsid w:val="00720F3F"/>
    <w:rsid w:val="00720FA5"/>
    <w:rsid w:val="007213A9"/>
    <w:rsid w:val="00721678"/>
    <w:rsid w:val="0072184E"/>
    <w:rsid w:val="00721A3B"/>
    <w:rsid w:val="00721AA3"/>
    <w:rsid w:val="00721CC8"/>
    <w:rsid w:val="00721D6E"/>
    <w:rsid w:val="00721F8C"/>
    <w:rsid w:val="00722031"/>
    <w:rsid w:val="007220C2"/>
    <w:rsid w:val="007220F1"/>
    <w:rsid w:val="00722119"/>
    <w:rsid w:val="0072217B"/>
    <w:rsid w:val="00722265"/>
    <w:rsid w:val="0072227B"/>
    <w:rsid w:val="00722396"/>
    <w:rsid w:val="0072242E"/>
    <w:rsid w:val="007225DE"/>
    <w:rsid w:val="0072289B"/>
    <w:rsid w:val="007228E6"/>
    <w:rsid w:val="007229CE"/>
    <w:rsid w:val="00722A65"/>
    <w:rsid w:val="00722C52"/>
    <w:rsid w:val="00722E12"/>
    <w:rsid w:val="00722E23"/>
    <w:rsid w:val="00722EAF"/>
    <w:rsid w:val="00722EF5"/>
    <w:rsid w:val="00723080"/>
    <w:rsid w:val="0072314A"/>
    <w:rsid w:val="00723299"/>
    <w:rsid w:val="00723374"/>
    <w:rsid w:val="007233A2"/>
    <w:rsid w:val="0072340C"/>
    <w:rsid w:val="00723634"/>
    <w:rsid w:val="0072370B"/>
    <w:rsid w:val="00723B97"/>
    <w:rsid w:val="00723C7D"/>
    <w:rsid w:val="00723E24"/>
    <w:rsid w:val="007240AD"/>
    <w:rsid w:val="007241F2"/>
    <w:rsid w:val="00724222"/>
    <w:rsid w:val="00724249"/>
    <w:rsid w:val="00724458"/>
    <w:rsid w:val="007245AA"/>
    <w:rsid w:val="00724CFD"/>
    <w:rsid w:val="00724F14"/>
    <w:rsid w:val="0072502E"/>
    <w:rsid w:val="007254A9"/>
    <w:rsid w:val="007256A4"/>
    <w:rsid w:val="007258BB"/>
    <w:rsid w:val="00725A0F"/>
    <w:rsid w:val="00725AA9"/>
    <w:rsid w:val="00725C58"/>
    <w:rsid w:val="00725CC7"/>
    <w:rsid w:val="00726027"/>
    <w:rsid w:val="00726A8C"/>
    <w:rsid w:val="00726B1E"/>
    <w:rsid w:val="00726BAC"/>
    <w:rsid w:val="00726D24"/>
    <w:rsid w:val="00726D3F"/>
    <w:rsid w:val="00726ECE"/>
    <w:rsid w:val="00727410"/>
    <w:rsid w:val="0072760C"/>
    <w:rsid w:val="007277D3"/>
    <w:rsid w:val="007279C0"/>
    <w:rsid w:val="00727FA6"/>
    <w:rsid w:val="007305ED"/>
    <w:rsid w:val="00730EA6"/>
    <w:rsid w:val="00731333"/>
    <w:rsid w:val="0073143E"/>
    <w:rsid w:val="007317ED"/>
    <w:rsid w:val="00731887"/>
    <w:rsid w:val="00731907"/>
    <w:rsid w:val="00731AAE"/>
    <w:rsid w:val="00732115"/>
    <w:rsid w:val="00732332"/>
    <w:rsid w:val="0073255B"/>
    <w:rsid w:val="00732715"/>
    <w:rsid w:val="007327E6"/>
    <w:rsid w:val="007329A6"/>
    <w:rsid w:val="00732A44"/>
    <w:rsid w:val="0073309F"/>
    <w:rsid w:val="00733382"/>
    <w:rsid w:val="007335BC"/>
    <w:rsid w:val="007335FD"/>
    <w:rsid w:val="007337CF"/>
    <w:rsid w:val="0073388D"/>
    <w:rsid w:val="007338D2"/>
    <w:rsid w:val="00733913"/>
    <w:rsid w:val="00733A68"/>
    <w:rsid w:val="00733AF0"/>
    <w:rsid w:val="00733B29"/>
    <w:rsid w:val="00733C7F"/>
    <w:rsid w:val="00734217"/>
    <w:rsid w:val="0073434D"/>
    <w:rsid w:val="0073459E"/>
    <w:rsid w:val="007347BF"/>
    <w:rsid w:val="00734829"/>
    <w:rsid w:val="00734857"/>
    <w:rsid w:val="0073493F"/>
    <w:rsid w:val="00734974"/>
    <w:rsid w:val="0073499C"/>
    <w:rsid w:val="00734CE5"/>
    <w:rsid w:val="00734FDA"/>
    <w:rsid w:val="00734FF6"/>
    <w:rsid w:val="0073506A"/>
    <w:rsid w:val="007353F1"/>
    <w:rsid w:val="00735597"/>
    <w:rsid w:val="00735689"/>
    <w:rsid w:val="00735787"/>
    <w:rsid w:val="007359B8"/>
    <w:rsid w:val="00735A35"/>
    <w:rsid w:val="00735A55"/>
    <w:rsid w:val="00735F2A"/>
    <w:rsid w:val="00736238"/>
    <w:rsid w:val="0073642C"/>
    <w:rsid w:val="00736510"/>
    <w:rsid w:val="0073691C"/>
    <w:rsid w:val="007369C8"/>
    <w:rsid w:val="00736BF1"/>
    <w:rsid w:val="00737292"/>
    <w:rsid w:val="0073753E"/>
    <w:rsid w:val="00737560"/>
    <w:rsid w:val="0073782D"/>
    <w:rsid w:val="00737893"/>
    <w:rsid w:val="007379C8"/>
    <w:rsid w:val="00737CB3"/>
    <w:rsid w:val="007400FB"/>
    <w:rsid w:val="007402B5"/>
    <w:rsid w:val="007403BD"/>
    <w:rsid w:val="00740498"/>
    <w:rsid w:val="0074088F"/>
    <w:rsid w:val="00740ADB"/>
    <w:rsid w:val="0074102A"/>
    <w:rsid w:val="00741398"/>
    <w:rsid w:val="007413F8"/>
    <w:rsid w:val="00741637"/>
    <w:rsid w:val="00741814"/>
    <w:rsid w:val="00741936"/>
    <w:rsid w:val="00741A42"/>
    <w:rsid w:val="00741BF9"/>
    <w:rsid w:val="00741CAE"/>
    <w:rsid w:val="00742538"/>
    <w:rsid w:val="00742563"/>
    <w:rsid w:val="00742586"/>
    <w:rsid w:val="00742CC9"/>
    <w:rsid w:val="00742F94"/>
    <w:rsid w:val="007432DE"/>
    <w:rsid w:val="0074363B"/>
    <w:rsid w:val="0074368F"/>
    <w:rsid w:val="00743784"/>
    <w:rsid w:val="00743787"/>
    <w:rsid w:val="00743874"/>
    <w:rsid w:val="0074389E"/>
    <w:rsid w:val="00743C5B"/>
    <w:rsid w:val="00743C67"/>
    <w:rsid w:val="00744047"/>
    <w:rsid w:val="00744133"/>
    <w:rsid w:val="007444DD"/>
    <w:rsid w:val="0074450F"/>
    <w:rsid w:val="00744528"/>
    <w:rsid w:val="00744622"/>
    <w:rsid w:val="0074499E"/>
    <w:rsid w:val="007449E1"/>
    <w:rsid w:val="00744F7D"/>
    <w:rsid w:val="00745254"/>
    <w:rsid w:val="00745605"/>
    <w:rsid w:val="00745BA3"/>
    <w:rsid w:val="00745D3C"/>
    <w:rsid w:val="00745D6A"/>
    <w:rsid w:val="00745DDF"/>
    <w:rsid w:val="007460E0"/>
    <w:rsid w:val="00746690"/>
    <w:rsid w:val="00746F5B"/>
    <w:rsid w:val="007472DB"/>
    <w:rsid w:val="0074749D"/>
    <w:rsid w:val="0074757A"/>
    <w:rsid w:val="00747648"/>
    <w:rsid w:val="007477F8"/>
    <w:rsid w:val="00747A93"/>
    <w:rsid w:val="00747BF6"/>
    <w:rsid w:val="00747C25"/>
    <w:rsid w:val="00747C97"/>
    <w:rsid w:val="00750320"/>
    <w:rsid w:val="00750441"/>
    <w:rsid w:val="00750521"/>
    <w:rsid w:val="007506D4"/>
    <w:rsid w:val="0075097D"/>
    <w:rsid w:val="00750B9C"/>
    <w:rsid w:val="00751154"/>
    <w:rsid w:val="00751184"/>
    <w:rsid w:val="007513E9"/>
    <w:rsid w:val="007517B7"/>
    <w:rsid w:val="00751A48"/>
    <w:rsid w:val="00752477"/>
    <w:rsid w:val="00752539"/>
    <w:rsid w:val="0075266A"/>
    <w:rsid w:val="0075298C"/>
    <w:rsid w:val="00752AA3"/>
    <w:rsid w:val="00753075"/>
    <w:rsid w:val="007530AD"/>
    <w:rsid w:val="0075326B"/>
    <w:rsid w:val="007532D0"/>
    <w:rsid w:val="00753359"/>
    <w:rsid w:val="0075392B"/>
    <w:rsid w:val="007539CA"/>
    <w:rsid w:val="00753A80"/>
    <w:rsid w:val="00753BEF"/>
    <w:rsid w:val="00753C54"/>
    <w:rsid w:val="00753D4C"/>
    <w:rsid w:val="00754237"/>
    <w:rsid w:val="007542AE"/>
    <w:rsid w:val="00754484"/>
    <w:rsid w:val="00754734"/>
    <w:rsid w:val="00754824"/>
    <w:rsid w:val="007548B8"/>
    <w:rsid w:val="00754A80"/>
    <w:rsid w:val="00754C70"/>
    <w:rsid w:val="00754E79"/>
    <w:rsid w:val="0075538A"/>
    <w:rsid w:val="00755485"/>
    <w:rsid w:val="007554AD"/>
    <w:rsid w:val="0075562E"/>
    <w:rsid w:val="00755728"/>
    <w:rsid w:val="00755744"/>
    <w:rsid w:val="007559FF"/>
    <w:rsid w:val="00755A02"/>
    <w:rsid w:val="00755D32"/>
    <w:rsid w:val="00755D37"/>
    <w:rsid w:val="0075618B"/>
    <w:rsid w:val="007561C2"/>
    <w:rsid w:val="007563AC"/>
    <w:rsid w:val="007563D4"/>
    <w:rsid w:val="00756715"/>
    <w:rsid w:val="00756A49"/>
    <w:rsid w:val="00756B70"/>
    <w:rsid w:val="00756CF6"/>
    <w:rsid w:val="00756EE6"/>
    <w:rsid w:val="00756FB0"/>
    <w:rsid w:val="0075708F"/>
    <w:rsid w:val="0075769A"/>
    <w:rsid w:val="00757C02"/>
    <w:rsid w:val="007600B8"/>
    <w:rsid w:val="0076034A"/>
    <w:rsid w:val="00760488"/>
    <w:rsid w:val="007608C8"/>
    <w:rsid w:val="00760AB0"/>
    <w:rsid w:val="00760B1F"/>
    <w:rsid w:val="00760C49"/>
    <w:rsid w:val="00760D4E"/>
    <w:rsid w:val="00760DA0"/>
    <w:rsid w:val="00761307"/>
    <w:rsid w:val="00761814"/>
    <w:rsid w:val="00761B76"/>
    <w:rsid w:val="00761C4F"/>
    <w:rsid w:val="00761C6E"/>
    <w:rsid w:val="00761C9B"/>
    <w:rsid w:val="00761F36"/>
    <w:rsid w:val="007623BB"/>
    <w:rsid w:val="007625F8"/>
    <w:rsid w:val="00762972"/>
    <w:rsid w:val="00762CA5"/>
    <w:rsid w:val="00762D08"/>
    <w:rsid w:val="00762D38"/>
    <w:rsid w:val="00762EAA"/>
    <w:rsid w:val="00762F25"/>
    <w:rsid w:val="00763153"/>
    <w:rsid w:val="007633D5"/>
    <w:rsid w:val="007637D9"/>
    <w:rsid w:val="00763961"/>
    <w:rsid w:val="00763981"/>
    <w:rsid w:val="00763D97"/>
    <w:rsid w:val="007641A2"/>
    <w:rsid w:val="007641C3"/>
    <w:rsid w:val="007642F8"/>
    <w:rsid w:val="007645C0"/>
    <w:rsid w:val="00764919"/>
    <w:rsid w:val="007649CC"/>
    <w:rsid w:val="00764BDD"/>
    <w:rsid w:val="00764C6D"/>
    <w:rsid w:val="007651A4"/>
    <w:rsid w:val="0076522C"/>
    <w:rsid w:val="00765A17"/>
    <w:rsid w:val="00765A55"/>
    <w:rsid w:val="00765A72"/>
    <w:rsid w:val="00765CB0"/>
    <w:rsid w:val="00765E6A"/>
    <w:rsid w:val="00765F95"/>
    <w:rsid w:val="00765FDD"/>
    <w:rsid w:val="00766136"/>
    <w:rsid w:val="0076621C"/>
    <w:rsid w:val="007666DB"/>
    <w:rsid w:val="00766815"/>
    <w:rsid w:val="0076687B"/>
    <w:rsid w:val="007668DA"/>
    <w:rsid w:val="007668FF"/>
    <w:rsid w:val="00766B79"/>
    <w:rsid w:val="00766D93"/>
    <w:rsid w:val="00766F95"/>
    <w:rsid w:val="00766FA9"/>
    <w:rsid w:val="007670D0"/>
    <w:rsid w:val="007671C0"/>
    <w:rsid w:val="0076725E"/>
    <w:rsid w:val="0076736D"/>
    <w:rsid w:val="00767873"/>
    <w:rsid w:val="00767946"/>
    <w:rsid w:val="00767D83"/>
    <w:rsid w:val="00767DE8"/>
    <w:rsid w:val="00767E5D"/>
    <w:rsid w:val="00770090"/>
    <w:rsid w:val="007702D5"/>
    <w:rsid w:val="00770333"/>
    <w:rsid w:val="00770606"/>
    <w:rsid w:val="007708B3"/>
    <w:rsid w:val="00770A01"/>
    <w:rsid w:val="00770B86"/>
    <w:rsid w:val="00770EAA"/>
    <w:rsid w:val="00770FA3"/>
    <w:rsid w:val="0077174D"/>
    <w:rsid w:val="00771868"/>
    <w:rsid w:val="0077186F"/>
    <w:rsid w:val="00771A19"/>
    <w:rsid w:val="00771DA3"/>
    <w:rsid w:val="00771E9B"/>
    <w:rsid w:val="00771FFE"/>
    <w:rsid w:val="00772099"/>
    <w:rsid w:val="007720B4"/>
    <w:rsid w:val="007720E0"/>
    <w:rsid w:val="007720EE"/>
    <w:rsid w:val="0077229C"/>
    <w:rsid w:val="00772422"/>
    <w:rsid w:val="00772569"/>
    <w:rsid w:val="007725B2"/>
    <w:rsid w:val="00772A6A"/>
    <w:rsid w:val="00772B64"/>
    <w:rsid w:val="00772D05"/>
    <w:rsid w:val="007730DD"/>
    <w:rsid w:val="00773314"/>
    <w:rsid w:val="007733B2"/>
    <w:rsid w:val="00773403"/>
    <w:rsid w:val="00773876"/>
    <w:rsid w:val="00773890"/>
    <w:rsid w:val="00773CEC"/>
    <w:rsid w:val="00773EB6"/>
    <w:rsid w:val="00774060"/>
    <w:rsid w:val="0077443A"/>
    <w:rsid w:val="00774568"/>
    <w:rsid w:val="0077470A"/>
    <w:rsid w:val="00774B07"/>
    <w:rsid w:val="00774B4D"/>
    <w:rsid w:val="00774E3C"/>
    <w:rsid w:val="0077530C"/>
    <w:rsid w:val="007756C9"/>
    <w:rsid w:val="0077595C"/>
    <w:rsid w:val="00775A5F"/>
    <w:rsid w:val="00775AB3"/>
    <w:rsid w:val="00775F74"/>
    <w:rsid w:val="00775FE7"/>
    <w:rsid w:val="007761F4"/>
    <w:rsid w:val="00776305"/>
    <w:rsid w:val="0077636B"/>
    <w:rsid w:val="0077644E"/>
    <w:rsid w:val="00776487"/>
    <w:rsid w:val="007766AE"/>
    <w:rsid w:val="007766D5"/>
    <w:rsid w:val="007768AE"/>
    <w:rsid w:val="00776EF1"/>
    <w:rsid w:val="00777261"/>
    <w:rsid w:val="00777281"/>
    <w:rsid w:val="00777535"/>
    <w:rsid w:val="0077755B"/>
    <w:rsid w:val="0077766D"/>
    <w:rsid w:val="0077796E"/>
    <w:rsid w:val="007779C1"/>
    <w:rsid w:val="00777A0B"/>
    <w:rsid w:val="00777E0C"/>
    <w:rsid w:val="00777F83"/>
    <w:rsid w:val="00777FAB"/>
    <w:rsid w:val="00780080"/>
    <w:rsid w:val="007801B0"/>
    <w:rsid w:val="0078025E"/>
    <w:rsid w:val="007802CB"/>
    <w:rsid w:val="007803D5"/>
    <w:rsid w:val="0078091A"/>
    <w:rsid w:val="0078092C"/>
    <w:rsid w:val="007809BA"/>
    <w:rsid w:val="007809E0"/>
    <w:rsid w:val="00780B0F"/>
    <w:rsid w:val="00780C2A"/>
    <w:rsid w:val="00780DDA"/>
    <w:rsid w:val="00780E63"/>
    <w:rsid w:val="00780EEB"/>
    <w:rsid w:val="00781003"/>
    <w:rsid w:val="00781046"/>
    <w:rsid w:val="00781177"/>
    <w:rsid w:val="007811C7"/>
    <w:rsid w:val="00781276"/>
    <w:rsid w:val="00781994"/>
    <w:rsid w:val="00781B8C"/>
    <w:rsid w:val="00781C2D"/>
    <w:rsid w:val="00781DB0"/>
    <w:rsid w:val="00781FEE"/>
    <w:rsid w:val="00782015"/>
    <w:rsid w:val="007820BE"/>
    <w:rsid w:val="0078215C"/>
    <w:rsid w:val="007825AF"/>
    <w:rsid w:val="007825CD"/>
    <w:rsid w:val="007829D1"/>
    <w:rsid w:val="00782C14"/>
    <w:rsid w:val="00782F7C"/>
    <w:rsid w:val="00783066"/>
    <w:rsid w:val="00783564"/>
    <w:rsid w:val="007838C4"/>
    <w:rsid w:val="007838E0"/>
    <w:rsid w:val="00783A8F"/>
    <w:rsid w:val="00783C83"/>
    <w:rsid w:val="00783EA9"/>
    <w:rsid w:val="00783EAA"/>
    <w:rsid w:val="00783FB2"/>
    <w:rsid w:val="00784147"/>
    <w:rsid w:val="00784343"/>
    <w:rsid w:val="0078437E"/>
    <w:rsid w:val="007846A1"/>
    <w:rsid w:val="00784F94"/>
    <w:rsid w:val="00785165"/>
    <w:rsid w:val="0078527E"/>
    <w:rsid w:val="0078541A"/>
    <w:rsid w:val="0078559D"/>
    <w:rsid w:val="007855EB"/>
    <w:rsid w:val="0078570C"/>
    <w:rsid w:val="007859DB"/>
    <w:rsid w:val="00785C47"/>
    <w:rsid w:val="0078609D"/>
    <w:rsid w:val="00786A86"/>
    <w:rsid w:val="00786BC2"/>
    <w:rsid w:val="00786C2F"/>
    <w:rsid w:val="00786D4A"/>
    <w:rsid w:val="00786E11"/>
    <w:rsid w:val="0078735F"/>
    <w:rsid w:val="007876BE"/>
    <w:rsid w:val="007877AB"/>
    <w:rsid w:val="00787818"/>
    <w:rsid w:val="00787B4C"/>
    <w:rsid w:val="00787C26"/>
    <w:rsid w:val="00787CC5"/>
    <w:rsid w:val="00790032"/>
    <w:rsid w:val="007901A2"/>
    <w:rsid w:val="00790348"/>
    <w:rsid w:val="0079067D"/>
    <w:rsid w:val="007909ED"/>
    <w:rsid w:val="00790B08"/>
    <w:rsid w:val="00790E3F"/>
    <w:rsid w:val="007910BF"/>
    <w:rsid w:val="0079111D"/>
    <w:rsid w:val="007913EF"/>
    <w:rsid w:val="007914EC"/>
    <w:rsid w:val="0079150F"/>
    <w:rsid w:val="007916DE"/>
    <w:rsid w:val="00791C6B"/>
    <w:rsid w:val="00791D1C"/>
    <w:rsid w:val="007920D4"/>
    <w:rsid w:val="00792499"/>
    <w:rsid w:val="007928C4"/>
    <w:rsid w:val="00792A2E"/>
    <w:rsid w:val="00792A79"/>
    <w:rsid w:val="00792BDE"/>
    <w:rsid w:val="00793036"/>
    <w:rsid w:val="007930EC"/>
    <w:rsid w:val="007931BE"/>
    <w:rsid w:val="00793363"/>
    <w:rsid w:val="00793372"/>
    <w:rsid w:val="00793500"/>
    <w:rsid w:val="00793504"/>
    <w:rsid w:val="0079351C"/>
    <w:rsid w:val="007937D8"/>
    <w:rsid w:val="007937EB"/>
    <w:rsid w:val="0079395D"/>
    <w:rsid w:val="00793A63"/>
    <w:rsid w:val="00793AFB"/>
    <w:rsid w:val="00793D52"/>
    <w:rsid w:val="00793E75"/>
    <w:rsid w:val="007941C0"/>
    <w:rsid w:val="00794252"/>
    <w:rsid w:val="00794418"/>
    <w:rsid w:val="00794511"/>
    <w:rsid w:val="00794624"/>
    <w:rsid w:val="0079463E"/>
    <w:rsid w:val="00794814"/>
    <w:rsid w:val="00794938"/>
    <w:rsid w:val="00794C9D"/>
    <w:rsid w:val="00794F3A"/>
    <w:rsid w:val="0079508E"/>
    <w:rsid w:val="00795856"/>
    <w:rsid w:val="007958FB"/>
    <w:rsid w:val="0079591A"/>
    <w:rsid w:val="00795993"/>
    <w:rsid w:val="00795D76"/>
    <w:rsid w:val="00795F48"/>
    <w:rsid w:val="00795F76"/>
    <w:rsid w:val="007962A3"/>
    <w:rsid w:val="007963D5"/>
    <w:rsid w:val="00796532"/>
    <w:rsid w:val="00796710"/>
    <w:rsid w:val="0079681D"/>
    <w:rsid w:val="00796AB4"/>
    <w:rsid w:val="00796C99"/>
    <w:rsid w:val="00796D6F"/>
    <w:rsid w:val="007972F8"/>
    <w:rsid w:val="007974B1"/>
    <w:rsid w:val="007974B6"/>
    <w:rsid w:val="00797852"/>
    <w:rsid w:val="007978CE"/>
    <w:rsid w:val="00797A28"/>
    <w:rsid w:val="00797AD2"/>
    <w:rsid w:val="00797C20"/>
    <w:rsid w:val="00797C67"/>
    <w:rsid w:val="00797F5F"/>
    <w:rsid w:val="00797F83"/>
    <w:rsid w:val="007A0290"/>
    <w:rsid w:val="007A075F"/>
    <w:rsid w:val="007A0781"/>
    <w:rsid w:val="007A0B36"/>
    <w:rsid w:val="007A0EF8"/>
    <w:rsid w:val="007A1233"/>
    <w:rsid w:val="007A1246"/>
    <w:rsid w:val="007A12C0"/>
    <w:rsid w:val="007A142A"/>
    <w:rsid w:val="007A1542"/>
    <w:rsid w:val="007A173C"/>
    <w:rsid w:val="007A1A2E"/>
    <w:rsid w:val="007A1C76"/>
    <w:rsid w:val="007A1D86"/>
    <w:rsid w:val="007A1DB2"/>
    <w:rsid w:val="007A1DC3"/>
    <w:rsid w:val="007A2115"/>
    <w:rsid w:val="007A2216"/>
    <w:rsid w:val="007A2218"/>
    <w:rsid w:val="007A2862"/>
    <w:rsid w:val="007A3380"/>
    <w:rsid w:val="007A368B"/>
    <w:rsid w:val="007A36A1"/>
    <w:rsid w:val="007A36E7"/>
    <w:rsid w:val="007A370E"/>
    <w:rsid w:val="007A377D"/>
    <w:rsid w:val="007A3B48"/>
    <w:rsid w:val="007A3DF4"/>
    <w:rsid w:val="007A4010"/>
    <w:rsid w:val="007A4586"/>
    <w:rsid w:val="007A45A4"/>
    <w:rsid w:val="007A486F"/>
    <w:rsid w:val="007A490F"/>
    <w:rsid w:val="007A4910"/>
    <w:rsid w:val="007A4A0D"/>
    <w:rsid w:val="007A4B0B"/>
    <w:rsid w:val="007A4B61"/>
    <w:rsid w:val="007A4C2F"/>
    <w:rsid w:val="007A4FA0"/>
    <w:rsid w:val="007A4FB8"/>
    <w:rsid w:val="007A4FE6"/>
    <w:rsid w:val="007A4FE7"/>
    <w:rsid w:val="007A5026"/>
    <w:rsid w:val="007A502D"/>
    <w:rsid w:val="007A5371"/>
    <w:rsid w:val="007A53D3"/>
    <w:rsid w:val="007A53F5"/>
    <w:rsid w:val="007A5437"/>
    <w:rsid w:val="007A54A8"/>
    <w:rsid w:val="007A54FB"/>
    <w:rsid w:val="007A569C"/>
    <w:rsid w:val="007A5BCE"/>
    <w:rsid w:val="007A632A"/>
    <w:rsid w:val="007A6BD8"/>
    <w:rsid w:val="007A6C05"/>
    <w:rsid w:val="007A6EE3"/>
    <w:rsid w:val="007A71CE"/>
    <w:rsid w:val="007A721B"/>
    <w:rsid w:val="007A76CA"/>
    <w:rsid w:val="007A7827"/>
    <w:rsid w:val="007A7977"/>
    <w:rsid w:val="007A79BF"/>
    <w:rsid w:val="007B0098"/>
    <w:rsid w:val="007B00E1"/>
    <w:rsid w:val="007B0180"/>
    <w:rsid w:val="007B06BC"/>
    <w:rsid w:val="007B0719"/>
    <w:rsid w:val="007B071F"/>
    <w:rsid w:val="007B076D"/>
    <w:rsid w:val="007B091B"/>
    <w:rsid w:val="007B0931"/>
    <w:rsid w:val="007B0CDA"/>
    <w:rsid w:val="007B0FD8"/>
    <w:rsid w:val="007B10F5"/>
    <w:rsid w:val="007B115A"/>
    <w:rsid w:val="007B13BA"/>
    <w:rsid w:val="007B166B"/>
    <w:rsid w:val="007B16C3"/>
    <w:rsid w:val="007B175D"/>
    <w:rsid w:val="007B196D"/>
    <w:rsid w:val="007B1A19"/>
    <w:rsid w:val="007B1AE6"/>
    <w:rsid w:val="007B1C81"/>
    <w:rsid w:val="007B1E2B"/>
    <w:rsid w:val="007B1F77"/>
    <w:rsid w:val="007B1FB0"/>
    <w:rsid w:val="007B1FC5"/>
    <w:rsid w:val="007B215D"/>
    <w:rsid w:val="007B21BD"/>
    <w:rsid w:val="007B2560"/>
    <w:rsid w:val="007B25CC"/>
    <w:rsid w:val="007B26EF"/>
    <w:rsid w:val="007B28A1"/>
    <w:rsid w:val="007B2E31"/>
    <w:rsid w:val="007B2F7B"/>
    <w:rsid w:val="007B3033"/>
    <w:rsid w:val="007B3139"/>
    <w:rsid w:val="007B335A"/>
    <w:rsid w:val="007B3399"/>
    <w:rsid w:val="007B344F"/>
    <w:rsid w:val="007B3716"/>
    <w:rsid w:val="007B3743"/>
    <w:rsid w:val="007B38B3"/>
    <w:rsid w:val="007B390A"/>
    <w:rsid w:val="007B3968"/>
    <w:rsid w:val="007B3CF2"/>
    <w:rsid w:val="007B3E30"/>
    <w:rsid w:val="007B4133"/>
    <w:rsid w:val="007B4245"/>
    <w:rsid w:val="007B427B"/>
    <w:rsid w:val="007B44B3"/>
    <w:rsid w:val="007B48EA"/>
    <w:rsid w:val="007B4AC2"/>
    <w:rsid w:val="007B4AF6"/>
    <w:rsid w:val="007B4CC8"/>
    <w:rsid w:val="007B4D43"/>
    <w:rsid w:val="007B4E6C"/>
    <w:rsid w:val="007B51FF"/>
    <w:rsid w:val="007B619A"/>
    <w:rsid w:val="007B61AF"/>
    <w:rsid w:val="007B64A9"/>
    <w:rsid w:val="007B6612"/>
    <w:rsid w:val="007B667D"/>
    <w:rsid w:val="007B66D1"/>
    <w:rsid w:val="007B6706"/>
    <w:rsid w:val="007B6788"/>
    <w:rsid w:val="007B684A"/>
    <w:rsid w:val="007B6902"/>
    <w:rsid w:val="007B6A8A"/>
    <w:rsid w:val="007B6DC1"/>
    <w:rsid w:val="007B6F03"/>
    <w:rsid w:val="007B72CA"/>
    <w:rsid w:val="007B76ED"/>
    <w:rsid w:val="007B77C9"/>
    <w:rsid w:val="007B7936"/>
    <w:rsid w:val="007B79BF"/>
    <w:rsid w:val="007B7C1B"/>
    <w:rsid w:val="007B7D56"/>
    <w:rsid w:val="007C00B4"/>
    <w:rsid w:val="007C00CF"/>
    <w:rsid w:val="007C02CF"/>
    <w:rsid w:val="007C03C0"/>
    <w:rsid w:val="007C06A6"/>
    <w:rsid w:val="007C0AC6"/>
    <w:rsid w:val="007C0AE8"/>
    <w:rsid w:val="007C0CB5"/>
    <w:rsid w:val="007C131F"/>
    <w:rsid w:val="007C172F"/>
    <w:rsid w:val="007C1BD5"/>
    <w:rsid w:val="007C1D06"/>
    <w:rsid w:val="007C1D0C"/>
    <w:rsid w:val="007C1DBF"/>
    <w:rsid w:val="007C1E72"/>
    <w:rsid w:val="007C1F19"/>
    <w:rsid w:val="007C2097"/>
    <w:rsid w:val="007C233D"/>
    <w:rsid w:val="007C24AB"/>
    <w:rsid w:val="007C2744"/>
    <w:rsid w:val="007C27A6"/>
    <w:rsid w:val="007C27DD"/>
    <w:rsid w:val="007C29B7"/>
    <w:rsid w:val="007C2BFA"/>
    <w:rsid w:val="007C2FA8"/>
    <w:rsid w:val="007C3092"/>
    <w:rsid w:val="007C326B"/>
    <w:rsid w:val="007C3591"/>
    <w:rsid w:val="007C36E3"/>
    <w:rsid w:val="007C387B"/>
    <w:rsid w:val="007C3C3F"/>
    <w:rsid w:val="007C3EAB"/>
    <w:rsid w:val="007C4165"/>
    <w:rsid w:val="007C417E"/>
    <w:rsid w:val="007C4370"/>
    <w:rsid w:val="007C45DB"/>
    <w:rsid w:val="007C4812"/>
    <w:rsid w:val="007C4865"/>
    <w:rsid w:val="007C512F"/>
    <w:rsid w:val="007C5292"/>
    <w:rsid w:val="007C5794"/>
    <w:rsid w:val="007C58DA"/>
    <w:rsid w:val="007C5919"/>
    <w:rsid w:val="007C59A4"/>
    <w:rsid w:val="007C5E7F"/>
    <w:rsid w:val="007C5FD7"/>
    <w:rsid w:val="007C606D"/>
    <w:rsid w:val="007C645A"/>
    <w:rsid w:val="007C6543"/>
    <w:rsid w:val="007C65AC"/>
    <w:rsid w:val="007C6634"/>
    <w:rsid w:val="007C66EE"/>
    <w:rsid w:val="007C6A17"/>
    <w:rsid w:val="007C6AC3"/>
    <w:rsid w:val="007C6B69"/>
    <w:rsid w:val="007C6DF4"/>
    <w:rsid w:val="007C6DF9"/>
    <w:rsid w:val="007C706C"/>
    <w:rsid w:val="007C7267"/>
    <w:rsid w:val="007C74A3"/>
    <w:rsid w:val="007C76D2"/>
    <w:rsid w:val="007C7AD5"/>
    <w:rsid w:val="007C7B5A"/>
    <w:rsid w:val="007C7C96"/>
    <w:rsid w:val="007C7D4A"/>
    <w:rsid w:val="007D012A"/>
    <w:rsid w:val="007D041A"/>
    <w:rsid w:val="007D080A"/>
    <w:rsid w:val="007D0A90"/>
    <w:rsid w:val="007D0B2B"/>
    <w:rsid w:val="007D0C22"/>
    <w:rsid w:val="007D0D67"/>
    <w:rsid w:val="007D1090"/>
    <w:rsid w:val="007D130D"/>
    <w:rsid w:val="007D1522"/>
    <w:rsid w:val="007D17A7"/>
    <w:rsid w:val="007D17AB"/>
    <w:rsid w:val="007D1980"/>
    <w:rsid w:val="007D1D83"/>
    <w:rsid w:val="007D1FFD"/>
    <w:rsid w:val="007D216B"/>
    <w:rsid w:val="007D21D7"/>
    <w:rsid w:val="007D22B9"/>
    <w:rsid w:val="007D2861"/>
    <w:rsid w:val="007D289E"/>
    <w:rsid w:val="007D2922"/>
    <w:rsid w:val="007D2A21"/>
    <w:rsid w:val="007D2FBC"/>
    <w:rsid w:val="007D3101"/>
    <w:rsid w:val="007D318E"/>
    <w:rsid w:val="007D333C"/>
    <w:rsid w:val="007D3403"/>
    <w:rsid w:val="007D364B"/>
    <w:rsid w:val="007D39E5"/>
    <w:rsid w:val="007D3B1E"/>
    <w:rsid w:val="007D3BAB"/>
    <w:rsid w:val="007D3CC3"/>
    <w:rsid w:val="007D3DE0"/>
    <w:rsid w:val="007D4248"/>
    <w:rsid w:val="007D4303"/>
    <w:rsid w:val="007D432B"/>
    <w:rsid w:val="007D46CE"/>
    <w:rsid w:val="007D48E5"/>
    <w:rsid w:val="007D4BAC"/>
    <w:rsid w:val="007D4DBC"/>
    <w:rsid w:val="007D4E64"/>
    <w:rsid w:val="007D4EB8"/>
    <w:rsid w:val="007D500A"/>
    <w:rsid w:val="007D5060"/>
    <w:rsid w:val="007D50FB"/>
    <w:rsid w:val="007D514E"/>
    <w:rsid w:val="007D54FD"/>
    <w:rsid w:val="007D5500"/>
    <w:rsid w:val="007D553C"/>
    <w:rsid w:val="007D5AE9"/>
    <w:rsid w:val="007D5FB1"/>
    <w:rsid w:val="007D6060"/>
    <w:rsid w:val="007D667D"/>
    <w:rsid w:val="007D68D9"/>
    <w:rsid w:val="007D696A"/>
    <w:rsid w:val="007D6F49"/>
    <w:rsid w:val="007D70E8"/>
    <w:rsid w:val="007D7287"/>
    <w:rsid w:val="007D72B1"/>
    <w:rsid w:val="007D74D7"/>
    <w:rsid w:val="007D76B2"/>
    <w:rsid w:val="007D7CD8"/>
    <w:rsid w:val="007D7D5B"/>
    <w:rsid w:val="007D7D85"/>
    <w:rsid w:val="007D7D8A"/>
    <w:rsid w:val="007D7FFA"/>
    <w:rsid w:val="007E0167"/>
    <w:rsid w:val="007E0601"/>
    <w:rsid w:val="007E08BD"/>
    <w:rsid w:val="007E09EF"/>
    <w:rsid w:val="007E0ADD"/>
    <w:rsid w:val="007E0DBA"/>
    <w:rsid w:val="007E16B6"/>
    <w:rsid w:val="007E1848"/>
    <w:rsid w:val="007E1881"/>
    <w:rsid w:val="007E192D"/>
    <w:rsid w:val="007E1CC4"/>
    <w:rsid w:val="007E1EE9"/>
    <w:rsid w:val="007E2039"/>
    <w:rsid w:val="007E2788"/>
    <w:rsid w:val="007E283D"/>
    <w:rsid w:val="007E2EE1"/>
    <w:rsid w:val="007E3062"/>
    <w:rsid w:val="007E323A"/>
    <w:rsid w:val="007E325D"/>
    <w:rsid w:val="007E3273"/>
    <w:rsid w:val="007E32BA"/>
    <w:rsid w:val="007E3AD8"/>
    <w:rsid w:val="007E3E29"/>
    <w:rsid w:val="007E40E5"/>
    <w:rsid w:val="007E42AB"/>
    <w:rsid w:val="007E43B2"/>
    <w:rsid w:val="007E45D7"/>
    <w:rsid w:val="007E4822"/>
    <w:rsid w:val="007E4939"/>
    <w:rsid w:val="007E4A28"/>
    <w:rsid w:val="007E4BC6"/>
    <w:rsid w:val="007E5070"/>
    <w:rsid w:val="007E53FC"/>
    <w:rsid w:val="007E55A8"/>
    <w:rsid w:val="007E58D4"/>
    <w:rsid w:val="007E5E4F"/>
    <w:rsid w:val="007E5F77"/>
    <w:rsid w:val="007E5FA8"/>
    <w:rsid w:val="007E6122"/>
    <w:rsid w:val="007E6716"/>
    <w:rsid w:val="007E6D4F"/>
    <w:rsid w:val="007E71AF"/>
    <w:rsid w:val="007E7201"/>
    <w:rsid w:val="007E7340"/>
    <w:rsid w:val="007E754E"/>
    <w:rsid w:val="007E7686"/>
    <w:rsid w:val="007E7713"/>
    <w:rsid w:val="007E77BB"/>
    <w:rsid w:val="007E7823"/>
    <w:rsid w:val="007E78DC"/>
    <w:rsid w:val="007E7A0F"/>
    <w:rsid w:val="007E7AA2"/>
    <w:rsid w:val="007E7F6E"/>
    <w:rsid w:val="007F0265"/>
    <w:rsid w:val="007F02C2"/>
    <w:rsid w:val="007F07B3"/>
    <w:rsid w:val="007F07C5"/>
    <w:rsid w:val="007F0B32"/>
    <w:rsid w:val="007F0C90"/>
    <w:rsid w:val="007F0DD8"/>
    <w:rsid w:val="007F0F64"/>
    <w:rsid w:val="007F0F7E"/>
    <w:rsid w:val="007F10BC"/>
    <w:rsid w:val="007F1209"/>
    <w:rsid w:val="007F12D4"/>
    <w:rsid w:val="007F13CC"/>
    <w:rsid w:val="007F1469"/>
    <w:rsid w:val="007F156C"/>
    <w:rsid w:val="007F163A"/>
    <w:rsid w:val="007F1BA6"/>
    <w:rsid w:val="007F1BD4"/>
    <w:rsid w:val="007F1D65"/>
    <w:rsid w:val="007F1EFB"/>
    <w:rsid w:val="007F1F82"/>
    <w:rsid w:val="007F22F9"/>
    <w:rsid w:val="007F243F"/>
    <w:rsid w:val="007F2510"/>
    <w:rsid w:val="007F25F3"/>
    <w:rsid w:val="007F2648"/>
    <w:rsid w:val="007F2842"/>
    <w:rsid w:val="007F29BB"/>
    <w:rsid w:val="007F32F4"/>
    <w:rsid w:val="007F3535"/>
    <w:rsid w:val="007F3566"/>
    <w:rsid w:val="007F36F5"/>
    <w:rsid w:val="007F372F"/>
    <w:rsid w:val="007F3A33"/>
    <w:rsid w:val="007F3B55"/>
    <w:rsid w:val="007F3C68"/>
    <w:rsid w:val="007F3C71"/>
    <w:rsid w:val="007F4023"/>
    <w:rsid w:val="007F4281"/>
    <w:rsid w:val="007F42A6"/>
    <w:rsid w:val="007F4490"/>
    <w:rsid w:val="007F463E"/>
    <w:rsid w:val="007F497B"/>
    <w:rsid w:val="007F4AE4"/>
    <w:rsid w:val="007F4EBB"/>
    <w:rsid w:val="007F4EF3"/>
    <w:rsid w:val="007F5060"/>
    <w:rsid w:val="007F55E2"/>
    <w:rsid w:val="007F5B5D"/>
    <w:rsid w:val="007F5FBB"/>
    <w:rsid w:val="007F5FDF"/>
    <w:rsid w:val="007F60AD"/>
    <w:rsid w:val="007F60EB"/>
    <w:rsid w:val="007F67CE"/>
    <w:rsid w:val="007F6A8F"/>
    <w:rsid w:val="007F7027"/>
    <w:rsid w:val="007F7227"/>
    <w:rsid w:val="007F7338"/>
    <w:rsid w:val="007F74FB"/>
    <w:rsid w:val="007F75CD"/>
    <w:rsid w:val="007F763A"/>
    <w:rsid w:val="007F76A8"/>
    <w:rsid w:val="007F77C0"/>
    <w:rsid w:val="007F79B4"/>
    <w:rsid w:val="007F7F58"/>
    <w:rsid w:val="0080000A"/>
    <w:rsid w:val="00800424"/>
    <w:rsid w:val="008007A3"/>
    <w:rsid w:val="00800A94"/>
    <w:rsid w:val="00800DA3"/>
    <w:rsid w:val="00800DB5"/>
    <w:rsid w:val="00800E2E"/>
    <w:rsid w:val="00801219"/>
    <w:rsid w:val="008017F7"/>
    <w:rsid w:val="008017F9"/>
    <w:rsid w:val="00801828"/>
    <w:rsid w:val="00801AD4"/>
    <w:rsid w:val="00801B7F"/>
    <w:rsid w:val="00801C75"/>
    <w:rsid w:val="00801DB8"/>
    <w:rsid w:val="00801F24"/>
    <w:rsid w:val="00801FA4"/>
    <w:rsid w:val="00801FBE"/>
    <w:rsid w:val="00802021"/>
    <w:rsid w:val="008020C6"/>
    <w:rsid w:val="00802961"/>
    <w:rsid w:val="008029A7"/>
    <w:rsid w:val="00802AC0"/>
    <w:rsid w:val="00802F0C"/>
    <w:rsid w:val="008031FB"/>
    <w:rsid w:val="0080334D"/>
    <w:rsid w:val="0080337C"/>
    <w:rsid w:val="008035BC"/>
    <w:rsid w:val="00803657"/>
    <w:rsid w:val="00803671"/>
    <w:rsid w:val="008037BD"/>
    <w:rsid w:val="0080383C"/>
    <w:rsid w:val="00803C4F"/>
    <w:rsid w:val="00803CDA"/>
    <w:rsid w:val="00803FA3"/>
    <w:rsid w:val="00804051"/>
    <w:rsid w:val="008043D0"/>
    <w:rsid w:val="008045F3"/>
    <w:rsid w:val="008047DE"/>
    <w:rsid w:val="00804A8D"/>
    <w:rsid w:val="00805070"/>
    <w:rsid w:val="0080542D"/>
    <w:rsid w:val="00805688"/>
    <w:rsid w:val="008056E1"/>
    <w:rsid w:val="00805881"/>
    <w:rsid w:val="008059CA"/>
    <w:rsid w:val="008059DC"/>
    <w:rsid w:val="008059EE"/>
    <w:rsid w:val="00805A6E"/>
    <w:rsid w:val="00805C90"/>
    <w:rsid w:val="00805D6E"/>
    <w:rsid w:val="00805DA5"/>
    <w:rsid w:val="00805DFD"/>
    <w:rsid w:val="00805E10"/>
    <w:rsid w:val="00805F78"/>
    <w:rsid w:val="008063A6"/>
    <w:rsid w:val="00806727"/>
    <w:rsid w:val="00806CDE"/>
    <w:rsid w:val="00807130"/>
    <w:rsid w:val="0080713C"/>
    <w:rsid w:val="008072F6"/>
    <w:rsid w:val="00807395"/>
    <w:rsid w:val="008074D8"/>
    <w:rsid w:val="00807576"/>
    <w:rsid w:val="008077AF"/>
    <w:rsid w:val="008077C3"/>
    <w:rsid w:val="008079BC"/>
    <w:rsid w:val="008102AB"/>
    <w:rsid w:val="0081034B"/>
    <w:rsid w:val="00810558"/>
    <w:rsid w:val="008107D2"/>
    <w:rsid w:val="00810C47"/>
    <w:rsid w:val="00811568"/>
    <w:rsid w:val="00811911"/>
    <w:rsid w:val="00811AA8"/>
    <w:rsid w:val="00811C2A"/>
    <w:rsid w:val="00811D78"/>
    <w:rsid w:val="0081204E"/>
    <w:rsid w:val="008123E4"/>
    <w:rsid w:val="00812424"/>
    <w:rsid w:val="00812777"/>
    <w:rsid w:val="00812D9A"/>
    <w:rsid w:val="00812E69"/>
    <w:rsid w:val="008130E3"/>
    <w:rsid w:val="0081348B"/>
    <w:rsid w:val="008141BC"/>
    <w:rsid w:val="0081434D"/>
    <w:rsid w:val="008147C4"/>
    <w:rsid w:val="00814BA3"/>
    <w:rsid w:val="00814D78"/>
    <w:rsid w:val="00814F09"/>
    <w:rsid w:val="00815171"/>
    <w:rsid w:val="008151ED"/>
    <w:rsid w:val="0081584D"/>
    <w:rsid w:val="00815B63"/>
    <w:rsid w:val="00815F16"/>
    <w:rsid w:val="00816063"/>
    <w:rsid w:val="0081616D"/>
    <w:rsid w:val="00816676"/>
    <w:rsid w:val="008166B9"/>
    <w:rsid w:val="00816B9F"/>
    <w:rsid w:val="00816C8F"/>
    <w:rsid w:val="008170C7"/>
    <w:rsid w:val="00817720"/>
    <w:rsid w:val="00817C0E"/>
    <w:rsid w:val="00820004"/>
    <w:rsid w:val="008203E0"/>
    <w:rsid w:val="00820ADA"/>
    <w:rsid w:val="00820B7D"/>
    <w:rsid w:val="00820C36"/>
    <w:rsid w:val="00820CAB"/>
    <w:rsid w:val="00820D98"/>
    <w:rsid w:val="00820F73"/>
    <w:rsid w:val="00821064"/>
    <w:rsid w:val="008210D9"/>
    <w:rsid w:val="008216A1"/>
    <w:rsid w:val="00821770"/>
    <w:rsid w:val="00821CE1"/>
    <w:rsid w:val="00822062"/>
    <w:rsid w:val="008221A1"/>
    <w:rsid w:val="008223DE"/>
    <w:rsid w:val="00822513"/>
    <w:rsid w:val="00822533"/>
    <w:rsid w:val="008225C9"/>
    <w:rsid w:val="008225CC"/>
    <w:rsid w:val="00822CD2"/>
    <w:rsid w:val="00822DC8"/>
    <w:rsid w:val="008230D9"/>
    <w:rsid w:val="0082323B"/>
    <w:rsid w:val="008232CB"/>
    <w:rsid w:val="00823328"/>
    <w:rsid w:val="00823431"/>
    <w:rsid w:val="0082369D"/>
    <w:rsid w:val="00823BBB"/>
    <w:rsid w:val="0082415B"/>
    <w:rsid w:val="00824198"/>
    <w:rsid w:val="00824305"/>
    <w:rsid w:val="008243ED"/>
    <w:rsid w:val="008244C5"/>
    <w:rsid w:val="008245A7"/>
    <w:rsid w:val="008245AA"/>
    <w:rsid w:val="008245C3"/>
    <w:rsid w:val="008245FD"/>
    <w:rsid w:val="0082475A"/>
    <w:rsid w:val="00824779"/>
    <w:rsid w:val="00824997"/>
    <w:rsid w:val="008249CC"/>
    <w:rsid w:val="00824A52"/>
    <w:rsid w:val="00824A8C"/>
    <w:rsid w:val="00824AA8"/>
    <w:rsid w:val="00824C06"/>
    <w:rsid w:val="00824D40"/>
    <w:rsid w:val="00825504"/>
    <w:rsid w:val="00825602"/>
    <w:rsid w:val="00825A57"/>
    <w:rsid w:val="00825AD5"/>
    <w:rsid w:val="00825AFE"/>
    <w:rsid w:val="00825DB0"/>
    <w:rsid w:val="00825FFA"/>
    <w:rsid w:val="00826182"/>
    <w:rsid w:val="008263C7"/>
    <w:rsid w:val="00826A15"/>
    <w:rsid w:val="00827269"/>
    <w:rsid w:val="008272A5"/>
    <w:rsid w:val="0082735B"/>
    <w:rsid w:val="0082752D"/>
    <w:rsid w:val="008275D0"/>
    <w:rsid w:val="008275E6"/>
    <w:rsid w:val="0082774E"/>
    <w:rsid w:val="00827830"/>
    <w:rsid w:val="00827A17"/>
    <w:rsid w:val="00827A1C"/>
    <w:rsid w:val="00827BA2"/>
    <w:rsid w:val="00827BE6"/>
    <w:rsid w:val="00827D89"/>
    <w:rsid w:val="008302F8"/>
    <w:rsid w:val="008304A3"/>
    <w:rsid w:val="0083054C"/>
    <w:rsid w:val="0083057A"/>
    <w:rsid w:val="00830655"/>
    <w:rsid w:val="008307F7"/>
    <w:rsid w:val="00830A2B"/>
    <w:rsid w:val="00830A57"/>
    <w:rsid w:val="00830B6F"/>
    <w:rsid w:val="00830C1C"/>
    <w:rsid w:val="00830C56"/>
    <w:rsid w:val="00830F83"/>
    <w:rsid w:val="00831881"/>
    <w:rsid w:val="00831938"/>
    <w:rsid w:val="00831C35"/>
    <w:rsid w:val="00831C5F"/>
    <w:rsid w:val="00831CA7"/>
    <w:rsid w:val="00831CBC"/>
    <w:rsid w:val="00831F45"/>
    <w:rsid w:val="00831F71"/>
    <w:rsid w:val="00832234"/>
    <w:rsid w:val="008322B2"/>
    <w:rsid w:val="008324D3"/>
    <w:rsid w:val="008325A2"/>
    <w:rsid w:val="00832877"/>
    <w:rsid w:val="00832980"/>
    <w:rsid w:val="00832A70"/>
    <w:rsid w:val="00832B60"/>
    <w:rsid w:val="00832FCC"/>
    <w:rsid w:val="00833131"/>
    <w:rsid w:val="00833189"/>
    <w:rsid w:val="008331BB"/>
    <w:rsid w:val="00833281"/>
    <w:rsid w:val="00833425"/>
    <w:rsid w:val="008335FB"/>
    <w:rsid w:val="00833970"/>
    <w:rsid w:val="00833D80"/>
    <w:rsid w:val="00833E6C"/>
    <w:rsid w:val="00834105"/>
    <w:rsid w:val="0083434E"/>
    <w:rsid w:val="008343C7"/>
    <w:rsid w:val="00834423"/>
    <w:rsid w:val="00834F79"/>
    <w:rsid w:val="00835315"/>
    <w:rsid w:val="00835439"/>
    <w:rsid w:val="008354C9"/>
    <w:rsid w:val="00835A0B"/>
    <w:rsid w:val="00835AC9"/>
    <w:rsid w:val="008360B1"/>
    <w:rsid w:val="00836395"/>
    <w:rsid w:val="008364CC"/>
    <w:rsid w:val="0083652C"/>
    <w:rsid w:val="008365BE"/>
    <w:rsid w:val="008368E8"/>
    <w:rsid w:val="00836952"/>
    <w:rsid w:val="00836BBF"/>
    <w:rsid w:val="00836D38"/>
    <w:rsid w:val="00836F0F"/>
    <w:rsid w:val="00836F74"/>
    <w:rsid w:val="00836FB3"/>
    <w:rsid w:val="00837203"/>
    <w:rsid w:val="00837205"/>
    <w:rsid w:val="0083745F"/>
    <w:rsid w:val="0083795B"/>
    <w:rsid w:val="00837BB0"/>
    <w:rsid w:val="00837C51"/>
    <w:rsid w:val="00837C6B"/>
    <w:rsid w:val="00837DCD"/>
    <w:rsid w:val="00837F4B"/>
    <w:rsid w:val="008405A7"/>
    <w:rsid w:val="00840721"/>
    <w:rsid w:val="008409FA"/>
    <w:rsid w:val="00840C89"/>
    <w:rsid w:val="00840E96"/>
    <w:rsid w:val="008411B1"/>
    <w:rsid w:val="0084127B"/>
    <w:rsid w:val="008412D5"/>
    <w:rsid w:val="0084144A"/>
    <w:rsid w:val="008415AC"/>
    <w:rsid w:val="0084167C"/>
    <w:rsid w:val="00841969"/>
    <w:rsid w:val="00841B16"/>
    <w:rsid w:val="00841C67"/>
    <w:rsid w:val="00841E0F"/>
    <w:rsid w:val="008425A9"/>
    <w:rsid w:val="0084265E"/>
    <w:rsid w:val="00842896"/>
    <w:rsid w:val="008428EB"/>
    <w:rsid w:val="008429FC"/>
    <w:rsid w:val="00842B07"/>
    <w:rsid w:val="00842B43"/>
    <w:rsid w:val="00842C40"/>
    <w:rsid w:val="00842E31"/>
    <w:rsid w:val="00842ED9"/>
    <w:rsid w:val="008433B6"/>
    <w:rsid w:val="00843491"/>
    <w:rsid w:val="008439AB"/>
    <w:rsid w:val="00843D55"/>
    <w:rsid w:val="00843D9A"/>
    <w:rsid w:val="00843EC3"/>
    <w:rsid w:val="008441B1"/>
    <w:rsid w:val="008442AD"/>
    <w:rsid w:val="0084436D"/>
    <w:rsid w:val="008443FE"/>
    <w:rsid w:val="008446B7"/>
    <w:rsid w:val="0084499F"/>
    <w:rsid w:val="008449D7"/>
    <w:rsid w:val="008449DA"/>
    <w:rsid w:val="00844A17"/>
    <w:rsid w:val="00844F1F"/>
    <w:rsid w:val="00844F2C"/>
    <w:rsid w:val="00844F3E"/>
    <w:rsid w:val="00844FBC"/>
    <w:rsid w:val="0084504B"/>
    <w:rsid w:val="00845110"/>
    <w:rsid w:val="0084514B"/>
    <w:rsid w:val="00845176"/>
    <w:rsid w:val="00845347"/>
    <w:rsid w:val="00845373"/>
    <w:rsid w:val="00845482"/>
    <w:rsid w:val="0084597B"/>
    <w:rsid w:val="00845AA1"/>
    <w:rsid w:val="00845E01"/>
    <w:rsid w:val="00845F34"/>
    <w:rsid w:val="00845F6F"/>
    <w:rsid w:val="00846247"/>
    <w:rsid w:val="008462D9"/>
    <w:rsid w:val="00846854"/>
    <w:rsid w:val="00846872"/>
    <w:rsid w:val="00846B40"/>
    <w:rsid w:val="00846BCA"/>
    <w:rsid w:val="00846CE9"/>
    <w:rsid w:val="00846E77"/>
    <w:rsid w:val="00847591"/>
    <w:rsid w:val="008478C5"/>
    <w:rsid w:val="00847E41"/>
    <w:rsid w:val="00847FCC"/>
    <w:rsid w:val="008500B8"/>
    <w:rsid w:val="008505DC"/>
    <w:rsid w:val="008506D9"/>
    <w:rsid w:val="008511B1"/>
    <w:rsid w:val="00851469"/>
    <w:rsid w:val="00851651"/>
    <w:rsid w:val="008516B5"/>
    <w:rsid w:val="008517A0"/>
    <w:rsid w:val="00851A2C"/>
    <w:rsid w:val="00851D07"/>
    <w:rsid w:val="00851E6B"/>
    <w:rsid w:val="00851F26"/>
    <w:rsid w:val="0085211D"/>
    <w:rsid w:val="00852189"/>
    <w:rsid w:val="008523E7"/>
    <w:rsid w:val="00852695"/>
    <w:rsid w:val="0085282D"/>
    <w:rsid w:val="008528F9"/>
    <w:rsid w:val="008529A1"/>
    <w:rsid w:val="00852B14"/>
    <w:rsid w:val="00852B22"/>
    <w:rsid w:val="00852DE1"/>
    <w:rsid w:val="008530D1"/>
    <w:rsid w:val="00853130"/>
    <w:rsid w:val="0085358C"/>
    <w:rsid w:val="008537FA"/>
    <w:rsid w:val="008538B4"/>
    <w:rsid w:val="00853969"/>
    <w:rsid w:val="008539B6"/>
    <w:rsid w:val="00853A4B"/>
    <w:rsid w:val="00853ADE"/>
    <w:rsid w:val="00853B2F"/>
    <w:rsid w:val="00853DE0"/>
    <w:rsid w:val="00853E05"/>
    <w:rsid w:val="00854061"/>
    <w:rsid w:val="008546A6"/>
    <w:rsid w:val="00854B63"/>
    <w:rsid w:val="00854BCF"/>
    <w:rsid w:val="0085529D"/>
    <w:rsid w:val="00855462"/>
    <w:rsid w:val="008554A4"/>
    <w:rsid w:val="00855532"/>
    <w:rsid w:val="008559BD"/>
    <w:rsid w:val="008559D6"/>
    <w:rsid w:val="00855B3A"/>
    <w:rsid w:val="00855BA1"/>
    <w:rsid w:val="00855F55"/>
    <w:rsid w:val="008562A0"/>
    <w:rsid w:val="0085633D"/>
    <w:rsid w:val="0085636A"/>
    <w:rsid w:val="0085644B"/>
    <w:rsid w:val="008564AF"/>
    <w:rsid w:val="00856768"/>
    <w:rsid w:val="00856EC9"/>
    <w:rsid w:val="00856FB0"/>
    <w:rsid w:val="00857073"/>
    <w:rsid w:val="008571AB"/>
    <w:rsid w:val="00857252"/>
    <w:rsid w:val="008572B8"/>
    <w:rsid w:val="008576D2"/>
    <w:rsid w:val="0085799B"/>
    <w:rsid w:val="008579C0"/>
    <w:rsid w:val="00857A65"/>
    <w:rsid w:val="00857AB2"/>
    <w:rsid w:val="00857AFC"/>
    <w:rsid w:val="00860000"/>
    <w:rsid w:val="0086000E"/>
    <w:rsid w:val="00860192"/>
    <w:rsid w:val="00860293"/>
    <w:rsid w:val="008605F8"/>
    <w:rsid w:val="008608FC"/>
    <w:rsid w:val="00860B9B"/>
    <w:rsid w:val="00860E61"/>
    <w:rsid w:val="00860EBD"/>
    <w:rsid w:val="00860F60"/>
    <w:rsid w:val="00861232"/>
    <w:rsid w:val="0086165E"/>
    <w:rsid w:val="0086172B"/>
    <w:rsid w:val="00861964"/>
    <w:rsid w:val="00861DF8"/>
    <w:rsid w:val="00861F00"/>
    <w:rsid w:val="00861F93"/>
    <w:rsid w:val="008620A3"/>
    <w:rsid w:val="00862518"/>
    <w:rsid w:val="008627E7"/>
    <w:rsid w:val="00862B1D"/>
    <w:rsid w:val="00862CC1"/>
    <w:rsid w:val="00862E34"/>
    <w:rsid w:val="00862F16"/>
    <w:rsid w:val="00862F44"/>
    <w:rsid w:val="00863141"/>
    <w:rsid w:val="00863324"/>
    <w:rsid w:val="00863448"/>
    <w:rsid w:val="0086357B"/>
    <w:rsid w:val="0086367E"/>
    <w:rsid w:val="00863AD5"/>
    <w:rsid w:val="00863ADA"/>
    <w:rsid w:val="00863CF9"/>
    <w:rsid w:val="0086412C"/>
    <w:rsid w:val="0086461A"/>
    <w:rsid w:val="0086473B"/>
    <w:rsid w:val="0086481C"/>
    <w:rsid w:val="00864825"/>
    <w:rsid w:val="00864E53"/>
    <w:rsid w:val="00864F29"/>
    <w:rsid w:val="00864FF0"/>
    <w:rsid w:val="008651FE"/>
    <w:rsid w:val="0086528C"/>
    <w:rsid w:val="008652EB"/>
    <w:rsid w:val="008653AA"/>
    <w:rsid w:val="00865B3B"/>
    <w:rsid w:val="00865DED"/>
    <w:rsid w:val="00865F48"/>
    <w:rsid w:val="0086635D"/>
    <w:rsid w:val="008665C1"/>
    <w:rsid w:val="008666F7"/>
    <w:rsid w:val="00866B05"/>
    <w:rsid w:val="00867018"/>
    <w:rsid w:val="00867189"/>
    <w:rsid w:val="008672C8"/>
    <w:rsid w:val="008673F0"/>
    <w:rsid w:val="008674A7"/>
    <w:rsid w:val="0086752C"/>
    <w:rsid w:val="0086781C"/>
    <w:rsid w:val="008678DC"/>
    <w:rsid w:val="00867E99"/>
    <w:rsid w:val="00867EB2"/>
    <w:rsid w:val="00867F16"/>
    <w:rsid w:val="0087018D"/>
    <w:rsid w:val="008701C8"/>
    <w:rsid w:val="00870374"/>
    <w:rsid w:val="008705FD"/>
    <w:rsid w:val="00870714"/>
    <w:rsid w:val="00870D8D"/>
    <w:rsid w:val="00870DD1"/>
    <w:rsid w:val="00871268"/>
    <w:rsid w:val="0087126D"/>
    <w:rsid w:val="008712FC"/>
    <w:rsid w:val="00871494"/>
    <w:rsid w:val="00871664"/>
    <w:rsid w:val="0087176D"/>
    <w:rsid w:val="00871AF1"/>
    <w:rsid w:val="00871BD6"/>
    <w:rsid w:val="00871DE7"/>
    <w:rsid w:val="00871E69"/>
    <w:rsid w:val="00871EB7"/>
    <w:rsid w:val="008722D8"/>
    <w:rsid w:val="00872355"/>
    <w:rsid w:val="00872561"/>
    <w:rsid w:val="00872563"/>
    <w:rsid w:val="008726EE"/>
    <w:rsid w:val="008729A9"/>
    <w:rsid w:val="00872B27"/>
    <w:rsid w:val="00872B51"/>
    <w:rsid w:val="00872BF6"/>
    <w:rsid w:val="00872CB1"/>
    <w:rsid w:val="00872E48"/>
    <w:rsid w:val="008730A9"/>
    <w:rsid w:val="008733E9"/>
    <w:rsid w:val="008736B2"/>
    <w:rsid w:val="008736CA"/>
    <w:rsid w:val="00873848"/>
    <w:rsid w:val="0087390A"/>
    <w:rsid w:val="00873C92"/>
    <w:rsid w:val="00873EB1"/>
    <w:rsid w:val="00873F50"/>
    <w:rsid w:val="008740E7"/>
    <w:rsid w:val="00874100"/>
    <w:rsid w:val="00874124"/>
    <w:rsid w:val="00874849"/>
    <w:rsid w:val="00874D97"/>
    <w:rsid w:val="00874F5C"/>
    <w:rsid w:val="00875020"/>
    <w:rsid w:val="00875439"/>
    <w:rsid w:val="0087565A"/>
    <w:rsid w:val="00875833"/>
    <w:rsid w:val="008758C6"/>
    <w:rsid w:val="0087595F"/>
    <w:rsid w:val="00875BBB"/>
    <w:rsid w:val="00875CF9"/>
    <w:rsid w:val="008760CC"/>
    <w:rsid w:val="00876188"/>
    <w:rsid w:val="008761C9"/>
    <w:rsid w:val="00876546"/>
    <w:rsid w:val="008765ED"/>
    <w:rsid w:val="008765EF"/>
    <w:rsid w:val="00876737"/>
    <w:rsid w:val="008767A1"/>
    <w:rsid w:val="00876847"/>
    <w:rsid w:val="00876984"/>
    <w:rsid w:val="00876A04"/>
    <w:rsid w:val="00876BFC"/>
    <w:rsid w:val="00876E55"/>
    <w:rsid w:val="00876FD2"/>
    <w:rsid w:val="0087713C"/>
    <w:rsid w:val="008772A4"/>
    <w:rsid w:val="00877597"/>
    <w:rsid w:val="00877777"/>
    <w:rsid w:val="008778A6"/>
    <w:rsid w:val="008779F7"/>
    <w:rsid w:val="00877A6F"/>
    <w:rsid w:val="0088022E"/>
    <w:rsid w:val="00880434"/>
    <w:rsid w:val="008806F4"/>
    <w:rsid w:val="008806FF"/>
    <w:rsid w:val="00880935"/>
    <w:rsid w:val="00880AF9"/>
    <w:rsid w:val="00880BB0"/>
    <w:rsid w:val="00880C23"/>
    <w:rsid w:val="00880E11"/>
    <w:rsid w:val="00880EB6"/>
    <w:rsid w:val="0088117E"/>
    <w:rsid w:val="0088174D"/>
    <w:rsid w:val="0088199B"/>
    <w:rsid w:val="00881A0F"/>
    <w:rsid w:val="00881D64"/>
    <w:rsid w:val="00881FD1"/>
    <w:rsid w:val="0088200A"/>
    <w:rsid w:val="00882251"/>
    <w:rsid w:val="00882BC5"/>
    <w:rsid w:val="00882BE6"/>
    <w:rsid w:val="00882D84"/>
    <w:rsid w:val="00882E02"/>
    <w:rsid w:val="00883232"/>
    <w:rsid w:val="00883394"/>
    <w:rsid w:val="00883425"/>
    <w:rsid w:val="008836F8"/>
    <w:rsid w:val="00883AF0"/>
    <w:rsid w:val="00883B79"/>
    <w:rsid w:val="00883CF1"/>
    <w:rsid w:val="00883F30"/>
    <w:rsid w:val="0088425D"/>
    <w:rsid w:val="008845A4"/>
    <w:rsid w:val="008849E6"/>
    <w:rsid w:val="00884D24"/>
    <w:rsid w:val="00884D66"/>
    <w:rsid w:val="00884E51"/>
    <w:rsid w:val="00884F14"/>
    <w:rsid w:val="008852CC"/>
    <w:rsid w:val="00885454"/>
    <w:rsid w:val="00885983"/>
    <w:rsid w:val="00885A3D"/>
    <w:rsid w:val="00885B33"/>
    <w:rsid w:val="00885BF1"/>
    <w:rsid w:val="00885C8D"/>
    <w:rsid w:val="00885F04"/>
    <w:rsid w:val="00885F98"/>
    <w:rsid w:val="00886029"/>
    <w:rsid w:val="00886080"/>
    <w:rsid w:val="008862FF"/>
    <w:rsid w:val="008866AE"/>
    <w:rsid w:val="008866EA"/>
    <w:rsid w:val="00886781"/>
    <w:rsid w:val="00886955"/>
    <w:rsid w:val="008869F6"/>
    <w:rsid w:val="00886B24"/>
    <w:rsid w:val="00886B8F"/>
    <w:rsid w:val="00886BD7"/>
    <w:rsid w:val="00886ED1"/>
    <w:rsid w:val="00886F75"/>
    <w:rsid w:val="00887002"/>
    <w:rsid w:val="0088722F"/>
    <w:rsid w:val="008872CD"/>
    <w:rsid w:val="0088740F"/>
    <w:rsid w:val="00887714"/>
    <w:rsid w:val="008877DC"/>
    <w:rsid w:val="008878C1"/>
    <w:rsid w:val="008879F6"/>
    <w:rsid w:val="00890781"/>
    <w:rsid w:val="008907AE"/>
    <w:rsid w:val="00890893"/>
    <w:rsid w:val="0089089D"/>
    <w:rsid w:val="00890A93"/>
    <w:rsid w:val="00890ACE"/>
    <w:rsid w:val="00890B38"/>
    <w:rsid w:val="00890D54"/>
    <w:rsid w:val="00890D93"/>
    <w:rsid w:val="00890E33"/>
    <w:rsid w:val="008911C7"/>
    <w:rsid w:val="0089140E"/>
    <w:rsid w:val="008915D0"/>
    <w:rsid w:val="00891612"/>
    <w:rsid w:val="00891851"/>
    <w:rsid w:val="008918F0"/>
    <w:rsid w:val="008918F7"/>
    <w:rsid w:val="00891AD4"/>
    <w:rsid w:val="00891D55"/>
    <w:rsid w:val="00891D85"/>
    <w:rsid w:val="00891DB7"/>
    <w:rsid w:val="00892100"/>
    <w:rsid w:val="00892269"/>
    <w:rsid w:val="0089229A"/>
    <w:rsid w:val="00892624"/>
    <w:rsid w:val="008928E1"/>
    <w:rsid w:val="00892BE3"/>
    <w:rsid w:val="00892C2E"/>
    <w:rsid w:val="00893297"/>
    <w:rsid w:val="0089378F"/>
    <w:rsid w:val="00893B95"/>
    <w:rsid w:val="00893C30"/>
    <w:rsid w:val="00893D1E"/>
    <w:rsid w:val="00893EB4"/>
    <w:rsid w:val="00893EF0"/>
    <w:rsid w:val="00894166"/>
    <w:rsid w:val="008941BD"/>
    <w:rsid w:val="008943F7"/>
    <w:rsid w:val="00894615"/>
    <w:rsid w:val="008947B6"/>
    <w:rsid w:val="00894897"/>
    <w:rsid w:val="00894AB4"/>
    <w:rsid w:val="00895287"/>
    <w:rsid w:val="00895305"/>
    <w:rsid w:val="0089588F"/>
    <w:rsid w:val="0089589D"/>
    <w:rsid w:val="0089590C"/>
    <w:rsid w:val="00895A72"/>
    <w:rsid w:val="00895C83"/>
    <w:rsid w:val="00895CA0"/>
    <w:rsid w:val="00895E75"/>
    <w:rsid w:val="00895FA6"/>
    <w:rsid w:val="008960B9"/>
    <w:rsid w:val="008960CF"/>
    <w:rsid w:val="0089662C"/>
    <w:rsid w:val="0089666D"/>
    <w:rsid w:val="008966E7"/>
    <w:rsid w:val="00896800"/>
    <w:rsid w:val="0089699B"/>
    <w:rsid w:val="00896C6E"/>
    <w:rsid w:val="00896E06"/>
    <w:rsid w:val="00896E9B"/>
    <w:rsid w:val="0089745C"/>
    <w:rsid w:val="008975AF"/>
    <w:rsid w:val="00897674"/>
    <w:rsid w:val="00897B6C"/>
    <w:rsid w:val="00897E2A"/>
    <w:rsid w:val="00897E59"/>
    <w:rsid w:val="008A009F"/>
    <w:rsid w:val="008A02BE"/>
    <w:rsid w:val="008A055C"/>
    <w:rsid w:val="008A05EF"/>
    <w:rsid w:val="008A088D"/>
    <w:rsid w:val="008A096F"/>
    <w:rsid w:val="008A0976"/>
    <w:rsid w:val="008A09C8"/>
    <w:rsid w:val="008A0B15"/>
    <w:rsid w:val="008A0CA6"/>
    <w:rsid w:val="008A0EDD"/>
    <w:rsid w:val="008A0F03"/>
    <w:rsid w:val="008A102A"/>
    <w:rsid w:val="008A113C"/>
    <w:rsid w:val="008A133D"/>
    <w:rsid w:val="008A14EB"/>
    <w:rsid w:val="008A1ADE"/>
    <w:rsid w:val="008A2674"/>
    <w:rsid w:val="008A292D"/>
    <w:rsid w:val="008A2ADA"/>
    <w:rsid w:val="008A2B02"/>
    <w:rsid w:val="008A2C29"/>
    <w:rsid w:val="008A32C9"/>
    <w:rsid w:val="008A3539"/>
    <w:rsid w:val="008A35A5"/>
    <w:rsid w:val="008A35BE"/>
    <w:rsid w:val="008A367D"/>
    <w:rsid w:val="008A36C9"/>
    <w:rsid w:val="008A3803"/>
    <w:rsid w:val="008A3A7D"/>
    <w:rsid w:val="008A3A7E"/>
    <w:rsid w:val="008A3AD2"/>
    <w:rsid w:val="008A3B87"/>
    <w:rsid w:val="008A3BFB"/>
    <w:rsid w:val="008A3F3F"/>
    <w:rsid w:val="008A43AD"/>
    <w:rsid w:val="008A4469"/>
    <w:rsid w:val="008A44BA"/>
    <w:rsid w:val="008A44E5"/>
    <w:rsid w:val="008A4857"/>
    <w:rsid w:val="008A4BA7"/>
    <w:rsid w:val="008A4CB8"/>
    <w:rsid w:val="008A5047"/>
    <w:rsid w:val="008A51ED"/>
    <w:rsid w:val="008A52DC"/>
    <w:rsid w:val="008A54D1"/>
    <w:rsid w:val="008A572F"/>
    <w:rsid w:val="008A5B4E"/>
    <w:rsid w:val="008A5B9A"/>
    <w:rsid w:val="008A6117"/>
    <w:rsid w:val="008A64A1"/>
    <w:rsid w:val="008A657C"/>
    <w:rsid w:val="008A6583"/>
    <w:rsid w:val="008A66D0"/>
    <w:rsid w:val="008A6AAE"/>
    <w:rsid w:val="008A6D35"/>
    <w:rsid w:val="008A6D49"/>
    <w:rsid w:val="008A6DB9"/>
    <w:rsid w:val="008A6F7B"/>
    <w:rsid w:val="008A73D9"/>
    <w:rsid w:val="008A742E"/>
    <w:rsid w:val="008A75CC"/>
    <w:rsid w:val="008A7697"/>
    <w:rsid w:val="008A785A"/>
    <w:rsid w:val="008A7D3E"/>
    <w:rsid w:val="008A7D96"/>
    <w:rsid w:val="008B00CC"/>
    <w:rsid w:val="008B0250"/>
    <w:rsid w:val="008B02EB"/>
    <w:rsid w:val="008B04CA"/>
    <w:rsid w:val="008B08DA"/>
    <w:rsid w:val="008B097A"/>
    <w:rsid w:val="008B09F3"/>
    <w:rsid w:val="008B0D3C"/>
    <w:rsid w:val="008B0E1B"/>
    <w:rsid w:val="008B0EEF"/>
    <w:rsid w:val="008B0FD7"/>
    <w:rsid w:val="008B10E2"/>
    <w:rsid w:val="008B1133"/>
    <w:rsid w:val="008B127D"/>
    <w:rsid w:val="008B136B"/>
    <w:rsid w:val="008B1476"/>
    <w:rsid w:val="008B148C"/>
    <w:rsid w:val="008B15B6"/>
    <w:rsid w:val="008B167A"/>
    <w:rsid w:val="008B17CE"/>
    <w:rsid w:val="008B196A"/>
    <w:rsid w:val="008B19BD"/>
    <w:rsid w:val="008B1A22"/>
    <w:rsid w:val="008B1B38"/>
    <w:rsid w:val="008B1C26"/>
    <w:rsid w:val="008B1D64"/>
    <w:rsid w:val="008B1DA1"/>
    <w:rsid w:val="008B209E"/>
    <w:rsid w:val="008B222D"/>
    <w:rsid w:val="008B2343"/>
    <w:rsid w:val="008B23C9"/>
    <w:rsid w:val="008B2951"/>
    <w:rsid w:val="008B2B55"/>
    <w:rsid w:val="008B2F23"/>
    <w:rsid w:val="008B317A"/>
    <w:rsid w:val="008B34C5"/>
    <w:rsid w:val="008B3810"/>
    <w:rsid w:val="008B39EE"/>
    <w:rsid w:val="008B3A8D"/>
    <w:rsid w:val="008B3CB6"/>
    <w:rsid w:val="008B4147"/>
    <w:rsid w:val="008B45F0"/>
    <w:rsid w:val="008B477C"/>
    <w:rsid w:val="008B498A"/>
    <w:rsid w:val="008B4B41"/>
    <w:rsid w:val="008B4EDE"/>
    <w:rsid w:val="008B5045"/>
    <w:rsid w:val="008B50B1"/>
    <w:rsid w:val="008B53F4"/>
    <w:rsid w:val="008B5549"/>
    <w:rsid w:val="008B5B96"/>
    <w:rsid w:val="008B61FA"/>
    <w:rsid w:val="008B65B5"/>
    <w:rsid w:val="008B6735"/>
    <w:rsid w:val="008B678F"/>
    <w:rsid w:val="008B69EC"/>
    <w:rsid w:val="008B6E6D"/>
    <w:rsid w:val="008B6F08"/>
    <w:rsid w:val="008B707B"/>
    <w:rsid w:val="008B7431"/>
    <w:rsid w:val="008B7562"/>
    <w:rsid w:val="008B759F"/>
    <w:rsid w:val="008B781B"/>
    <w:rsid w:val="008B79E9"/>
    <w:rsid w:val="008B7AC9"/>
    <w:rsid w:val="008B7B7F"/>
    <w:rsid w:val="008C01E2"/>
    <w:rsid w:val="008C02A0"/>
    <w:rsid w:val="008C037A"/>
    <w:rsid w:val="008C07C9"/>
    <w:rsid w:val="008C0949"/>
    <w:rsid w:val="008C097A"/>
    <w:rsid w:val="008C0ABD"/>
    <w:rsid w:val="008C0B75"/>
    <w:rsid w:val="008C175F"/>
    <w:rsid w:val="008C1885"/>
    <w:rsid w:val="008C1972"/>
    <w:rsid w:val="008C19BB"/>
    <w:rsid w:val="008C1A6D"/>
    <w:rsid w:val="008C1B62"/>
    <w:rsid w:val="008C1CAD"/>
    <w:rsid w:val="008C1D0A"/>
    <w:rsid w:val="008C23E5"/>
    <w:rsid w:val="008C27DF"/>
    <w:rsid w:val="008C2B40"/>
    <w:rsid w:val="008C2D4D"/>
    <w:rsid w:val="008C2EDB"/>
    <w:rsid w:val="008C3099"/>
    <w:rsid w:val="008C348C"/>
    <w:rsid w:val="008C35EE"/>
    <w:rsid w:val="008C379D"/>
    <w:rsid w:val="008C38DE"/>
    <w:rsid w:val="008C391C"/>
    <w:rsid w:val="008C3C8D"/>
    <w:rsid w:val="008C3E66"/>
    <w:rsid w:val="008C420F"/>
    <w:rsid w:val="008C4275"/>
    <w:rsid w:val="008C42E2"/>
    <w:rsid w:val="008C436D"/>
    <w:rsid w:val="008C4395"/>
    <w:rsid w:val="008C4748"/>
    <w:rsid w:val="008C4857"/>
    <w:rsid w:val="008C490C"/>
    <w:rsid w:val="008C4AFE"/>
    <w:rsid w:val="008C4D7F"/>
    <w:rsid w:val="008C4E6A"/>
    <w:rsid w:val="008C4EB7"/>
    <w:rsid w:val="008C4F71"/>
    <w:rsid w:val="008C5068"/>
    <w:rsid w:val="008C506C"/>
    <w:rsid w:val="008C56DD"/>
    <w:rsid w:val="008C5747"/>
    <w:rsid w:val="008C58F2"/>
    <w:rsid w:val="008C592E"/>
    <w:rsid w:val="008C5AA6"/>
    <w:rsid w:val="008C5C43"/>
    <w:rsid w:val="008C65B0"/>
    <w:rsid w:val="008C68F0"/>
    <w:rsid w:val="008C6A07"/>
    <w:rsid w:val="008C6B03"/>
    <w:rsid w:val="008C6B7B"/>
    <w:rsid w:val="008C6BA2"/>
    <w:rsid w:val="008C6BD2"/>
    <w:rsid w:val="008C7369"/>
    <w:rsid w:val="008C75E6"/>
    <w:rsid w:val="008C7931"/>
    <w:rsid w:val="008C79B9"/>
    <w:rsid w:val="008C7AD1"/>
    <w:rsid w:val="008C7B13"/>
    <w:rsid w:val="008C7BB9"/>
    <w:rsid w:val="008C7C15"/>
    <w:rsid w:val="008D008C"/>
    <w:rsid w:val="008D05DA"/>
    <w:rsid w:val="008D066E"/>
    <w:rsid w:val="008D0682"/>
    <w:rsid w:val="008D07C9"/>
    <w:rsid w:val="008D08EE"/>
    <w:rsid w:val="008D09A6"/>
    <w:rsid w:val="008D0A4E"/>
    <w:rsid w:val="008D0AA9"/>
    <w:rsid w:val="008D0CE0"/>
    <w:rsid w:val="008D0F43"/>
    <w:rsid w:val="008D101A"/>
    <w:rsid w:val="008D11E4"/>
    <w:rsid w:val="008D12FB"/>
    <w:rsid w:val="008D1320"/>
    <w:rsid w:val="008D1361"/>
    <w:rsid w:val="008D166D"/>
    <w:rsid w:val="008D1779"/>
    <w:rsid w:val="008D1A67"/>
    <w:rsid w:val="008D1A78"/>
    <w:rsid w:val="008D1B79"/>
    <w:rsid w:val="008D1DB0"/>
    <w:rsid w:val="008D1DE5"/>
    <w:rsid w:val="008D1E0E"/>
    <w:rsid w:val="008D1F15"/>
    <w:rsid w:val="008D22C2"/>
    <w:rsid w:val="008D25F1"/>
    <w:rsid w:val="008D2774"/>
    <w:rsid w:val="008D297D"/>
    <w:rsid w:val="008D2E09"/>
    <w:rsid w:val="008D3016"/>
    <w:rsid w:val="008D3042"/>
    <w:rsid w:val="008D3047"/>
    <w:rsid w:val="008D3132"/>
    <w:rsid w:val="008D322C"/>
    <w:rsid w:val="008D3271"/>
    <w:rsid w:val="008D34B7"/>
    <w:rsid w:val="008D3677"/>
    <w:rsid w:val="008D38B9"/>
    <w:rsid w:val="008D3920"/>
    <w:rsid w:val="008D394C"/>
    <w:rsid w:val="008D3B1D"/>
    <w:rsid w:val="008D3B31"/>
    <w:rsid w:val="008D3FC3"/>
    <w:rsid w:val="008D4267"/>
    <w:rsid w:val="008D42D8"/>
    <w:rsid w:val="008D4361"/>
    <w:rsid w:val="008D457B"/>
    <w:rsid w:val="008D4A01"/>
    <w:rsid w:val="008D4CAC"/>
    <w:rsid w:val="008D4E3A"/>
    <w:rsid w:val="008D4F4D"/>
    <w:rsid w:val="008D501B"/>
    <w:rsid w:val="008D5259"/>
    <w:rsid w:val="008D52D9"/>
    <w:rsid w:val="008D561E"/>
    <w:rsid w:val="008D5648"/>
    <w:rsid w:val="008D58C6"/>
    <w:rsid w:val="008D5A99"/>
    <w:rsid w:val="008D5B2F"/>
    <w:rsid w:val="008D5F17"/>
    <w:rsid w:val="008D6877"/>
    <w:rsid w:val="008D6A24"/>
    <w:rsid w:val="008D6B2E"/>
    <w:rsid w:val="008D6BF4"/>
    <w:rsid w:val="008D6CB2"/>
    <w:rsid w:val="008D73B3"/>
    <w:rsid w:val="008D73F1"/>
    <w:rsid w:val="008D74F7"/>
    <w:rsid w:val="008D7512"/>
    <w:rsid w:val="008D76D8"/>
    <w:rsid w:val="008D77FA"/>
    <w:rsid w:val="008D7972"/>
    <w:rsid w:val="008D7988"/>
    <w:rsid w:val="008D7A17"/>
    <w:rsid w:val="008D7B41"/>
    <w:rsid w:val="008E0089"/>
    <w:rsid w:val="008E066C"/>
    <w:rsid w:val="008E072F"/>
    <w:rsid w:val="008E097E"/>
    <w:rsid w:val="008E0A67"/>
    <w:rsid w:val="008E0B90"/>
    <w:rsid w:val="008E0B92"/>
    <w:rsid w:val="008E0C57"/>
    <w:rsid w:val="008E0CD7"/>
    <w:rsid w:val="008E0EC7"/>
    <w:rsid w:val="008E0FF0"/>
    <w:rsid w:val="008E12DC"/>
    <w:rsid w:val="008E1471"/>
    <w:rsid w:val="008E14B7"/>
    <w:rsid w:val="008E154F"/>
    <w:rsid w:val="008E15D1"/>
    <w:rsid w:val="008E19F3"/>
    <w:rsid w:val="008E1A29"/>
    <w:rsid w:val="008E1AD0"/>
    <w:rsid w:val="008E1DA6"/>
    <w:rsid w:val="008E1DC2"/>
    <w:rsid w:val="008E2046"/>
    <w:rsid w:val="008E2230"/>
    <w:rsid w:val="008E2251"/>
    <w:rsid w:val="008E2562"/>
    <w:rsid w:val="008E2616"/>
    <w:rsid w:val="008E28A7"/>
    <w:rsid w:val="008E2CD2"/>
    <w:rsid w:val="008E2D72"/>
    <w:rsid w:val="008E3269"/>
    <w:rsid w:val="008E33E6"/>
    <w:rsid w:val="008E35C5"/>
    <w:rsid w:val="008E35D7"/>
    <w:rsid w:val="008E3821"/>
    <w:rsid w:val="008E3A3C"/>
    <w:rsid w:val="008E3AD2"/>
    <w:rsid w:val="008E3D11"/>
    <w:rsid w:val="008E3D79"/>
    <w:rsid w:val="008E4023"/>
    <w:rsid w:val="008E4203"/>
    <w:rsid w:val="008E434B"/>
    <w:rsid w:val="008E43BE"/>
    <w:rsid w:val="008E4840"/>
    <w:rsid w:val="008E4BDF"/>
    <w:rsid w:val="008E52FA"/>
    <w:rsid w:val="008E573F"/>
    <w:rsid w:val="008E57CE"/>
    <w:rsid w:val="008E58DF"/>
    <w:rsid w:val="008E5901"/>
    <w:rsid w:val="008E5A69"/>
    <w:rsid w:val="008E5E99"/>
    <w:rsid w:val="008E5EE3"/>
    <w:rsid w:val="008E6029"/>
    <w:rsid w:val="008E6075"/>
    <w:rsid w:val="008E60D7"/>
    <w:rsid w:val="008E611F"/>
    <w:rsid w:val="008E62B6"/>
    <w:rsid w:val="008E6363"/>
    <w:rsid w:val="008E6383"/>
    <w:rsid w:val="008E64E3"/>
    <w:rsid w:val="008E6627"/>
    <w:rsid w:val="008E6734"/>
    <w:rsid w:val="008E6806"/>
    <w:rsid w:val="008E6E15"/>
    <w:rsid w:val="008E6FEA"/>
    <w:rsid w:val="008E797B"/>
    <w:rsid w:val="008E7BC2"/>
    <w:rsid w:val="008E7D87"/>
    <w:rsid w:val="008E7FBB"/>
    <w:rsid w:val="008E7FEE"/>
    <w:rsid w:val="008F00C6"/>
    <w:rsid w:val="008F065C"/>
    <w:rsid w:val="008F06D0"/>
    <w:rsid w:val="008F0B0B"/>
    <w:rsid w:val="008F0BE1"/>
    <w:rsid w:val="008F0E00"/>
    <w:rsid w:val="008F0EEF"/>
    <w:rsid w:val="008F1233"/>
    <w:rsid w:val="008F153C"/>
    <w:rsid w:val="008F1989"/>
    <w:rsid w:val="008F1A9B"/>
    <w:rsid w:val="008F1D54"/>
    <w:rsid w:val="008F1E75"/>
    <w:rsid w:val="008F1F66"/>
    <w:rsid w:val="008F2029"/>
    <w:rsid w:val="008F2685"/>
    <w:rsid w:val="008F2A5D"/>
    <w:rsid w:val="008F2B15"/>
    <w:rsid w:val="008F2CB4"/>
    <w:rsid w:val="008F2CC0"/>
    <w:rsid w:val="008F2E82"/>
    <w:rsid w:val="008F306F"/>
    <w:rsid w:val="008F34A2"/>
    <w:rsid w:val="008F34E4"/>
    <w:rsid w:val="008F3A36"/>
    <w:rsid w:val="008F3C07"/>
    <w:rsid w:val="008F3C1D"/>
    <w:rsid w:val="008F3CAC"/>
    <w:rsid w:val="008F3F26"/>
    <w:rsid w:val="008F4170"/>
    <w:rsid w:val="008F4428"/>
    <w:rsid w:val="008F461E"/>
    <w:rsid w:val="008F4C64"/>
    <w:rsid w:val="008F4DF2"/>
    <w:rsid w:val="008F5038"/>
    <w:rsid w:val="008F5068"/>
    <w:rsid w:val="008F5298"/>
    <w:rsid w:val="008F584E"/>
    <w:rsid w:val="008F58DD"/>
    <w:rsid w:val="008F5A63"/>
    <w:rsid w:val="008F5EB2"/>
    <w:rsid w:val="008F5EF4"/>
    <w:rsid w:val="008F64D2"/>
    <w:rsid w:val="008F64DE"/>
    <w:rsid w:val="008F6603"/>
    <w:rsid w:val="008F6C5E"/>
    <w:rsid w:val="008F6DE5"/>
    <w:rsid w:val="008F71CB"/>
    <w:rsid w:val="008F72DA"/>
    <w:rsid w:val="008F7637"/>
    <w:rsid w:val="008F7790"/>
    <w:rsid w:val="008F77CE"/>
    <w:rsid w:val="008F79CA"/>
    <w:rsid w:val="008F7F4D"/>
    <w:rsid w:val="0090017B"/>
    <w:rsid w:val="0090038E"/>
    <w:rsid w:val="00900573"/>
    <w:rsid w:val="009009B2"/>
    <w:rsid w:val="00900FDB"/>
    <w:rsid w:val="0090106B"/>
    <w:rsid w:val="009010D7"/>
    <w:rsid w:val="00901161"/>
    <w:rsid w:val="00901254"/>
    <w:rsid w:val="0090143C"/>
    <w:rsid w:val="00901471"/>
    <w:rsid w:val="0090149A"/>
    <w:rsid w:val="0090161F"/>
    <w:rsid w:val="00901AE9"/>
    <w:rsid w:val="00901BCC"/>
    <w:rsid w:val="00901C6B"/>
    <w:rsid w:val="00901CBA"/>
    <w:rsid w:val="00901E94"/>
    <w:rsid w:val="00901FF4"/>
    <w:rsid w:val="00902384"/>
    <w:rsid w:val="009024EC"/>
    <w:rsid w:val="009025F4"/>
    <w:rsid w:val="00902670"/>
    <w:rsid w:val="00902A9F"/>
    <w:rsid w:val="00903206"/>
    <w:rsid w:val="00903331"/>
    <w:rsid w:val="00903BF5"/>
    <w:rsid w:val="00903C51"/>
    <w:rsid w:val="00903ED9"/>
    <w:rsid w:val="00904154"/>
    <w:rsid w:val="009041D8"/>
    <w:rsid w:val="009043F7"/>
    <w:rsid w:val="00904499"/>
    <w:rsid w:val="009045C7"/>
    <w:rsid w:val="009048EF"/>
    <w:rsid w:val="00904ABF"/>
    <w:rsid w:val="00904D90"/>
    <w:rsid w:val="00904D99"/>
    <w:rsid w:val="00904EAA"/>
    <w:rsid w:val="00904FA5"/>
    <w:rsid w:val="00905038"/>
    <w:rsid w:val="0090512E"/>
    <w:rsid w:val="0090570D"/>
    <w:rsid w:val="00905C4D"/>
    <w:rsid w:val="00905CDC"/>
    <w:rsid w:val="00905CE8"/>
    <w:rsid w:val="00906405"/>
    <w:rsid w:val="009064BE"/>
    <w:rsid w:val="009066A1"/>
    <w:rsid w:val="00906B90"/>
    <w:rsid w:val="00906E42"/>
    <w:rsid w:val="00906FFD"/>
    <w:rsid w:val="009078B1"/>
    <w:rsid w:val="00907B1E"/>
    <w:rsid w:val="00907D18"/>
    <w:rsid w:val="0091023D"/>
    <w:rsid w:val="0091024B"/>
    <w:rsid w:val="00910254"/>
    <w:rsid w:val="00910655"/>
    <w:rsid w:val="0091087D"/>
    <w:rsid w:val="00910CF8"/>
    <w:rsid w:val="00910D8F"/>
    <w:rsid w:val="00910DC3"/>
    <w:rsid w:val="00910F9F"/>
    <w:rsid w:val="00911105"/>
    <w:rsid w:val="00911467"/>
    <w:rsid w:val="00911591"/>
    <w:rsid w:val="009115D6"/>
    <w:rsid w:val="00911727"/>
    <w:rsid w:val="00911A2B"/>
    <w:rsid w:val="0091216D"/>
    <w:rsid w:val="00912763"/>
    <w:rsid w:val="00912830"/>
    <w:rsid w:val="009129EC"/>
    <w:rsid w:val="00912F83"/>
    <w:rsid w:val="0091328D"/>
    <w:rsid w:val="00913391"/>
    <w:rsid w:val="00913457"/>
    <w:rsid w:val="009134A6"/>
    <w:rsid w:val="009135C4"/>
    <w:rsid w:val="00913AD6"/>
    <w:rsid w:val="00913C16"/>
    <w:rsid w:val="00913D11"/>
    <w:rsid w:val="00913F51"/>
    <w:rsid w:val="0091477C"/>
    <w:rsid w:val="0091544B"/>
    <w:rsid w:val="0091547B"/>
    <w:rsid w:val="0091569E"/>
    <w:rsid w:val="009156A2"/>
    <w:rsid w:val="00915963"/>
    <w:rsid w:val="00916264"/>
    <w:rsid w:val="00916507"/>
    <w:rsid w:val="0091684A"/>
    <w:rsid w:val="00916876"/>
    <w:rsid w:val="009168C3"/>
    <w:rsid w:val="00916E6B"/>
    <w:rsid w:val="00916E95"/>
    <w:rsid w:val="00917005"/>
    <w:rsid w:val="00917192"/>
    <w:rsid w:val="009172BC"/>
    <w:rsid w:val="009173F3"/>
    <w:rsid w:val="009175FA"/>
    <w:rsid w:val="0091789F"/>
    <w:rsid w:val="009178A9"/>
    <w:rsid w:val="00917E20"/>
    <w:rsid w:val="00917F4E"/>
    <w:rsid w:val="0092003D"/>
    <w:rsid w:val="00920088"/>
    <w:rsid w:val="009200A7"/>
    <w:rsid w:val="009203C7"/>
    <w:rsid w:val="00920B00"/>
    <w:rsid w:val="00920B23"/>
    <w:rsid w:val="00920C59"/>
    <w:rsid w:val="00920D41"/>
    <w:rsid w:val="0092109D"/>
    <w:rsid w:val="009211B8"/>
    <w:rsid w:val="00921259"/>
    <w:rsid w:val="0092125E"/>
    <w:rsid w:val="009213BA"/>
    <w:rsid w:val="0092163A"/>
    <w:rsid w:val="009218C2"/>
    <w:rsid w:val="009219E0"/>
    <w:rsid w:val="00921B35"/>
    <w:rsid w:val="00922270"/>
    <w:rsid w:val="00922344"/>
    <w:rsid w:val="009223DA"/>
    <w:rsid w:val="00922428"/>
    <w:rsid w:val="009225A2"/>
    <w:rsid w:val="009227ED"/>
    <w:rsid w:val="00922989"/>
    <w:rsid w:val="00922D14"/>
    <w:rsid w:val="00922D71"/>
    <w:rsid w:val="00922ECC"/>
    <w:rsid w:val="0092375E"/>
    <w:rsid w:val="009237A9"/>
    <w:rsid w:val="00923A28"/>
    <w:rsid w:val="00923CC6"/>
    <w:rsid w:val="00923D16"/>
    <w:rsid w:val="00924192"/>
    <w:rsid w:val="009241B6"/>
    <w:rsid w:val="00924326"/>
    <w:rsid w:val="00924447"/>
    <w:rsid w:val="009244C9"/>
    <w:rsid w:val="00924759"/>
    <w:rsid w:val="0092476D"/>
    <w:rsid w:val="00924A0C"/>
    <w:rsid w:val="00924A31"/>
    <w:rsid w:val="00924BCD"/>
    <w:rsid w:val="00924C84"/>
    <w:rsid w:val="00924D86"/>
    <w:rsid w:val="00924E17"/>
    <w:rsid w:val="00924EF7"/>
    <w:rsid w:val="00924FB8"/>
    <w:rsid w:val="00925017"/>
    <w:rsid w:val="00925161"/>
    <w:rsid w:val="0092549C"/>
    <w:rsid w:val="00925A71"/>
    <w:rsid w:val="00925D28"/>
    <w:rsid w:val="009263F0"/>
    <w:rsid w:val="0092647A"/>
    <w:rsid w:val="009264C0"/>
    <w:rsid w:val="0092660E"/>
    <w:rsid w:val="0092663D"/>
    <w:rsid w:val="0092692F"/>
    <w:rsid w:val="00926AB7"/>
    <w:rsid w:val="00926AC6"/>
    <w:rsid w:val="00926B1E"/>
    <w:rsid w:val="00926B86"/>
    <w:rsid w:val="00926CF8"/>
    <w:rsid w:val="0092722A"/>
    <w:rsid w:val="009273FD"/>
    <w:rsid w:val="00927546"/>
    <w:rsid w:val="009275FA"/>
    <w:rsid w:val="009277F4"/>
    <w:rsid w:val="00927AE9"/>
    <w:rsid w:val="00927CB7"/>
    <w:rsid w:val="00927EAB"/>
    <w:rsid w:val="00927EC5"/>
    <w:rsid w:val="00927F32"/>
    <w:rsid w:val="00927F74"/>
    <w:rsid w:val="00930680"/>
    <w:rsid w:val="00930DC4"/>
    <w:rsid w:val="00930DE4"/>
    <w:rsid w:val="00930F43"/>
    <w:rsid w:val="009311AD"/>
    <w:rsid w:val="00931260"/>
    <w:rsid w:val="00931384"/>
    <w:rsid w:val="009313F6"/>
    <w:rsid w:val="009315E2"/>
    <w:rsid w:val="00931604"/>
    <w:rsid w:val="009316EB"/>
    <w:rsid w:val="00931864"/>
    <w:rsid w:val="009318C1"/>
    <w:rsid w:val="00931A6E"/>
    <w:rsid w:val="00931C33"/>
    <w:rsid w:val="00931CA8"/>
    <w:rsid w:val="0093207A"/>
    <w:rsid w:val="009321DF"/>
    <w:rsid w:val="0093228D"/>
    <w:rsid w:val="009329A1"/>
    <w:rsid w:val="009329EE"/>
    <w:rsid w:val="00932D60"/>
    <w:rsid w:val="00932EB7"/>
    <w:rsid w:val="0093321F"/>
    <w:rsid w:val="0093336C"/>
    <w:rsid w:val="00933375"/>
    <w:rsid w:val="009333D9"/>
    <w:rsid w:val="0093341B"/>
    <w:rsid w:val="00933494"/>
    <w:rsid w:val="00933888"/>
    <w:rsid w:val="00933A76"/>
    <w:rsid w:val="00933D0C"/>
    <w:rsid w:val="00933DB9"/>
    <w:rsid w:val="00933E90"/>
    <w:rsid w:val="00933F44"/>
    <w:rsid w:val="00933F9D"/>
    <w:rsid w:val="0093401E"/>
    <w:rsid w:val="00934417"/>
    <w:rsid w:val="00934485"/>
    <w:rsid w:val="0093473E"/>
    <w:rsid w:val="00934889"/>
    <w:rsid w:val="00934938"/>
    <w:rsid w:val="00934F80"/>
    <w:rsid w:val="00934FAF"/>
    <w:rsid w:val="0093522E"/>
    <w:rsid w:val="00935691"/>
    <w:rsid w:val="0093576D"/>
    <w:rsid w:val="00935B6E"/>
    <w:rsid w:val="00935B84"/>
    <w:rsid w:val="00935BC5"/>
    <w:rsid w:val="00935E36"/>
    <w:rsid w:val="00936032"/>
    <w:rsid w:val="009362E7"/>
    <w:rsid w:val="009363D0"/>
    <w:rsid w:val="0093657D"/>
    <w:rsid w:val="00936631"/>
    <w:rsid w:val="0093685D"/>
    <w:rsid w:val="009368A2"/>
    <w:rsid w:val="00936A7A"/>
    <w:rsid w:val="00936B78"/>
    <w:rsid w:val="00936CE8"/>
    <w:rsid w:val="00936E79"/>
    <w:rsid w:val="00937231"/>
    <w:rsid w:val="00937338"/>
    <w:rsid w:val="0093743E"/>
    <w:rsid w:val="009376DD"/>
    <w:rsid w:val="00937BCF"/>
    <w:rsid w:val="00937C40"/>
    <w:rsid w:val="00937EF7"/>
    <w:rsid w:val="00937F89"/>
    <w:rsid w:val="00937FF4"/>
    <w:rsid w:val="0094016A"/>
    <w:rsid w:val="00940371"/>
    <w:rsid w:val="00940B1C"/>
    <w:rsid w:val="00940C17"/>
    <w:rsid w:val="00940EA1"/>
    <w:rsid w:val="009411E2"/>
    <w:rsid w:val="009411FA"/>
    <w:rsid w:val="00941DB8"/>
    <w:rsid w:val="00941E8A"/>
    <w:rsid w:val="00941F35"/>
    <w:rsid w:val="0094205E"/>
    <w:rsid w:val="00942396"/>
    <w:rsid w:val="009423C6"/>
    <w:rsid w:val="009424CC"/>
    <w:rsid w:val="00942576"/>
    <w:rsid w:val="009426C6"/>
    <w:rsid w:val="00942ABB"/>
    <w:rsid w:val="00942E17"/>
    <w:rsid w:val="009431A1"/>
    <w:rsid w:val="0094328A"/>
    <w:rsid w:val="0094372F"/>
    <w:rsid w:val="00943C95"/>
    <w:rsid w:val="00943CF9"/>
    <w:rsid w:val="00943D7E"/>
    <w:rsid w:val="00943E43"/>
    <w:rsid w:val="00943F8A"/>
    <w:rsid w:val="009443E9"/>
    <w:rsid w:val="00944BAE"/>
    <w:rsid w:val="00945057"/>
    <w:rsid w:val="009452BB"/>
    <w:rsid w:val="00945539"/>
    <w:rsid w:val="009455C0"/>
    <w:rsid w:val="009456AB"/>
    <w:rsid w:val="00945A94"/>
    <w:rsid w:val="00945BC1"/>
    <w:rsid w:val="00945D66"/>
    <w:rsid w:val="00945FE5"/>
    <w:rsid w:val="0094618C"/>
    <w:rsid w:val="009461D8"/>
    <w:rsid w:val="009461F7"/>
    <w:rsid w:val="009463F4"/>
    <w:rsid w:val="00946586"/>
    <w:rsid w:val="009466A8"/>
    <w:rsid w:val="0094696B"/>
    <w:rsid w:val="00946BF8"/>
    <w:rsid w:val="00946DC2"/>
    <w:rsid w:val="00946EED"/>
    <w:rsid w:val="00947103"/>
    <w:rsid w:val="00947248"/>
    <w:rsid w:val="00947291"/>
    <w:rsid w:val="009472DD"/>
    <w:rsid w:val="00947311"/>
    <w:rsid w:val="00947871"/>
    <w:rsid w:val="0094788D"/>
    <w:rsid w:val="0094790A"/>
    <w:rsid w:val="00947966"/>
    <w:rsid w:val="00947AE4"/>
    <w:rsid w:val="00947B9E"/>
    <w:rsid w:val="00947BD6"/>
    <w:rsid w:val="00947CE8"/>
    <w:rsid w:val="00947E8A"/>
    <w:rsid w:val="00947FBC"/>
    <w:rsid w:val="00950151"/>
    <w:rsid w:val="00950168"/>
    <w:rsid w:val="00950361"/>
    <w:rsid w:val="00950486"/>
    <w:rsid w:val="009508A0"/>
    <w:rsid w:val="00950D5E"/>
    <w:rsid w:val="00951007"/>
    <w:rsid w:val="009510D6"/>
    <w:rsid w:val="00951277"/>
    <w:rsid w:val="00951325"/>
    <w:rsid w:val="00951549"/>
    <w:rsid w:val="0095170F"/>
    <w:rsid w:val="00951B31"/>
    <w:rsid w:val="009520B2"/>
    <w:rsid w:val="009521BD"/>
    <w:rsid w:val="009522FF"/>
    <w:rsid w:val="00952499"/>
    <w:rsid w:val="00952572"/>
    <w:rsid w:val="0095277C"/>
    <w:rsid w:val="00952782"/>
    <w:rsid w:val="00952961"/>
    <w:rsid w:val="009529B0"/>
    <w:rsid w:val="00952DA3"/>
    <w:rsid w:val="00952E3B"/>
    <w:rsid w:val="0095306D"/>
    <w:rsid w:val="00953092"/>
    <w:rsid w:val="0095320E"/>
    <w:rsid w:val="00953231"/>
    <w:rsid w:val="00953445"/>
    <w:rsid w:val="0095345D"/>
    <w:rsid w:val="009535C1"/>
    <w:rsid w:val="009535EF"/>
    <w:rsid w:val="0095391D"/>
    <w:rsid w:val="00953ACF"/>
    <w:rsid w:val="00953B49"/>
    <w:rsid w:val="00953B83"/>
    <w:rsid w:val="00953BCC"/>
    <w:rsid w:val="00953BF6"/>
    <w:rsid w:val="00953FA5"/>
    <w:rsid w:val="00954219"/>
    <w:rsid w:val="0095435A"/>
    <w:rsid w:val="0095453C"/>
    <w:rsid w:val="009546C8"/>
    <w:rsid w:val="0095472F"/>
    <w:rsid w:val="00954A3A"/>
    <w:rsid w:val="00954C35"/>
    <w:rsid w:val="00954F1D"/>
    <w:rsid w:val="0095525F"/>
    <w:rsid w:val="00955658"/>
    <w:rsid w:val="009556F2"/>
    <w:rsid w:val="00955862"/>
    <w:rsid w:val="00955871"/>
    <w:rsid w:val="009558D8"/>
    <w:rsid w:val="00955980"/>
    <w:rsid w:val="00955B36"/>
    <w:rsid w:val="00955BD5"/>
    <w:rsid w:val="00955D46"/>
    <w:rsid w:val="00955DDC"/>
    <w:rsid w:val="00955DE0"/>
    <w:rsid w:val="00955DFB"/>
    <w:rsid w:val="00956101"/>
    <w:rsid w:val="0095645C"/>
    <w:rsid w:val="00956617"/>
    <w:rsid w:val="00956AB8"/>
    <w:rsid w:val="00956D22"/>
    <w:rsid w:val="00956EC7"/>
    <w:rsid w:val="00956F06"/>
    <w:rsid w:val="009570D5"/>
    <w:rsid w:val="0095714E"/>
    <w:rsid w:val="009574B6"/>
    <w:rsid w:val="00957BC3"/>
    <w:rsid w:val="00957D22"/>
    <w:rsid w:val="00957D62"/>
    <w:rsid w:val="00957F75"/>
    <w:rsid w:val="00957FCE"/>
    <w:rsid w:val="0096013E"/>
    <w:rsid w:val="0096013F"/>
    <w:rsid w:val="0096021B"/>
    <w:rsid w:val="009605E3"/>
    <w:rsid w:val="009606BD"/>
    <w:rsid w:val="009608AB"/>
    <w:rsid w:val="00960BBA"/>
    <w:rsid w:val="00961243"/>
    <w:rsid w:val="00961408"/>
    <w:rsid w:val="00961493"/>
    <w:rsid w:val="009617BF"/>
    <w:rsid w:val="009617C5"/>
    <w:rsid w:val="0096185D"/>
    <w:rsid w:val="0096196E"/>
    <w:rsid w:val="00961B32"/>
    <w:rsid w:val="00961B58"/>
    <w:rsid w:val="00961CD0"/>
    <w:rsid w:val="00962392"/>
    <w:rsid w:val="009624D6"/>
    <w:rsid w:val="0096260C"/>
    <w:rsid w:val="00962665"/>
    <w:rsid w:val="009627A4"/>
    <w:rsid w:val="009628BB"/>
    <w:rsid w:val="00962949"/>
    <w:rsid w:val="00962BD7"/>
    <w:rsid w:val="00962DB5"/>
    <w:rsid w:val="00962F18"/>
    <w:rsid w:val="00963140"/>
    <w:rsid w:val="00963253"/>
    <w:rsid w:val="009633B1"/>
    <w:rsid w:val="00963788"/>
    <w:rsid w:val="009637BE"/>
    <w:rsid w:val="00963A8A"/>
    <w:rsid w:val="00963BFB"/>
    <w:rsid w:val="00963C54"/>
    <w:rsid w:val="00963CE5"/>
    <w:rsid w:val="00963FD4"/>
    <w:rsid w:val="009642EE"/>
    <w:rsid w:val="00964319"/>
    <w:rsid w:val="0096434D"/>
    <w:rsid w:val="009643F1"/>
    <w:rsid w:val="009648B1"/>
    <w:rsid w:val="009648DC"/>
    <w:rsid w:val="00965047"/>
    <w:rsid w:val="00965088"/>
    <w:rsid w:val="00965182"/>
    <w:rsid w:val="009653B8"/>
    <w:rsid w:val="00965906"/>
    <w:rsid w:val="00965960"/>
    <w:rsid w:val="00965C2B"/>
    <w:rsid w:val="00965CCA"/>
    <w:rsid w:val="0096605D"/>
    <w:rsid w:val="0096626D"/>
    <w:rsid w:val="009662D5"/>
    <w:rsid w:val="00966334"/>
    <w:rsid w:val="00966391"/>
    <w:rsid w:val="00966576"/>
    <w:rsid w:val="00966C48"/>
    <w:rsid w:val="00966DAC"/>
    <w:rsid w:val="00967535"/>
    <w:rsid w:val="00967647"/>
    <w:rsid w:val="009676FC"/>
    <w:rsid w:val="0096770F"/>
    <w:rsid w:val="00967ADA"/>
    <w:rsid w:val="00967B44"/>
    <w:rsid w:val="00967CBD"/>
    <w:rsid w:val="00967DF4"/>
    <w:rsid w:val="00970216"/>
    <w:rsid w:val="00970295"/>
    <w:rsid w:val="00970473"/>
    <w:rsid w:val="00970BE3"/>
    <w:rsid w:val="00970D92"/>
    <w:rsid w:val="0097165F"/>
    <w:rsid w:val="009716AD"/>
    <w:rsid w:val="0097176F"/>
    <w:rsid w:val="009718F2"/>
    <w:rsid w:val="00971B8B"/>
    <w:rsid w:val="00971F43"/>
    <w:rsid w:val="009721F5"/>
    <w:rsid w:val="00972243"/>
    <w:rsid w:val="00972276"/>
    <w:rsid w:val="0097235D"/>
    <w:rsid w:val="009726B5"/>
    <w:rsid w:val="009726EC"/>
    <w:rsid w:val="00972751"/>
    <w:rsid w:val="0097277A"/>
    <w:rsid w:val="009727B0"/>
    <w:rsid w:val="00972855"/>
    <w:rsid w:val="00972AEE"/>
    <w:rsid w:val="009731DD"/>
    <w:rsid w:val="00973368"/>
    <w:rsid w:val="0097346C"/>
    <w:rsid w:val="0097359C"/>
    <w:rsid w:val="0097361C"/>
    <w:rsid w:val="009736D3"/>
    <w:rsid w:val="00973754"/>
    <w:rsid w:val="00973D15"/>
    <w:rsid w:val="00973D1B"/>
    <w:rsid w:val="00973DBB"/>
    <w:rsid w:val="0097417E"/>
    <w:rsid w:val="009741B6"/>
    <w:rsid w:val="00974248"/>
    <w:rsid w:val="009744C4"/>
    <w:rsid w:val="00974699"/>
    <w:rsid w:val="009747A8"/>
    <w:rsid w:val="0097482A"/>
    <w:rsid w:val="00974989"/>
    <w:rsid w:val="00974A50"/>
    <w:rsid w:val="00974C3B"/>
    <w:rsid w:val="009755D8"/>
    <w:rsid w:val="00975AB1"/>
    <w:rsid w:val="009760C4"/>
    <w:rsid w:val="00976254"/>
    <w:rsid w:val="009767BF"/>
    <w:rsid w:val="00976841"/>
    <w:rsid w:val="00976999"/>
    <w:rsid w:val="00976CBF"/>
    <w:rsid w:val="00976D15"/>
    <w:rsid w:val="00977085"/>
    <w:rsid w:val="00977200"/>
    <w:rsid w:val="00977401"/>
    <w:rsid w:val="00977461"/>
    <w:rsid w:val="00977529"/>
    <w:rsid w:val="0097773F"/>
    <w:rsid w:val="00977A21"/>
    <w:rsid w:val="00977B98"/>
    <w:rsid w:val="00977ED2"/>
    <w:rsid w:val="0098060F"/>
    <w:rsid w:val="009806B9"/>
    <w:rsid w:val="0098088F"/>
    <w:rsid w:val="00980B39"/>
    <w:rsid w:val="00980CB8"/>
    <w:rsid w:val="00980D91"/>
    <w:rsid w:val="00980D9F"/>
    <w:rsid w:val="00981344"/>
    <w:rsid w:val="009815FA"/>
    <w:rsid w:val="0098162B"/>
    <w:rsid w:val="00982221"/>
    <w:rsid w:val="00982389"/>
    <w:rsid w:val="0098243E"/>
    <w:rsid w:val="0098260E"/>
    <w:rsid w:val="00982889"/>
    <w:rsid w:val="00982928"/>
    <w:rsid w:val="00982956"/>
    <w:rsid w:val="00982B3E"/>
    <w:rsid w:val="00982B8B"/>
    <w:rsid w:val="00982EC4"/>
    <w:rsid w:val="009835DD"/>
    <w:rsid w:val="0098380B"/>
    <w:rsid w:val="00983882"/>
    <w:rsid w:val="00983A8D"/>
    <w:rsid w:val="00983B51"/>
    <w:rsid w:val="00983CB4"/>
    <w:rsid w:val="00983D0C"/>
    <w:rsid w:val="00983FAA"/>
    <w:rsid w:val="0098491A"/>
    <w:rsid w:val="00984C9B"/>
    <w:rsid w:val="00984FD9"/>
    <w:rsid w:val="00985084"/>
    <w:rsid w:val="009852A1"/>
    <w:rsid w:val="009855F2"/>
    <w:rsid w:val="00985615"/>
    <w:rsid w:val="00985984"/>
    <w:rsid w:val="00985BCA"/>
    <w:rsid w:val="00985C59"/>
    <w:rsid w:val="00985DD0"/>
    <w:rsid w:val="00985F8F"/>
    <w:rsid w:val="00985FC4"/>
    <w:rsid w:val="00985FD6"/>
    <w:rsid w:val="009865E8"/>
    <w:rsid w:val="00986640"/>
    <w:rsid w:val="00986893"/>
    <w:rsid w:val="00986C68"/>
    <w:rsid w:val="00986DA7"/>
    <w:rsid w:val="0098765F"/>
    <w:rsid w:val="00987819"/>
    <w:rsid w:val="00987877"/>
    <w:rsid w:val="00987E5E"/>
    <w:rsid w:val="00987FF6"/>
    <w:rsid w:val="00990306"/>
    <w:rsid w:val="0099035D"/>
    <w:rsid w:val="00990906"/>
    <w:rsid w:val="00990A47"/>
    <w:rsid w:val="00990B06"/>
    <w:rsid w:val="00990C11"/>
    <w:rsid w:val="00991045"/>
    <w:rsid w:val="009913D7"/>
    <w:rsid w:val="00991A13"/>
    <w:rsid w:val="00991A80"/>
    <w:rsid w:val="00991B67"/>
    <w:rsid w:val="00992369"/>
    <w:rsid w:val="0099287F"/>
    <w:rsid w:val="00992B26"/>
    <w:rsid w:val="00992D0A"/>
    <w:rsid w:val="00993070"/>
    <w:rsid w:val="00993299"/>
    <w:rsid w:val="0099338E"/>
    <w:rsid w:val="0099384C"/>
    <w:rsid w:val="009938D5"/>
    <w:rsid w:val="00993908"/>
    <w:rsid w:val="0099390F"/>
    <w:rsid w:val="00993B36"/>
    <w:rsid w:val="00993C31"/>
    <w:rsid w:val="00993F9B"/>
    <w:rsid w:val="00993FB5"/>
    <w:rsid w:val="009949FC"/>
    <w:rsid w:val="00994CFE"/>
    <w:rsid w:val="00994D94"/>
    <w:rsid w:val="00994DAD"/>
    <w:rsid w:val="00995037"/>
    <w:rsid w:val="0099503C"/>
    <w:rsid w:val="00995054"/>
    <w:rsid w:val="0099536E"/>
    <w:rsid w:val="00995417"/>
    <w:rsid w:val="00995503"/>
    <w:rsid w:val="009956E8"/>
    <w:rsid w:val="009956EC"/>
    <w:rsid w:val="009958D4"/>
    <w:rsid w:val="00995B6D"/>
    <w:rsid w:val="00995BEC"/>
    <w:rsid w:val="00995D99"/>
    <w:rsid w:val="00995DB7"/>
    <w:rsid w:val="00996900"/>
    <w:rsid w:val="009969DB"/>
    <w:rsid w:val="00996A49"/>
    <w:rsid w:val="00996AAE"/>
    <w:rsid w:val="00996CCE"/>
    <w:rsid w:val="00996D43"/>
    <w:rsid w:val="00996D94"/>
    <w:rsid w:val="00996FEF"/>
    <w:rsid w:val="00997234"/>
    <w:rsid w:val="009972EB"/>
    <w:rsid w:val="009972EE"/>
    <w:rsid w:val="00997460"/>
    <w:rsid w:val="009975FA"/>
    <w:rsid w:val="009976F7"/>
    <w:rsid w:val="00997733"/>
    <w:rsid w:val="0099776E"/>
    <w:rsid w:val="00997994"/>
    <w:rsid w:val="00997A0B"/>
    <w:rsid w:val="00997ACB"/>
    <w:rsid w:val="00997B44"/>
    <w:rsid w:val="00997BF7"/>
    <w:rsid w:val="00997DAE"/>
    <w:rsid w:val="00997F4C"/>
    <w:rsid w:val="009A024E"/>
    <w:rsid w:val="009A03A8"/>
    <w:rsid w:val="009A0788"/>
    <w:rsid w:val="009A09B9"/>
    <w:rsid w:val="009A0C90"/>
    <w:rsid w:val="009A0D22"/>
    <w:rsid w:val="009A0F4D"/>
    <w:rsid w:val="009A10A2"/>
    <w:rsid w:val="009A1202"/>
    <w:rsid w:val="009A158C"/>
    <w:rsid w:val="009A1896"/>
    <w:rsid w:val="009A1A16"/>
    <w:rsid w:val="009A1E26"/>
    <w:rsid w:val="009A21DD"/>
    <w:rsid w:val="009A2259"/>
    <w:rsid w:val="009A22C1"/>
    <w:rsid w:val="009A2398"/>
    <w:rsid w:val="009A2456"/>
    <w:rsid w:val="009A2648"/>
    <w:rsid w:val="009A27BC"/>
    <w:rsid w:val="009A2975"/>
    <w:rsid w:val="009A2A4D"/>
    <w:rsid w:val="009A3014"/>
    <w:rsid w:val="009A358B"/>
    <w:rsid w:val="009A3619"/>
    <w:rsid w:val="009A3D42"/>
    <w:rsid w:val="009A3F7B"/>
    <w:rsid w:val="009A3FC0"/>
    <w:rsid w:val="009A3FD0"/>
    <w:rsid w:val="009A4356"/>
    <w:rsid w:val="009A43D4"/>
    <w:rsid w:val="009A4403"/>
    <w:rsid w:val="009A460E"/>
    <w:rsid w:val="009A468D"/>
    <w:rsid w:val="009A46B9"/>
    <w:rsid w:val="009A46D2"/>
    <w:rsid w:val="009A4AF8"/>
    <w:rsid w:val="009A4E26"/>
    <w:rsid w:val="009A5040"/>
    <w:rsid w:val="009A5076"/>
    <w:rsid w:val="009A5880"/>
    <w:rsid w:val="009A61BC"/>
    <w:rsid w:val="009A61CD"/>
    <w:rsid w:val="009A63DF"/>
    <w:rsid w:val="009A6616"/>
    <w:rsid w:val="009A66CB"/>
    <w:rsid w:val="009A68D0"/>
    <w:rsid w:val="009A6EDB"/>
    <w:rsid w:val="009A6F06"/>
    <w:rsid w:val="009A70BF"/>
    <w:rsid w:val="009A7338"/>
    <w:rsid w:val="009A7422"/>
    <w:rsid w:val="009A7445"/>
    <w:rsid w:val="009A765A"/>
    <w:rsid w:val="009A765F"/>
    <w:rsid w:val="009A767A"/>
    <w:rsid w:val="009A78FF"/>
    <w:rsid w:val="009A7917"/>
    <w:rsid w:val="009A7E2C"/>
    <w:rsid w:val="009A7F75"/>
    <w:rsid w:val="009B030D"/>
    <w:rsid w:val="009B0487"/>
    <w:rsid w:val="009B04FB"/>
    <w:rsid w:val="009B08A3"/>
    <w:rsid w:val="009B091D"/>
    <w:rsid w:val="009B093E"/>
    <w:rsid w:val="009B0B83"/>
    <w:rsid w:val="009B0C01"/>
    <w:rsid w:val="009B0E72"/>
    <w:rsid w:val="009B1537"/>
    <w:rsid w:val="009B1586"/>
    <w:rsid w:val="009B179F"/>
    <w:rsid w:val="009B1C0C"/>
    <w:rsid w:val="009B1D91"/>
    <w:rsid w:val="009B20E7"/>
    <w:rsid w:val="009B217D"/>
    <w:rsid w:val="009B233B"/>
    <w:rsid w:val="009B2588"/>
    <w:rsid w:val="009B2729"/>
    <w:rsid w:val="009B2B19"/>
    <w:rsid w:val="009B2BBD"/>
    <w:rsid w:val="009B2E92"/>
    <w:rsid w:val="009B3073"/>
    <w:rsid w:val="009B326D"/>
    <w:rsid w:val="009B37FE"/>
    <w:rsid w:val="009B386F"/>
    <w:rsid w:val="009B3927"/>
    <w:rsid w:val="009B3E5D"/>
    <w:rsid w:val="009B41DD"/>
    <w:rsid w:val="009B4551"/>
    <w:rsid w:val="009B45EF"/>
    <w:rsid w:val="009B48BE"/>
    <w:rsid w:val="009B4AE3"/>
    <w:rsid w:val="009B4C6E"/>
    <w:rsid w:val="009B4F50"/>
    <w:rsid w:val="009B5222"/>
    <w:rsid w:val="009B598D"/>
    <w:rsid w:val="009B5B3A"/>
    <w:rsid w:val="009B5BDA"/>
    <w:rsid w:val="009B5ED0"/>
    <w:rsid w:val="009B6066"/>
    <w:rsid w:val="009B635B"/>
    <w:rsid w:val="009B63D0"/>
    <w:rsid w:val="009B6629"/>
    <w:rsid w:val="009B692E"/>
    <w:rsid w:val="009B694A"/>
    <w:rsid w:val="009B6996"/>
    <w:rsid w:val="009B6D61"/>
    <w:rsid w:val="009B7018"/>
    <w:rsid w:val="009B7310"/>
    <w:rsid w:val="009B7683"/>
    <w:rsid w:val="009B78BD"/>
    <w:rsid w:val="009B78DF"/>
    <w:rsid w:val="009B793C"/>
    <w:rsid w:val="009B7A60"/>
    <w:rsid w:val="009B7AC0"/>
    <w:rsid w:val="009B7B43"/>
    <w:rsid w:val="009B7BAA"/>
    <w:rsid w:val="009B7D74"/>
    <w:rsid w:val="009B7EAF"/>
    <w:rsid w:val="009C040B"/>
    <w:rsid w:val="009C04BC"/>
    <w:rsid w:val="009C063D"/>
    <w:rsid w:val="009C0BB4"/>
    <w:rsid w:val="009C0CB6"/>
    <w:rsid w:val="009C0CF0"/>
    <w:rsid w:val="009C0D39"/>
    <w:rsid w:val="009C12DA"/>
    <w:rsid w:val="009C1445"/>
    <w:rsid w:val="009C147E"/>
    <w:rsid w:val="009C1704"/>
    <w:rsid w:val="009C1734"/>
    <w:rsid w:val="009C1B1E"/>
    <w:rsid w:val="009C29B5"/>
    <w:rsid w:val="009C2B60"/>
    <w:rsid w:val="009C2B95"/>
    <w:rsid w:val="009C2F65"/>
    <w:rsid w:val="009C333F"/>
    <w:rsid w:val="009C3566"/>
    <w:rsid w:val="009C3794"/>
    <w:rsid w:val="009C38D8"/>
    <w:rsid w:val="009C3DDC"/>
    <w:rsid w:val="009C3E85"/>
    <w:rsid w:val="009C4025"/>
    <w:rsid w:val="009C43A2"/>
    <w:rsid w:val="009C4416"/>
    <w:rsid w:val="009C47E3"/>
    <w:rsid w:val="009C4B4A"/>
    <w:rsid w:val="009C5071"/>
    <w:rsid w:val="009C50F5"/>
    <w:rsid w:val="009C5272"/>
    <w:rsid w:val="009C52A6"/>
    <w:rsid w:val="009C53AD"/>
    <w:rsid w:val="009C5406"/>
    <w:rsid w:val="009C58D5"/>
    <w:rsid w:val="009C5AA0"/>
    <w:rsid w:val="009C5F49"/>
    <w:rsid w:val="009C6160"/>
    <w:rsid w:val="009C629C"/>
    <w:rsid w:val="009C62A3"/>
    <w:rsid w:val="009C6C05"/>
    <w:rsid w:val="009C6D07"/>
    <w:rsid w:val="009C6E0A"/>
    <w:rsid w:val="009C6E93"/>
    <w:rsid w:val="009C6F68"/>
    <w:rsid w:val="009C6F72"/>
    <w:rsid w:val="009C70FF"/>
    <w:rsid w:val="009C7299"/>
    <w:rsid w:val="009C74B7"/>
    <w:rsid w:val="009C7736"/>
    <w:rsid w:val="009C775E"/>
    <w:rsid w:val="009C7B45"/>
    <w:rsid w:val="009C7D64"/>
    <w:rsid w:val="009D04F5"/>
    <w:rsid w:val="009D079E"/>
    <w:rsid w:val="009D0B39"/>
    <w:rsid w:val="009D0CF8"/>
    <w:rsid w:val="009D0E2E"/>
    <w:rsid w:val="009D10D0"/>
    <w:rsid w:val="009D13FB"/>
    <w:rsid w:val="009D1435"/>
    <w:rsid w:val="009D1624"/>
    <w:rsid w:val="009D18F9"/>
    <w:rsid w:val="009D19ED"/>
    <w:rsid w:val="009D1C3B"/>
    <w:rsid w:val="009D1CEA"/>
    <w:rsid w:val="009D1DD0"/>
    <w:rsid w:val="009D1FE8"/>
    <w:rsid w:val="009D22CC"/>
    <w:rsid w:val="009D22DD"/>
    <w:rsid w:val="009D23D0"/>
    <w:rsid w:val="009D274A"/>
    <w:rsid w:val="009D27FD"/>
    <w:rsid w:val="009D2B30"/>
    <w:rsid w:val="009D2C7F"/>
    <w:rsid w:val="009D3056"/>
    <w:rsid w:val="009D34CA"/>
    <w:rsid w:val="009D3731"/>
    <w:rsid w:val="009D3888"/>
    <w:rsid w:val="009D3AF3"/>
    <w:rsid w:val="009D3C76"/>
    <w:rsid w:val="009D3D76"/>
    <w:rsid w:val="009D41C1"/>
    <w:rsid w:val="009D42B0"/>
    <w:rsid w:val="009D42C4"/>
    <w:rsid w:val="009D43F2"/>
    <w:rsid w:val="009D46A1"/>
    <w:rsid w:val="009D4866"/>
    <w:rsid w:val="009D4CF5"/>
    <w:rsid w:val="009D4F12"/>
    <w:rsid w:val="009D5041"/>
    <w:rsid w:val="009D5246"/>
    <w:rsid w:val="009D533A"/>
    <w:rsid w:val="009D558D"/>
    <w:rsid w:val="009D55BB"/>
    <w:rsid w:val="009D57B9"/>
    <w:rsid w:val="009D5A07"/>
    <w:rsid w:val="009D5BE7"/>
    <w:rsid w:val="009D5ED7"/>
    <w:rsid w:val="009D5FA2"/>
    <w:rsid w:val="009D612E"/>
    <w:rsid w:val="009D646C"/>
    <w:rsid w:val="009D6733"/>
    <w:rsid w:val="009D6796"/>
    <w:rsid w:val="009D6BAE"/>
    <w:rsid w:val="009D6D3C"/>
    <w:rsid w:val="009D6FA3"/>
    <w:rsid w:val="009D7471"/>
    <w:rsid w:val="009D766D"/>
    <w:rsid w:val="009D7F7D"/>
    <w:rsid w:val="009E0123"/>
    <w:rsid w:val="009E0407"/>
    <w:rsid w:val="009E05A9"/>
    <w:rsid w:val="009E090C"/>
    <w:rsid w:val="009E0E15"/>
    <w:rsid w:val="009E0E2D"/>
    <w:rsid w:val="009E1057"/>
    <w:rsid w:val="009E12CB"/>
    <w:rsid w:val="009E1337"/>
    <w:rsid w:val="009E1436"/>
    <w:rsid w:val="009E1596"/>
    <w:rsid w:val="009E18FF"/>
    <w:rsid w:val="009E1930"/>
    <w:rsid w:val="009E1D25"/>
    <w:rsid w:val="009E1E99"/>
    <w:rsid w:val="009E1F95"/>
    <w:rsid w:val="009E208F"/>
    <w:rsid w:val="009E20C1"/>
    <w:rsid w:val="009E2352"/>
    <w:rsid w:val="009E2611"/>
    <w:rsid w:val="009E28C4"/>
    <w:rsid w:val="009E28C7"/>
    <w:rsid w:val="009E2BE6"/>
    <w:rsid w:val="009E2D36"/>
    <w:rsid w:val="009E36EE"/>
    <w:rsid w:val="009E3739"/>
    <w:rsid w:val="009E3B55"/>
    <w:rsid w:val="009E3C42"/>
    <w:rsid w:val="009E3F2D"/>
    <w:rsid w:val="009E401E"/>
    <w:rsid w:val="009E43A8"/>
    <w:rsid w:val="009E44C4"/>
    <w:rsid w:val="009E453A"/>
    <w:rsid w:val="009E4993"/>
    <w:rsid w:val="009E51B6"/>
    <w:rsid w:val="009E5870"/>
    <w:rsid w:val="009E5892"/>
    <w:rsid w:val="009E5BF3"/>
    <w:rsid w:val="009E5FB0"/>
    <w:rsid w:val="009E60E2"/>
    <w:rsid w:val="009E6392"/>
    <w:rsid w:val="009E65B0"/>
    <w:rsid w:val="009E6726"/>
    <w:rsid w:val="009E6735"/>
    <w:rsid w:val="009E7060"/>
    <w:rsid w:val="009E70FB"/>
    <w:rsid w:val="009E7229"/>
    <w:rsid w:val="009E7556"/>
    <w:rsid w:val="009E776D"/>
    <w:rsid w:val="009E791B"/>
    <w:rsid w:val="009E7D43"/>
    <w:rsid w:val="009E7E94"/>
    <w:rsid w:val="009E7EFA"/>
    <w:rsid w:val="009F052A"/>
    <w:rsid w:val="009F0928"/>
    <w:rsid w:val="009F0A60"/>
    <w:rsid w:val="009F0B6C"/>
    <w:rsid w:val="009F0C44"/>
    <w:rsid w:val="009F0C82"/>
    <w:rsid w:val="009F0CC0"/>
    <w:rsid w:val="009F0D9A"/>
    <w:rsid w:val="009F0EAB"/>
    <w:rsid w:val="009F12ED"/>
    <w:rsid w:val="009F1317"/>
    <w:rsid w:val="009F173C"/>
    <w:rsid w:val="009F175F"/>
    <w:rsid w:val="009F1A57"/>
    <w:rsid w:val="009F1B72"/>
    <w:rsid w:val="009F1D4D"/>
    <w:rsid w:val="009F1D89"/>
    <w:rsid w:val="009F1E13"/>
    <w:rsid w:val="009F1FC2"/>
    <w:rsid w:val="009F2004"/>
    <w:rsid w:val="009F21EE"/>
    <w:rsid w:val="009F23F2"/>
    <w:rsid w:val="009F288A"/>
    <w:rsid w:val="009F2B8E"/>
    <w:rsid w:val="009F2D23"/>
    <w:rsid w:val="009F2D39"/>
    <w:rsid w:val="009F2D95"/>
    <w:rsid w:val="009F2FB4"/>
    <w:rsid w:val="009F3127"/>
    <w:rsid w:val="009F3201"/>
    <w:rsid w:val="009F326E"/>
    <w:rsid w:val="009F335E"/>
    <w:rsid w:val="009F353E"/>
    <w:rsid w:val="009F373A"/>
    <w:rsid w:val="009F375F"/>
    <w:rsid w:val="009F37FB"/>
    <w:rsid w:val="009F38E7"/>
    <w:rsid w:val="009F392B"/>
    <w:rsid w:val="009F3A4D"/>
    <w:rsid w:val="009F3C77"/>
    <w:rsid w:val="009F3C97"/>
    <w:rsid w:val="009F3D5E"/>
    <w:rsid w:val="009F3E99"/>
    <w:rsid w:val="009F45EF"/>
    <w:rsid w:val="009F467C"/>
    <w:rsid w:val="009F478E"/>
    <w:rsid w:val="009F49D7"/>
    <w:rsid w:val="009F4B96"/>
    <w:rsid w:val="009F4CEA"/>
    <w:rsid w:val="009F4D5E"/>
    <w:rsid w:val="009F4E93"/>
    <w:rsid w:val="009F5176"/>
    <w:rsid w:val="009F554E"/>
    <w:rsid w:val="009F5658"/>
    <w:rsid w:val="009F56A2"/>
    <w:rsid w:val="009F56C7"/>
    <w:rsid w:val="009F5765"/>
    <w:rsid w:val="009F594A"/>
    <w:rsid w:val="009F5A63"/>
    <w:rsid w:val="009F5B8D"/>
    <w:rsid w:val="009F5B98"/>
    <w:rsid w:val="009F5D16"/>
    <w:rsid w:val="009F62BD"/>
    <w:rsid w:val="009F63B0"/>
    <w:rsid w:val="009F643B"/>
    <w:rsid w:val="009F645F"/>
    <w:rsid w:val="009F6CBE"/>
    <w:rsid w:val="009F7281"/>
    <w:rsid w:val="009F7814"/>
    <w:rsid w:val="009F7837"/>
    <w:rsid w:val="009F7EE5"/>
    <w:rsid w:val="009F7FE0"/>
    <w:rsid w:val="00A0001E"/>
    <w:rsid w:val="00A000A8"/>
    <w:rsid w:val="00A0030F"/>
    <w:rsid w:val="00A00358"/>
    <w:rsid w:val="00A00459"/>
    <w:rsid w:val="00A004D2"/>
    <w:rsid w:val="00A00A5E"/>
    <w:rsid w:val="00A01047"/>
    <w:rsid w:val="00A0116A"/>
    <w:rsid w:val="00A01462"/>
    <w:rsid w:val="00A0197A"/>
    <w:rsid w:val="00A01F16"/>
    <w:rsid w:val="00A022EF"/>
    <w:rsid w:val="00A0246F"/>
    <w:rsid w:val="00A025BF"/>
    <w:rsid w:val="00A02641"/>
    <w:rsid w:val="00A02919"/>
    <w:rsid w:val="00A02E7C"/>
    <w:rsid w:val="00A02ECC"/>
    <w:rsid w:val="00A031E9"/>
    <w:rsid w:val="00A03289"/>
    <w:rsid w:val="00A033DF"/>
    <w:rsid w:val="00A0348B"/>
    <w:rsid w:val="00A03706"/>
    <w:rsid w:val="00A03806"/>
    <w:rsid w:val="00A0382B"/>
    <w:rsid w:val="00A03B79"/>
    <w:rsid w:val="00A03BA8"/>
    <w:rsid w:val="00A03C74"/>
    <w:rsid w:val="00A03D1C"/>
    <w:rsid w:val="00A03DBC"/>
    <w:rsid w:val="00A04084"/>
    <w:rsid w:val="00A0430D"/>
    <w:rsid w:val="00A044CC"/>
    <w:rsid w:val="00A04950"/>
    <w:rsid w:val="00A04BAC"/>
    <w:rsid w:val="00A04CC2"/>
    <w:rsid w:val="00A04DBB"/>
    <w:rsid w:val="00A04DD1"/>
    <w:rsid w:val="00A050D8"/>
    <w:rsid w:val="00A052AF"/>
    <w:rsid w:val="00A055A2"/>
    <w:rsid w:val="00A058CD"/>
    <w:rsid w:val="00A058ED"/>
    <w:rsid w:val="00A05A39"/>
    <w:rsid w:val="00A05CCC"/>
    <w:rsid w:val="00A05E3C"/>
    <w:rsid w:val="00A05E6F"/>
    <w:rsid w:val="00A0600C"/>
    <w:rsid w:val="00A06981"/>
    <w:rsid w:val="00A06B50"/>
    <w:rsid w:val="00A06C6C"/>
    <w:rsid w:val="00A06F03"/>
    <w:rsid w:val="00A06F91"/>
    <w:rsid w:val="00A07190"/>
    <w:rsid w:val="00A071EC"/>
    <w:rsid w:val="00A0720D"/>
    <w:rsid w:val="00A0740B"/>
    <w:rsid w:val="00A07558"/>
    <w:rsid w:val="00A0755A"/>
    <w:rsid w:val="00A07816"/>
    <w:rsid w:val="00A07A88"/>
    <w:rsid w:val="00A07B14"/>
    <w:rsid w:val="00A07B40"/>
    <w:rsid w:val="00A07C2B"/>
    <w:rsid w:val="00A07ECC"/>
    <w:rsid w:val="00A1006D"/>
    <w:rsid w:val="00A102C6"/>
    <w:rsid w:val="00A102E2"/>
    <w:rsid w:val="00A107D3"/>
    <w:rsid w:val="00A10C4B"/>
    <w:rsid w:val="00A10D87"/>
    <w:rsid w:val="00A1122B"/>
    <w:rsid w:val="00A11517"/>
    <w:rsid w:val="00A1155D"/>
    <w:rsid w:val="00A1166D"/>
    <w:rsid w:val="00A11703"/>
    <w:rsid w:val="00A11792"/>
    <w:rsid w:val="00A11A77"/>
    <w:rsid w:val="00A11BB0"/>
    <w:rsid w:val="00A11D05"/>
    <w:rsid w:val="00A11D89"/>
    <w:rsid w:val="00A11D9C"/>
    <w:rsid w:val="00A11E5D"/>
    <w:rsid w:val="00A11ED4"/>
    <w:rsid w:val="00A122C0"/>
    <w:rsid w:val="00A122E9"/>
    <w:rsid w:val="00A123DC"/>
    <w:rsid w:val="00A124B0"/>
    <w:rsid w:val="00A12673"/>
    <w:rsid w:val="00A12C0C"/>
    <w:rsid w:val="00A12CA4"/>
    <w:rsid w:val="00A12EDF"/>
    <w:rsid w:val="00A12F3C"/>
    <w:rsid w:val="00A131D6"/>
    <w:rsid w:val="00A134C4"/>
    <w:rsid w:val="00A13583"/>
    <w:rsid w:val="00A13693"/>
    <w:rsid w:val="00A137A6"/>
    <w:rsid w:val="00A139A6"/>
    <w:rsid w:val="00A13D2F"/>
    <w:rsid w:val="00A13D7E"/>
    <w:rsid w:val="00A13EF3"/>
    <w:rsid w:val="00A14284"/>
    <w:rsid w:val="00A143DB"/>
    <w:rsid w:val="00A1441A"/>
    <w:rsid w:val="00A14A37"/>
    <w:rsid w:val="00A14AA7"/>
    <w:rsid w:val="00A14C15"/>
    <w:rsid w:val="00A15524"/>
    <w:rsid w:val="00A1554B"/>
    <w:rsid w:val="00A157A4"/>
    <w:rsid w:val="00A15868"/>
    <w:rsid w:val="00A159DB"/>
    <w:rsid w:val="00A1609A"/>
    <w:rsid w:val="00A1619F"/>
    <w:rsid w:val="00A161A6"/>
    <w:rsid w:val="00A1662E"/>
    <w:rsid w:val="00A16D05"/>
    <w:rsid w:val="00A16DBC"/>
    <w:rsid w:val="00A16E83"/>
    <w:rsid w:val="00A16EEB"/>
    <w:rsid w:val="00A1767C"/>
    <w:rsid w:val="00A17743"/>
    <w:rsid w:val="00A1777E"/>
    <w:rsid w:val="00A1781F"/>
    <w:rsid w:val="00A17A3E"/>
    <w:rsid w:val="00A17AC2"/>
    <w:rsid w:val="00A17FBB"/>
    <w:rsid w:val="00A20118"/>
    <w:rsid w:val="00A20240"/>
    <w:rsid w:val="00A202F9"/>
    <w:rsid w:val="00A2030F"/>
    <w:rsid w:val="00A20387"/>
    <w:rsid w:val="00A20608"/>
    <w:rsid w:val="00A208E8"/>
    <w:rsid w:val="00A20B1D"/>
    <w:rsid w:val="00A20B56"/>
    <w:rsid w:val="00A20C36"/>
    <w:rsid w:val="00A21043"/>
    <w:rsid w:val="00A212FD"/>
    <w:rsid w:val="00A21499"/>
    <w:rsid w:val="00A214D2"/>
    <w:rsid w:val="00A2178C"/>
    <w:rsid w:val="00A21962"/>
    <w:rsid w:val="00A21BFD"/>
    <w:rsid w:val="00A2219B"/>
    <w:rsid w:val="00A22209"/>
    <w:rsid w:val="00A22315"/>
    <w:rsid w:val="00A2238E"/>
    <w:rsid w:val="00A225CB"/>
    <w:rsid w:val="00A22DF9"/>
    <w:rsid w:val="00A231F3"/>
    <w:rsid w:val="00A23277"/>
    <w:rsid w:val="00A23335"/>
    <w:rsid w:val="00A235E4"/>
    <w:rsid w:val="00A23B92"/>
    <w:rsid w:val="00A23C93"/>
    <w:rsid w:val="00A23FA9"/>
    <w:rsid w:val="00A23FF2"/>
    <w:rsid w:val="00A24741"/>
    <w:rsid w:val="00A24801"/>
    <w:rsid w:val="00A24873"/>
    <w:rsid w:val="00A24A3E"/>
    <w:rsid w:val="00A24D7C"/>
    <w:rsid w:val="00A250FC"/>
    <w:rsid w:val="00A2510B"/>
    <w:rsid w:val="00A25617"/>
    <w:rsid w:val="00A25650"/>
    <w:rsid w:val="00A257F1"/>
    <w:rsid w:val="00A257FA"/>
    <w:rsid w:val="00A258CA"/>
    <w:rsid w:val="00A25AF7"/>
    <w:rsid w:val="00A25F25"/>
    <w:rsid w:val="00A26033"/>
    <w:rsid w:val="00A26050"/>
    <w:rsid w:val="00A26051"/>
    <w:rsid w:val="00A26299"/>
    <w:rsid w:val="00A2630E"/>
    <w:rsid w:val="00A2655F"/>
    <w:rsid w:val="00A26631"/>
    <w:rsid w:val="00A267B9"/>
    <w:rsid w:val="00A268DC"/>
    <w:rsid w:val="00A26BC4"/>
    <w:rsid w:val="00A26F4B"/>
    <w:rsid w:val="00A2706A"/>
    <w:rsid w:val="00A27433"/>
    <w:rsid w:val="00A278DE"/>
    <w:rsid w:val="00A27937"/>
    <w:rsid w:val="00A27A19"/>
    <w:rsid w:val="00A27C07"/>
    <w:rsid w:val="00A27C72"/>
    <w:rsid w:val="00A27E0A"/>
    <w:rsid w:val="00A301C2"/>
    <w:rsid w:val="00A303C6"/>
    <w:rsid w:val="00A3049C"/>
    <w:rsid w:val="00A30BB5"/>
    <w:rsid w:val="00A30BD2"/>
    <w:rsid w:val="00A30F57"/>
    <w:rsid w:val="00A311FD"/>
    <w:rsid w:val="00A31383"/>
    <w:rsid w:val="00A3169D"/>
    <w:rsid w:val="00A316FC"/>
    <w:rsid w:val="00A3196E"/>
    <w:rsid w:val="00A31E9D"/>
    <w:rsid w:val="00A32050"/>
    <w:rsid w:val="00A320A2"/>
    <w:rsid w:val="00A320C3"/>
    <w:rsid w:val="00A32587"/>
    <w:rsid w:val="00A325B2"/>
    <w:rsid w:val="00A32A5E"/>
    <w:rsid w:val="00A32C16"/>
    <w:rsid w:val="00A32C9F"/>
    <w:rsid w:val="00A32EA9"/>
    <w:rsid w:val="00A3303A"/>
    <w:rsid w:val="00A33181"/>
    <w:rsid w:val="00A334BD"/>
    <w:rsid w:val="00A334DF"/>
    <w:rsid w:val="00A33753"/>
    <w:rsid w:val="00A33BF6"/>
    <w:rsid w:val="00A33CBB"/>
    <w:rsid w:val="00A33CBC"/>
    <w:rsid w:val="00A341D5"/>
    <w:rsid w:val="00A345C4"/>
    <w:rsid w:val="00A34707"/>
    <w:rsid w:val="00A34B6A"/>
    <w:rsid w:val="00A34C77"/>
    <w:rsid w:val="00A34CDF"/>
    <w:rsid w:val="00A34D43"/>
    <w:rsid w:val="00A3505B"/>
    <w:rsid w:val="00A35249"/>
    <w:rsid w:val="00A35469"/>
    <w:rsid w:val="00A355C5"/>
    <w:rsid w:val="00A357BE"/>
    <w:rsid w:val="00A35D32"/>
    <w:rsid w:val="00A35E77"/>
    <w:rsid w:val="00A35FE6"/>
    <w:rsid w:val="00A3614E"/>
    <w:rsid w:val="00A36171"/>
    <w:rsid w:val="00A362CF"/>
    <w:rsid w:val="00A3697D"/>
    <w:rsid w:val="00A36B64"/>
    <w:rsid w:val="00A36B7C"/>
    <w:rsid w:val="00A36CE7"/>
    <w:rsid w:val="00A375B6"/>
    <w:rsid w:val="00A37A30"/>
    <w:rsid w:val="00A37C3C"/>
    <w:rsid w:val="00A37CAC"/>
    <w:rsid w:val="00A37D2B"/>
    <w:rsid w:val="00A37D43"/>
    <w:rsid w:val="00A40092"/>
    <w:rsid w:val="00A400B3"/>
    <w:rsid w:val="00A402A6"/>
    <w:rsid w:val="00A40336"/>
    <w:rsid w:val="00A4082B"/>
    <w:rsid w:val="00A40989"/>
    <w:rsid w:val="00A40DAC"/>
    <w:rsid w:val="00A40E31"/>
    <w:rsid w:val="00A410BC"/>
    <w:rsid w:val="00A4140B"/>
    <w:rsid w:val="00A41AB6"/>
    <w:rsid w:val="00A41AF3"/>
    <w:rsid w:val="00A41AFF"/>
    <w:rsid w:val="00A41DBC"/>
    <w:rsid w:val="00A41E54"/>
    <w:rsid w:val="00A41F6E"/>
    <w:rsid w:val="00A41F7E"/>
    <w:rsid w:val="00A422EB"/>
    <w:rsid w:val="00A424DA"/>
    <w:rsid w:val="00A42736"/>
    <w:rsid w:val="00A427B9"/>
    <w:rsid w:val="00A4283C"/>
    <w:rsid w:val="00A42A88"/>
    <w:rsid w:val="00A42AA2"/>
    <w:rsid w:val="00A42CF1"/>
    <w:rsid w:val="00A42D27"/>
    <w:rsid w:val="00A42EEE"/>
    <w:rsid w:val="00A430E1"/>
    <w:rsid w:val="00A4336E"/>
    <w:rsid w:val="00A434A7"/>
    <w:rsid w:val="00A439AE"/>
    <w:rsid w:val="00A43BA2"/>
    <w:rsid w:val="00A43E3A"/>
    <w:rsid w:val="00A44373"/>
    <w:rsid w:val="00A443CB"/>
    <w:rsid w:val="00A44499"/>
    <w:rsid w:val="00A448B2"/>
    <w:rsid w:val="00A44CF3"/>
    <w:rsid w:val="00A44D84"/>
    <w:rsid w:val="00A44EBA"/>
    <w:rsid w:val="00A44FBE"/>
    <w:rsid w:val="00A4500D"/>
    <w:rsid w:val="00A451A6"/>
    <w:rsid w:val="00A45D59"/>
    <w:rsid w:val="00A45DB5"/>
    <w:rsid w:val="00A45F6D"/>
    <w:rsid w:val="00A461BC"/>
    <w:rsid w:val="00A46348"/>
    <w:rsid w:val="00A476AA"/>
    <w:rsid w:val="00A479F8"/>
    <w:rsid w:val="00A47C7B"/>
    <w:rsid w:val="00A47D6C"/>
    <w:rsid w:val="00A47E3C"/>
    <w:rsid w:val="00A47F14"/>
    <w:rsid w:val="00A47F76"/>
    <w:rsid w:val="00A50AB8"/>
    <w:rsid w:val="00A50D77"/>
    <w:rsid w:val="00A50D8E"/>
    <w:rsid w:val="00A50E13"/>
    <w:rsid w:val="00A51078"/>
    <w:rsid w:val="00A51607"/>
    <w:rsid w:val="00A51890"/>
    <w:rsid w:val="00A51A70"/>
    <w:rsid w:val="00A51AE5"/>
    <w:rsid w:val="00A51F49"/>
    <w:rsid w:val="00A51FE7"/>
    <w:rsid w:val="00A52007"/>
    <w:rsid w:val="00A52083"/>
    <w:rsid w:val="00A5230A"/>
    <w:rsid w:val="00A52456"/>
    <w:rsid w:val="00A5251C"/>
    <w:rsid w:val="00A525C9"/>
    <w:rsid w:val="00A526BE"/>
    <w:rsid w:val="00A5294E"/>
    <w:rsid w:val="00A52A36"/>
    <w:rsid w:val="00A52AF7"/>
    <w:rsid w:val="00A52B2E"/>
    <w:rsid w:val="00A52D1C"/>
    <w:rsid w:val="00A52EAF"/>
    <w:rsid w:val="00A531BA"/>
    <w:rsid w:val="00A534DD"/>
    <w:rsid w:val="00A53568"/>
    <w:rsid w:val="00A537F4"/>
    <w:rsid w:val="00A53FDC"/>
    <w:rsid w:val="00A540F6"/>
    <w:rsid w:val="00A542B9"/>
    <w:rsid w:val="00A5446F"/>
    <w:rsid w:val="00A545E3"/>
    <w:rsid w:val="00A54882"/>
    <w:rsid w:val="00A5488D"/>
    <w:rsid w:val="00A54991"/>
    <w:rsid w:val="00A549F2"/>
    <w:rsid w:val="00A54C17"/>
    <w:rsid w:val="00A54C6F"/>
    <w:rsid w:val="00A54C78"/>
    <w:rsid w:val="00A54C89"/>
    <w:rsid w:val="00A54DFA"/>
    <w:rsid w:val="00A55009"/>
    <w:rsid w:val="00A5538E"/>
    <w:rsid w:val="00A553F2"/>
    <w:rsid w:val="00A554F8"/>
    <w:rsid w:val="00A55565"/>
    <w:rsid w:val="00A556F2"/>
    <w:rsid w:val="00A55720"/>
    <w:rsid w:val="00A5589A"/>
    <w:rsid w:val="00A559FF"/>
    <w:rsid w:val="00A55F12"/>
    <w:rsid w:val="00A56025"/>
    <w:rsid w:val="00A56208"/>
    <w:rsid w:val="00A562F8"/>
    <w:rsid w:val="00A563E4"/>
    <w:rsid w:val="00A5653D"/>
    <w:rsid w:val="00A565A8"/>
    <w:rsid w:val="00A56743"/>
    <w:rsid w:val="00A56866"/>
    <w:rsid w:val="00A56920"/>
    <w:rsid w:val="00A5697B"/>
    <w:rsid w:val="00A56EE3"/>
    <w:rsid w:val="00A57317"/>
    <w:rsid w:val="00A5789E"/>
    <w:rsid w:val="00A57BBD"/>
    <w:rsid w:val="00A57C2C"/>
    <w:rsid w:val="00A57D03"/>
    <w:rsid w:val="00A57DD1"/>
    <w:rsid w:val="00A600F2"/>
    <w:rsid w:val="00A60175"/>
    <w:rsid w:val="00A6058A"/>
    <w:rsid w:val="00A60C1D"/>
    <w:rsid w:val="00A60CCF"/>
    <w:rsid w:val="00A60E61"/>
    <w:rsid w:val="00A60F7C"/>
    <w:rsid w:val="00A610D6"/>
    <w:rsid w:val="00A611E7"/>
    <w:rsid w:val="00A61260"/>
    <w:rsid w:val="00A61284"/>
    <w:rsid w:val="00A61469"/>
    <w:rsid w:val="00A617B3"/>
    <w:rsid w:val="00A61C83"/>
    <w:rsid w:val="00A61CBC"/>
    <w:rsid w:val="00A625A2"/>
    <w:rsid w:val="00A628D5"/>
    <w:rsid w:val="00A62C89"/>
    <w:rsid w:val="00A62D00"/>
    <w:rsid w:val="00A633AC"/>
    <w:rsid w:val="00A63586"/>
    <w:rsid w:val="00A63592"/>
    <w:rsid w:val="00A6373F"/>
    <w:rsid w:val="00A637F7"/>
    <w:rsid w:val="00A63801"/>
    <w:rsid w:val="00A63893"/>
    <w:rsid w:val="00A63DF5"/>
    <w:rsid w:val="00A6414E"/>
    <w:rsid w:val="00A641B0"/>
    <w:rsid w:val="00A6442E"/>
    <w:rsid w:val="00A6493B"/>
    <w:rsid w:val="00A6497A"/>
    <w:rsid w:val="00A64B25"/>
    <w:rsid w:val="00A64F49"/>
    <w:rsid w:val="00A64FC3"/>
    <w:rsid w:val="00A6500F"/>
    <w:rsid w:val="00A6508D"/>
    <w:rsid w:val="00A651B9"/>
    <w:rsid w:val="00A652F0"/>
    <w:rsid w:val="00A65432"/>
    <w:rsid w:val="00A6586E"/>
    <w:rsid w:val="00A65A97"/>
    <w:rsid w:val="00A65C5C"/>
    <w:rsid w:val="00A661E5"/>
    <w:rsid w:val="00A667FB"/>
    <w:rsid w:val="00A66AF5"/>
    <w:rsid w:val="00A66B53"/>
    <w:rsid w:val="00A66B55"/>
    <w:rsid w:val="00A66F24"/>
    <w:rsid w:val="00A66FFD"/>
    <w:rsid w:val="00A6701E"/>
    <w:rsid w:val="00A67111"/>
    <w:rsid w:val="00A6729B"/>
    <w:rsid w:val="00A676A5"/>
    <w:rsid w:val="00A678F5"/>
    <w:rsid w:val="00A67B20"/>
    <w:rsid w:val="00A67EEE"/>
    <w:rsid w:val="00A67F5C"/>
    <w:rsid w:val="00A7036B"/>
    <w:rsid w:val="00A703B0"/>
    <w:rsid w:val="00A7046E"/>
    <w:rsid w:val="00A70735"/>
    <w:rsid w:val="00A7089A"/>
    <w:rsid w:val="00A70B8B"/>
    <w:rsid w:val="00A70ECA"/>
    <w:rsid w:val="00A710D1"/>
    <w:rsid w:val="00A715E6"/>
    <w:rsid w:val="00A7196A"/>
    <w:rsid w:val="00A71AAD"/>
    <w:rsid w:val="00A71B41"/>
    <w:rsid w:val="00A71EFF"/>
    <w:rsid w:val="00A7238E"/>
    <w:rsid w:val="00A723D2"/>
    <w:rsid w:val="00A72471"/>
    <w:rsid w:val="00A7248F"/>
    <w:rsid w:val="00A724C9"/>
    <w:rsid w:val="00A727A8"/>
    <w:rsid w:val="00A72910"/>
    <w:rsid w:val="00A72A1D"/>
    <w:rsid w:val="00A72B3D"/>
    <w:rsid w:val="00A72FDB"/>
    <w:rsid w:val="00A730A1"/>
    <w:rsid w:val="00A73397"/>
    <w:rsid w:val="00A7347E"/>
    <w:rsid w:val="00A7361A"/>
    <w:rsid w:val="00A73655"/>
    <w:rsid w:val="00A73B08"/>
    <w:rsid w:val="00A73B93"/>
    <w:rsid w:val="00A73CF2"/>
    <w:rsid w:val="00A73E3A"/>
    <w:rsid w:val="00A73FF3"/>
    <w:rsid w:val="00A74311"/>
    <w:rsid w:val="00A74514"/>
    <w:rsid w:val="00A74A61"/>
    <w:rsid w:val="00A74B92"/>
    <w:rsid w:val="00A74D0E"/>
    <w:rsid w:val="00A74F34"/>
    <w:rsid w:val="00A75063"/>
    <w:rsid w:val="00A75411"/>
    <w:rsid w:val="00A756DA"/>
    <w:rsid w:val="00A7586B"/>
    <w:rsid w:val="00A75AB3"/>
    <w:rsid w:val="00A75CBC"/>
    <w:rsid w:val="00A75E73"/>
    <w:rsid w:val="00A7601F"/>
    <w:rsid w:val="00A761B9"/>
    <w:rsid w:val="00A7625F"/>
    <w:rsid w:val="00A7634F"/>
    <w:rsid w:val="00A76665"/>
    <w:rsid w:val="00A769B3"/>
    <w:rsid w:val="00A76C5A"/>
    <w:rsid w:val="00A76D3C"/>
    <w:rsid w:val="00A77240"/>
    <w:rsid w:val="00A775D8"/>
    <w:rsid w:val="00A779D7"/>
    <w:rsid w:val="00A77A68"/>
    <w:rsid w:val="00A77AC9"/>
    <w:rsid w:val="00A77D93"/>
    <w:rsid w:val="00A77DDA"/>
    <w:rsid w:val="00A77E04"/>
    <w:rsid w:val="00A802C0"/>
    <w:rsid w:val="00A802CC"/>
    <w:rsid w:val="00A8042C"/>
    <w:rsid w:val="00A805ED"/>
    <w:rsid w:val="00A8066D"/>
    <w:rsid w:val="00A80876"/>
    <w:rsid w:val="00A808A7"/>
    <w:rsid w:val="00A80A78"/>
    <w:rsid w:val="00A80B96"/>
    <w:rsid w:val="00A80C80"/>
    <w:rsid w:val="00A80F57"/>
    <w:rsid w:val="00A813E8"/>
    <w:rsid w:val="00A81577"/>
    <w:rsid w:val="00A819ED"/>
    <w:rsid w:val="00A81A89"/>
    <w:rsid w:val="00A82171"/>
    <w:rsid w:val="00A821F3"/>
    <w:rsid w:val="00A82334"/>
    <w:rsid w:val="00A82663"/>
    <w:rsid w:val="00A826A5"/>
    <w:rsid w:val="00A826D0"/>
    <w:rsid w:val="00A8274C"/>
    <w:rsid w:val="00A82FD2"/>
    <w:rsid w:val="00A834A0"/>
    <w:rsid w:val="00A836C6"/>
    <w:rsid w:val="00A83870"/>
    <w:rsid w:val="00A83BF2"/>
    <w:rsid w:val="00A84224"/>
    <w:rsid w:val="00A842CD"/>
    <w:rsid w:val="00A8462A"/>
    <w:rsid w:val="00A846F0"/>
    <w:rsid w:val="00A849BE"/>
    <w:rsid w:val="00A84C81"/>
    <w:rsid w:val="00A84D0C"/>
    <w:rsid w:val="00A85021"/>
    <w:rsid w:val="00A85040"/>
    <w:rsid w:val="00A850CE"/>
    <w:rsid w:val="00A851B9"/>
    <w:rsid w:val="00A85515"/>
    <w:rsid w:val="00A85534"/>
    <w:rsid w:val="00A857E1"/>
    <w:rsid w:val="00A85804"/>
    <w:rsid w:val="00A85808"/>
    <w:rsid w:val="00A8592B"/>
    <w:rsid w:val="00A85B19"/>
    <w:rsid w:val="00A85B79"/>
    <w:rsid w:val="00A85BAC"/>
    <w:rsid w:val="00A85D27"/>
    <w:rsid w:val="00A85ECD"/>
    <w:rsid w:val="00A863E4"/>
    <w:rsid w:val="00A8647E"/>
    <w:rsid w:val="00A865AB"/>
    <w:rsid w:val="00A86683"/>
    <w:rsid w:val="00A8687D"/>
    <w:rsid w:val="00A87060"/>
    <w:rsid w:val="00A875B5"/>
    <w:rsid w:val="00A875BA"/>
    <w:rsid w:val="00A8769D"/>
    <w:rsid w:val="00A87791"/>
    <w:rsid w:val="00A87B6A"/>
    <w:rsid w:val="00A87C42"/>
    <w:rsid w:val="00A87DF0"/>
    <w:rsid w:val="00A87F77"/>
    <w:rsid w:val="00A90068"/>
    <w:rsid w:val="00A90619"/>
    <w:rsid w:val="00A90628"/>
    <w:rsid w:val="00A907AE"/>
    <w:rsid w:val="00A907E5"/>
    <w:rsid w:val="00A90872"/>
    <w:rsid w:val="00A90974"/>
    <w:rsid w:val="00A90AC0"/>
    <w:rsid w:val="00A90DD7"/>
    <w:rsid w:val="00A90E1E"/>
    <w:rsid w:val="00A90FD0"/>
    <w:rsid w:val="00A912F4"/>
    <w:rsid w:val="00A91730"/>
    <w:rsid w:val="00A91819"/>
    <w:rsid w:val="00A91A0C"/>
    <w:rsid w:val="00A9202B"/>
    <w:rsid w:val="00A921AB"/>
    <w:rsid w:val="00A92525"/>
    <w:rsid w:val="00A92554"/>
    <w:rsid w:val="00A925BE"/>
    <w:rsid w:val="00A925E9"/>
    <w:rsid w:val="00A9264F"/>
    <w:rsid w:val="00A926D0"/>
    <w:rsid w:val="00A92707"/>
    <w:rsid w:val="00A93192"/>
    <w:rsid w:val="00A93642"/>
    <w:rsid w:val="00A936A3"/>
    <w:rsid w:val="00A93A32"/>
    <w:rsid w:val="00A93B1C"/>
    <w:rsid w:val="00A93B96"/>
    <w:rsid w:val="00A93C16"/>
    <w:rsid w:val="00A93CAA"/>
    <w:rsid w:val="00A93D90"/>
    <w:rsid w:val="00A93F01"/>
    <w:rsid w:val="00A93FCA"/>
    <w:rsid w:val="00A942E8"/>
    <w:rsid w:val="00A943FA"/>
    <w:rsid w:val="00A9455B"/>
    <w:rsid w:val="00A94821"/>
    <w:rsid w:val="00A94A06"/>
    <w:rsid w:val="00A94B85"/>
    <w:rsid w:val="00A94E17"/>
    <w:rsid w:val="00A94EDA"/>
    <w:rsid w:val="00A94FBD"/>
    <w:rsid w:val="00A95231"/>
    <w:rsid w:val="00A952FC"/>
    <w:rsid w:val="00A9539F"/>
    <w:rsid w:val="00A958FB"/>
    <w:rsid w:val="00A95FF3"/>
    <w:rsid w:val="00A961DF"/>
    <w:rsid w:val="00A961FA"/>
    <w:rsid w:val="00A96315"/>
    <w:rsid w:val="00A96441"/>
    <w:rsid w:val="00A965AD"/>
    <w:rsid w:val="00A967A7"/>
    <w:rsid w:val="00A96A1C"/>
    <w:rsid w:val="00A96A34"/>
    <w:rsid w:val="00A97091"/>
    <w:rsid w:val="00A97414"/>
    <w:rsid w:val="00A977A5"/>
    <w:rsid w:val="00A97AF8"/>
    <w:rsid w:val="00A97B83"/>
    <w:rsid w:val="00A97BC7"/>
    <w:rsid w:val="00A97C2E"/>
    <w:rsid w:val="00A97C39"/>
    <w:rsid w:val="00A97E2B"/>
    <w:rsid w:val="00AA00EA"/>
    <w:rsid w:val="00AA01D9"/>
    <w:rsid w:val="00AA029F"/>
    <w:rsid w:val="00AA042E"/>
    <w:rsid w:val="00AA0513"/>
    <w:rsid w:val="00AA05C7"/>
    <w:rsid w:val="00AA0612"/>
    <w:rsid w:val="00AA07A8"/>
    <w:rsid w:val="00AA0C30"/>
    <w:rsid w:val="00AA0E68"/>
    <w:rsid w:val="00AA0EE6"/>
    <w:rsid w:val="00AA0F3E"/>
    <w:rsid w:val="00AA105F"/>
    <w:rsid w:val="00AA171B"/>
    <w:rsid w:val="00AA1746"/>
    <w:rsid w:val="00AA18DA"/>
    <w:rsid w:val="00AA1AB9"/>
    <w:rsid w:val="00AA1C30"/>
    <w:rsid w:val="00AA1CD6"/>
    <w:rsid w:val="00AA1E58"/>
    <w:rsid w:val="00AA1EEF"/>
    <w:rsid w:val="00AA2064"/>
    <w:rsid w:val="00AA25D4"/>
    <w:rsid w:val="00AA261C"/>
    <w:rsid w:val="00AA2687"/>
    <w:rsid w:val="00AA2775"/>
    <w:rsid w:val="00AA28A1"/>
    <w:rsid w:val="00AA2AA2"/>
    <w:rsid w:val="00AA2C0D"/>
    <w:rsid w:val="00AA2CC8"/>
    <w:rsid w:val="00AA2CDE"/>
    <w:rsid w:val="00AA2D23"/>
    <w:rsid w:val="00AA3266"/>
    <w:rsid w:val="00AA3415"/>
    <w:rsid w:val="00AA3436"/>
    <w:rsid w:val="00AA35C8"/>
    <w:rsid w:val="00AA3AF9"/>
    <w:rsid w:val="00AA3B19"/>
    <w:rsid w:val="00AA3B5A"/>
    <w:rsid w:val="00AA3D09"/>
    <w:rsid w:val="00AA4547"/>
    <w:rsid w:val="00AA47AE"/>
    <w:rsid w:val="00AA4A26"/>
    <w:rsid w:val="00AA4A32"/>
    <w:rsid w:val="00AA4F62"/>
    <w:rsid w:val="00AA5310"/>
    <w:rsid w:val="00AA532A"/>
    <w:rsid w:val="00AA534E"/>
    <w:rsid w:val="00AA537C"/>
    <w:rsid w:val="00AA53C7"/>
    <w:rsid w:val="00AA57A9"/>
    <w:rsid w:val="00AA58A6"/>
    <w:rsid w:val="00AA5A45"/>
    <w:rsid w:val="00AA5BBE"/>
    <w:rsid w:val="00AA5EE2"/>
    <w:rsid w:val="00AA6022"/>
    <w:rsid w:val="00AA60A1"/>
    <w:rsid w:val="00AA61CC"/>
    <w:rsid w:val="00AA62C0"/>
    <w:rsid w:val="00AA6421"/>
    <w:rsid w:val="00AA6534"/>
    <w:rsid w:val="00AA66FF"/>
    <w:rsid w:val="00AA6B5B"/>
    <w:rsid w:val="00AA6E51"/>
    <w:rsid w:val="00AA6E9E"/>
    <w:rsid w:val="00AA6FCD"/>
    <w:rsid w:val="00AA72EB"/>
    <w:rsid w:val="00AA7673"/>
    <w:rsid w:val="00AA793C"/>
    <w:rsid w:val="00AA79F8"/>
    <w:rsid w:val="00AA7E7D"/>
    <w:rsid w:val="00AB021E"/>
    <w:rsid w:val="00AB02DC"/>
    <w:rsid w:val="00AB09E8"/>
    <w:rsid w:val="00AB0A5A"/>
    <w:rsid w:val="00AB0FDF"/>
    <w:rsid w:val="00AB1053"/>
    <w:rsid w:val="00AB115A"/>
    <w:rsid w:val="00AB11C7"/>
    <w:rsid w:val="00AB1342"/>
    <w:rsid w:val="00AB135A"/>
    <w:rsid w:val="00AB14BF"/>
    <w:rsid w:val="00AB154F"/>
    <w:rsid w:val="00AB1637"/>
    <w:rsid w:val="00AB163D"/>
    <w:rsid w:val="00AB185A"/>
    <w:rsid w:val="00AB1C39"/>
    <w:rsid w:val="00AB1E6D"/>
    <w:rsid w:val="00AB203C"/>
    <w:rsid w:val="00AB22C7"/>
    <w:rsid w:val="00AB287B"/>
    <w:rsid w:val="00AB2A6F"/>
    <w:rsid w:val="00AB2DBB"/>
    <w:rsid w:val="00AB33D7"/>
    <w:rsid w:val="00AB34C8"/>
    <w:rsid w:val="00AB34D3"/>
    <w:rsid w:val="00AB355F"/>
    <w:rsid w:val="00AB37DD"/>
    <w:rsid w:val="00AB39BF"/>
    <w:rsid w:val="00AB3BF2"/>
    <w:rsid w:val="00AB4397"/>
    <w:rsid w:val="00AB464A"/>
    <w:rsid w:val="00AB4CE0"/>
    <w:rsid w:val="00AB4DD5"/>
    <w:rsid w:val="00AB4F53"/>
    <w:rsid w:val="00AB558B"/>
    <w:rsid w:val="00AB5910"/>
    <w:rsid w:val="00AB5FD2"/>
    <w:rsid w:val="00AB6068"/>
    <w:rsid w:val="00AB60C4"/>
    <w:rsid w:val="00AB63F0"/>
    <w:rsid w:val="00AB641A"/>
    <w:rsid w:val="00AB6856"/>
    <w:rsid w:val="00AB6990"/>
    <w:rsid w:val="00AB6ADA"/>
    <w:rsid w:val="00AB6EE7"/>
    <w:rsid w:val="00AB719A"/>
    <w:rsid w:val="00AB730E"/>
    <w:rsid w:val="00AB73A6"/>
    <w:rsid w:val="00AB752F"/>
    <w:rsid w:val="00AB7874"/>
    <w:rsid w:val="00AB78A3"/>
    <w:rsid w:val="00AB7B1C"/>
    <w:rsid w:val="00AB7B2F"/>
    <w:rsid w:val="00AB7BD0"/>
    <w:rsid w:val="00AB7D9C"/>
    <w:rsid w:val="00AB7F4B"/>
    <w:rsid w:val="00AC09AE"/>
    <w:rsid w:val="00AC0A50"/>
    <w:rsid w:val="00AC0A63"/>
    <w:rsid w:val="00AC0AA1"/>
    <w:rsid w:val="00AC11EF"/>
    <w:rsid w:val="00AC123F"/>
    <w:rsid w:val="00AC13D2"/>
    <w:rsid w:val="00AC15CC"/>
    <w:rsid w:val="00AC191F"/>
    <w:rsid w:val="00AC19EC"/>
    <w:rsid w:val="00AC1A7C"/>
    <w:rsid w:val="00AC21E6"/>
    <w:rsid w:val="00AC2314"/>
    <w:rsid w:val="00AC24CD"/>
    <w:rsid w:val="00AC2573"/>
    <w:rsid w:val="00AC26C9"/>
    <w:rsid w:val="00AC2868"/>
    <w:rsid w:val="00AC2BE6"/>
    <w:rsid w:val="00AC32FD"/>
    <w:rsid w:val="00AC35D4"/>
    <w:rsid w:val="00AC367B"/>
    <w:rsid w:val="00AC37F8"/>
    <w:rsid w:val="00AC3D51"/>
    <w:rsid w:val="00AC3E8E"/>
    <w:rsid w:val="00AC3EF6"/>
    <w:rsid w:val="00AC4032"/>
    <w:rsid w:val="00AC40B4"/>
    <w:rsid w:val="00AC4282"/>
    <w:rsid w:val="00AC4457"/>
    <w:rsid w:val="00AC446B"/>
    <w:rsid w:val="00AC44DC"/>
    <w:rsid w:val="00AC4894"/>
    <w:rsid w:val="00AC49E2"/>
    <w:rsid w:val="00AC4E10"/>
    <w:rsid w:val="00AC53E2"/>
    <w:rsid w:val="00AC5438"/>
    <w:rsid w:val="00AC567C"/>
    <w:rsid w:val="00AC569D"/>
    <w:rsid w:val="00AC5840"/>
    <w:rsid w:val="00AC5BCF"/>
    <w:rsid w:val="00AC5C1B"/>
    <w:rsid w:val="00AC5DD1"/>
    <w:rsid w:val="00AC6076"/>
    <w:rsid w:val="00AC6174"/>
    <w:rsid w:val="00AC6803"/>
    <w:rsid w:val="00AC6AE4"/>
    <w:rsid w:val="00AC6B9F"/>
    <w:rsid w:val="00AC6E14"/>
    <w:rsid w:val="00AC72CC"/>
    <w:rsid w:val="00AC7325"/>
    <w:rsid w:val="00AC7728"/>
    <w:rsid w:val="00AC777C"/>
    <w:rsid w:val="00AC7E8A"/>
    <w:rsid w:val="00AD0227"/>
    <w:rsid w:val="00AD0254"/>
    <w:rsid w:val="00AD0479"/>
    <w:rsid w:val="00AD04B5"/>
    <w:rsid w:val="00AD05E0"/>
    <w:rsid w:val="00AD0855"/>
    <w:rsid w:val="00AD09DF"/>
    <w:rsid w:val="00AD0A84"/>
    <w:rsid w:val="00AD0B7A"/>
    <w:rsid w:val="00AD0D0F"/>
    <w:rsid w:val="00AD1169"/>
    <w:rsid w:val="00AD1256"/>
    <w:rsid w:val="00AD1270"/>
    <w:rsid w:val="00AD12E1"/>
    <w:rsid w:val="00AD1310"/>
    <w:rsid w:val="00AD138E"/>
    <w:rsid w:val="00AD13D7"/>
    <w:rsid w:val="00AD169C"/>
    <w:rsid w:val="00AD1B0D"/>
    <w:rsid w:val="00AD1B61"/>
    <w:rsid w:val="00AD1CB2"/>
    <w:rsid w:val="00AD1D2B"/>
    <w:rsid w:val="00AD1FBA"/>
    <w:rsid w:val="00AD2400"/>
    <w:rsid w:val="00AD2431"/>
    <w:rsid w:val="00AD25E1"/>
    <w:rsid w:val="00AD2D5C"/>
    <w:rsid w:val="00AD2F25"/>
    <w:rsid w:val="00AD3A03"/>
    <w:rsid w:val="00AD3A52"/>
    <w:rsid w:val="00AD3AB7"/>
    <w:rsid w:val="00AD3ABE"/>
    <w:rsid w:val="00AD3CA3"/>
    <w:rsid w:val="00AD3D30"/>
    <w:rsid w:val="00AD3D53"/>
    <w:rsid w:val="00AD4030"/>
    <w:rsid w:val="00AD4324"/>
    <w:rsid w:val="00AD5633"/>
    <w:rsid w:val="00AD582B"/>
    <w:rsid w:val="00AD58B5"/>
    <w:rsid w:val="00AD5B3E"/>
    <w:rsid w:val="00AD5EF9"/>
    <w:rsid w:val="00AD61E2"/>
    <w:rsid w:val="00AD626D"/>
    <w:rsid w:val="00AD6698"/>
    <w:rsid w:val="00AD673B"/>
    <w:rsid w:val="00AD68D5"/>
    <w:rsid w:val="00AD6D0B"/>
    <w:rsid w:val="00AD6EFB"/>
    <w:rsid w:val="00AD705D"/>
    <w:rsid w:val="00AD71F0"/>
    <w:rsid w:val="00AD7493"/>
    <w:rsid w:val="00AD757D"/>
    <w:rsid w:val="00AD75AE"/>
    <w:rsid w:val="00AD769F"/>
    <w:rsid w:val="00AD7AC6"/>
    <w:rsid w:val="00AD7B24"/>
    <w:rsid w:val="00AD7F4F"/>
    <w:rsid w:val="00AD7FD0"/>
    <w:rsid w:val="00AE042A"/>
    <w:rsid w:val="00AE0435"/>
    <w:rsid w:val="00AE0586"/>
    <w:rsid w:val="00AE0593"/>
    <w:rsid w:val="00AE07B8"/>
    <w:rsid w:val="00AE09F2"/>
    <w:rsid w:val="00AE0A90"/>
    <w:rsid w:val="00AE0B81"/>
    <w:rsid w:val="00AE13B8"/>
    <w:rsid w:val="00AE1475"/>
    <w:rsid w:val="00AE154A"/>
    <w:rsid w:val="00AE1598"/>
    <w:rsid w:val="00AE15B4"/>
    <w:rsid w:val="00AE18BA"/>
    <w:rsid w:val="00AE20A2"/>
    <w:rsid w:val="00AE234A"/>
    <w:rsid w:val="00AE2606"/>
    <w:rsid w:val="00AE2681"/>
    <w:rsid w:val="00AE2709"/>
    <w:rsid w:val="00AE2BD3"/>
    <w:rsid w:val="00AE30A5"/>
    <w:rsid w:val="00AE30DF"/>
    <w:rsid w:val="00AE3178"/>
    <w:rsid w:val="00AE32BD"/>
    <w:rsid w:val="00AE3926"/>
    <w:rsid w:val="00AE3A30"/>
    <w:rsid w:val="00AE3B3B"/>
    <w:rsid w:val="00AE3BD1"/>
    <w:rsid w:val="00AE3D9D"/>
    <w:rsid w:val="00AE3F52"/>
    <w:rsid w:val="00AE4056"/>
    <w:rsid w:val="00AE43FD"/>
    <w:rsid w:val="00AE45E2"/>
    <w:rsid w:val="00AE4D9C"/>
    <w:rsid w:val="00AE4E47"/>
    <w:rsid w:val="00AE5062"/>
    <w:rsid w:val="00AE549E"/>
    <w:rsid w:val="00AE56A2"/>
    <w:rsid w:val="00AE5751"/>
    <w:rsid w:val="00AE5AFD"/>
    <w:rsid w:val="00AE5FBF"/>
    <w:rsid w:val="00AE61C6"/>
    <w:rsid w:val="00AE624B"/>
    <w:rsid w:val="00AE6310"/>
    <w:rsid w:val="00AE6829"/>
    <w:rsid w:val="00AE69CD"/>
    <w:rsid w:val="00AE69CF"/>
    <w:rsid w:val="00AE6A20"/>
    <w:rsid w:val="00AE6B01"/>
    <w:rsid w:val="00AE6BF5"/>
    <w:rsid w:val="00AE7220"/>
    <w:rsid w:val="00AE7368"/>
    <w:rsid w:val="00AE74CA"/>
    <w:rsid w:val="00AE7AB1"/>
    <w:rsid w:val="00AE7CA7"/>
    <w:rsid w:val="00AF010A"/>
    <w:rsid w:val="00AF0405"/>
    <w:rsid w:val="00AF0867"/>
    <w:rsid w:val="00AF08D6"/>
    <w:rsid w:val="00AF08F8"/>
    <w:rsid w:val="00AF09EE"/>
    <w:rsid w:val="00AF0B4C"/>
    <w:rsid w:val="00AF0B62"/>
    <w:rsid w:val="00AF0CC6"/>
    <w:rsid w:val="00AF0DA9"/>
    <w:rsid w:val="00AF0EC0"/>
    <w:rsid w:val="00AF1423"/>
    <w:rsid w:val="00AF1452"/>
    <w:rsid w:val="00AF15CC"/>
    <w:rsid w:val="00AF1674"/>
    <w:rsid w:val="00AF169A"/>
    <w:rsid w:val="00AF1779"/>
    <w:rsid w:val="00AF1902"/>
    <w:rsid w:val="00AF1959"/>
    <w:rsid w:val="00AF1CF1"/>
    <w:rsid w:val="00AF1F82"/>
    <w:rsid w:val="00AF2130"/>
    <w:rsid w:val="00AF23BE"/>
    <w:rsid w:val="00AF25B1"/>
    <w:rsid w:val="00AF26DA"/>
    <w:rsid w:val="00AF2822"/>
    <w:rsid w:val="00AF28E1"/>
    <w:rsid w:val="00AF2B96"/>
    <w:rsid w:val="00AF2B9E"/>
    <w:rsid w:val="00AF2D23"/>
    <w:rsid w:val="00AF2DE2"/>
    <w:rsid w:val="00AF3148"/>
    <w:rsid w:val="00AF321F"/>
    <w:rsid w:val="00AF3698"/>
    <w:rsid w:val="00AF3881"/>
    <w:rsid w:val="00AF3B1A"/>
    <w:rsid w:val="00AF3CF0"/>
    <w:rsid w:val="00AF3D3D"/>
    <w:rsid w:val="00AF4145"/>
    <w:rsid w:val="00AF43AA"/>
    <w:rsid w:val="00AF448E"/>
    <w:rsid w:val="00AF45C0"/>
    <w:rsid w:val="00AF482E"/>
    <w:rsid w:val="00AF48FE"/>
    <w:rsid w:val="00AF4D03"/>
    <w:rsid w:val="00AF4D7E"/>
    <w:rsid w:val="00AF4DA6"/>
    <w:rsid w:val="00AF502D"/>
    <w:rsid w:val="00AF509D"/>
    <w:rsid w:val="00AF51D7"/>
    <w:rsid w:val="00AF524E"/>
    <w:rsid w:val="00AF52EE"/>
    <w:rsid w:val="00AF5499"/>
    <w:rsid w:val="00AF55E1"/>
    <w:rsid w:val="00AF576E"/>
    <w:rsid w:val="00AF5C6D"/>
    <w:rsid w:val="00AF5D9E"/>
    <w:rsid w:val="00AF5FBD"/>
    <w:rsid w:val="00AF63F3"/>
    <w:rsid w:val="00AF68AB"/>
    <w:rsid w:val="00AF698F"/>
    <w:rsid w:val="00AF69CF"/>
    <w:rsid w:val="00AF6D3E"/>
    <w:rsid w:val="00AF6DE8"/>
    <w:rsid w:val="00AF6EAA"/>
    <w:rsid w:val="00AF7272"/>
    <w:rsid w:val="00AF7289"/>
    <w:rsid w:val="00AF72C9"/>
    <w:rsid w:val="00AF73BF"/>
    <w:rsid w:val="00AF7510"/>
    <w:rsid w:val="00AF7679"/>
    <w:rsid w:val="00AF76F6"/>
    <w:rsid w:val="00AF79C3"/>
    <w:rsid w:val="00AF7DDA"/>
    <w:rsid w:val="00AF7E0B"/>
    <w:rsid w:val="00B00155"/>
    <w:rsid w:val="00B00536"/>
    <w:rsid w:val="00B007BD"/>
    <w:rsid w:val="00B00918"/>
    <w:rsid w:val="00B00949"/>
    <w:rsid w:val="00B00BCF"/>
    <w:rsid w:val="00B00E0A"/>
    <w:rsid w:val="00B00F39"/>
    <w:rsid w:val="00B01011"/>
    <w:rsid w:val="00B01082"/>
    <w:rsid w:val="00B01433"/>
    <w:rsid w:val="00B0188F"/>
    <w:rsid w:val="00B02080"/>
    <w:rsid w:val="00B0272A"/>
    <w:rsid w:val="00B02779"/>
    <w:rsid w:val="00B02CE4"/>
    <w:rsid w:val="00B0330A"/>
    <w:rsid w:val="00B0336A"/>
    <w:rsid w:val="00B0356C"/>
    <w:rsid w:val="00B038B0"/>
    <w:rsid w:val="00B0391E"/>
    <w:rsid w:val="00B03CEA"/>
    <w:rsid w:val="00B03DBD"/>
    <w:rsid w:val="00B03DD7"/>
    <w:rsid w:val="00B03E3D"/>
    <w:rsid w:val="00B04094"/>
    <w:rsid w:val="00B041C6"/>
    <w:rsid w:val="00B0435D"/>
    <w:rsid w:val="00B0469B"/>
    <w:rsid w:val="00B04757"/>
    <w:rsid w:val="00B04E33"/>
    <w:rsid w:val="00B04F38"/>
    <w:rsid w:val="00B05606"/>
    <w:rsid w:val="00B05709"/>
    <w:rsid w:val="00B05732"/>
    <w:rsid w:val="00B057AE"/>
    <w:rsid w:val="00B05E5E"/>
    <w:rsid w:val="00B05F0F"/>
    <w:rsid w:val="00B060E5"/>
    <w:rsid w:val="00B06361"/>
    <w:rsid w:val="00B06527"/>
    <w:rsid w:val="00B06622"/>
    <w:rsid w:val="00B066C0"/>
    <w:rsid w:val="00B06815"/>
    <w:rsid w:val="00B06CCA"/>
    <w:rsid w:val="00B06E7E"/>
    <w:rsid w:val="00B06EBB"/>
    <w:rsid w:val="00B07526"/>
    <w:rsid w:val="00B076A9"/>
    <w:rsid w:val="00B07714"/>
    <w:rsid w:val="00B078EA"/>
    <w:rsid w:val="00B07A56"/>
    <w:rsid w:val="00B07AD2"/>
    <w:rsid w:val="00B07E5F"/>
    <w:rsid w:val="00B07F6D"/>
    <w:rsid w:val="00B1008C"/>
    <w:rsid w:val="00B10B65"/>
    <w:rsid w:val="00B10CB7"/>
    <w:rsid w:val="00B10D82"/>
    <w:rsid w:val="00B10E25"/>
    <w:rsid w:val="00B10E98"/>
    <w:rsid w:val="00B10FAF"/>
    <w:rsid w:val="00B114E6"/>
    <w:rsid w:val="00B11539"/>
    <w:rsid w:val="00B115DC"/>
    <w:rsid w:val="00B1160D"/>
    <w:rsid w:val="00B11767"/>
    <w:rsid w:val="00B11B95"/>
    <w:rsid w:val="00B11C26"/>
    <w:rsid w:val="00B11C48"/>
    <w:rsid w:val="00B11D70"/>
    <w:rsid w:val="00B1242F"/>
    <w:rsid w:val="00B1249A"/>
    <w:rsid w:val="00B124FD"/>
    <w:rsid w:val="00B125D7"/>
    <w:rsid w:val="00B12663"/>
    <w:rsid w:val="00B1268D"/>
    <w:rsid w:val="00B1281F"/>
    <w:rsid w:val="00B1289E"/>
    <w:rsid w:val="00B1293E"/>
    <w:rsid w:val="00B12B7D"/>
    <w:rsid w:val="00B12C29"/>
    <w:rsid w:val="00B12CC3"/>
    <w:rsid w:val="00B12D3D"/>
    <w:rsid w:val="00B12EB3"/>
    <w:rsid w:val="00B13369"/>
    <w:rsid w:val="00B13584"/>
    <w:rsid w:val="00B13A2A"/>
    <w:rsid w:val="00B13CCE"/>
    <w:rsid w:val="00B13E53"/>
    <w:rsid w:val="00B142FB"/>
    <w:rsid w:val="00B14413"/>
    <w:rsid w:val="00B1441A"/>
    <w:rsid w:val="00B14686"/>
    <w:rsid w:val="00B14817"/>
    <w:rsid w:val="00B14F3B"/>
    <w:rsid w:val="00B15079"/>
    <w:rsid w:val="00B157B4"/>
    <w:rsid w:val="00B158C9"/>
    <w:rsid w:val="00B158D4"/>
    <w:rsid w:val="00B15CB7"/>
    <w:rsid w:val="00B15FEF"/>
    <w:rsid w:val="00B16102"/>
    <w:rsid w:val="00B1615C"/>
    <w:rsid w:val="00B1624C"/>
    <w:rsid w:val="00B1666D"/>
    <w:rsid w:val="00B166FC"/>
    <w:rsid w:val="00B16A6F"/>
    <w:rsid w:val="00B16AC2"/>
    <w:rsid w:val="00B16B0E"/>
    <w:rsid w:val="00B16BF9"/>
    <w:rsid w:val="00B16C1F"/>
    <w:rsid w:val="00B16DE2"/>
    <w:rsid w:val="00B16FBA"/>
    <w:rsid w:val="00B16FFD"/>
    <w:rsid w:val="00B17323"/>
    <w:rsid w:val="00B173E8"/>
    <w:rsid w:val="00B174A4"/>
    <w:rsid w:val="00B1771A"/>
    <w:rsid w:val="00B1775D"/>
    <w:rsid w:val="00B17955"/>
    <w:rsid w:val="00B1797C"/>
    <w:rsid w:val="00B17C88"/>
    <w:rsid w:val="00B2065D"/>
    <w:rsid w:val="00B2070C"/>
    <w:rsid w:val="00B20720"/>
    <w:rsid w:val="00B20A0A"/>
    <w:rsid w:val="00B20C86"/>
    <w:rsid w:val="00B20CEA"/>
    <w:rsid w:val="00B213F1"/>
    <w:rsid w:val="00B217FF"/>
    <w:rsid w:val="00B218E0"/>
    <w:rsid w:val="00B21A3D"/>
    <w:rsid w:val="00B21A99"/>
    <w:rsid w:val="00B21B27"/>
    <w:rsid w:val="00B21D50"/>
    <w:rsid w:val="00B21EEE"/>
    <w:rsid w:val="00B22454"/>
    <w:rsid w:val="00B2246D"/>
    <w:rsid w:val="00B224A4"/>
    <w:rsid w:val="00B2293E"/>
    <w:rsid w:val="00B22AB4"/>
    <w:rsid w:val="00B22B39"/>
    <w:rsid w:val="00B22B91"/>
    <w:rsid w:val="00B22C11"/>
    <w:rsid w:val="00B22C39"/>
    <w:rsid w:val="00B23242"/>
    <w:rsid w:val="00B23324"/>
    <w:rsid w:val="00B23421"/>
    <w:rsid w:val="00B236BD"/>
    <w:rsid w:val="00B23CA0"/>
    <w:rsid w:val="00B23CD7"/>
    <w:rsid w:val="00B23E39"/>
    <w:rsid w:val="00B242E1"/>
    <w:rsid w:val="00B243F6"/>
    <w:rsid w:val="00B24439"/>
    <w:rsid w:val="00B24A79"/>
    <w:rsid w:val="00B24CA6"/>
    <w:rsid w:val="00B24E94"/>
    <w:rsid w:val="00B24EB9"/>
    <w:rsid w:val="00B24F43"/>
    <w:rsid w:val="00B24F6F"/>
    <w:rsid w:val="00B2503F"/>
    <w:rsid w:val="00B252C1"/>
    <w:rsid w:val="00B25557"/>
    <w:rsid w:val="00B2563E"/>
    <w:rsid w:val="00B259EF"/>
    <w:rsid w:val="00B25A6F"/>
    <w:rsid w:val="00B25C13"/>
    <w:rsid w:val="00B25C29"/>
    <w:rsid w:val="00B25CA5"/>
    <w:rsid w:val="00B25EA3"/>
    <w:rsid w:val="00B25EC3"/>
    <w:rsid w:val="00B264E0"/>
    <w:rsid w:val="00B265FB"/>
    <w:rsid w:val="00B26631"/>
    <w:rsid w:val="00B26661"/>
    <w:rsid w:val="00B2680E"/>
    <w:rsid w:val="00B26A36"/>
    <w:rsid w:val="00B26B96"/>
    <w:rsid w:val="00B26F9E"/>
    <w:rsid w:val="00B27003"/>
    <w:rsid w:val="00B27025"/>
    <w:rsid w:val="00B27311"/>
    <w:rsid w:val="00B273BA"/>
    <w:rsid w:val="00B279BA"/>
    <w:rsid w:val="00B27D23"/>
    <w:rsid w:val="00B27F7E"/>
    <w:rsid w:val="00B302B7"/>
    <w:rsid w:val="00B3076A"/>
    <w:rsid w:val="00B307BD"/>
    <w:rsid w:val="00B308BD"/>
    <w:rsid w:val="00B30929"/>
    <w:rsid w:val="00B30E6D"/>
    <w:rsid w:val="00B30F56"/>
    <w:rsid w:val="00B30F6D"/>
    <w:rsid w:val="00B31118"/>
    <w:rsid w:val="00B3127A"/>
    <w:rsid w:val="00B312DA"/>
    <w:rsid w:val="00B31625"/>
    <w:rsid w:val="00B31955"/>
    <w:rsid w:val="00B31A0D"/>
    <w:rsid w:val="00B31AC4"/>
    <w:rsid w:val="00B31AF9"/>
    <w:rsid w:val="00B31C26"/>
    <w:rsid w:val="00B31E6D"/>
    <w:rsid w:val="00B32213"/>
    <w:rsid w:val="00B323A0"/>
    <w:rsid w:val="00B32494"/>
    <w:rsid w:val="00B32A13"/>
    <w:rsid w:val="00B32E69"/>
    <w:rsid w:val="00B32EF5"/>
    <w:rsid w:val="00B32F3A"/>
    <w:rsid w:val="00B33026"/>
    <w:rsid w:val="00B330A8"/>
    <w:rsid w:val="00B330D8"/>
    <w:rsid w:val="00B3325E"/>
    <w:rsid w:val="00B332A0"/>
    <w:rsid w:val="00B333DA"/>
    <w:rsid w:val="00B33533"/>
    <w:rsid w:val="00B3361C"/>
    <w:rsid w:val="00B33CA2"/>
    <w:rsid w:val="00B33F50"/>
    <w:rsid w:val="00B3401B"/>
    <w:rsid w:val="00B34062"/>
    <w:rsid w:val="00B340CB"/>
    <w:rsid w:val="00B344E6"/>
    <w:rsid w:val="00B34501"/>
    <w:rsid w:val="00B347BF"/>
    <w:rsid w:val="00B348BE"/>
    <w:rsid w:val="00B34A80"/>
    <w:rsid w:val="00B35BE6"/>
    <w:rsid w:val="00B35D92"/>
    <w:rsid w:val="00B35E29"/>
    <w:rsid w:val="00B3601D"/>
    <w:rsid w:val="00B36074"/>
    <w:rsid w:val="00B36306"/>
    <w:rsid w:val="00B366AE"/>
    <w:rsid w:val="00B36806"/>
    <w:rsid w:val="00B36A4A"/>
    <w:rsid w:val="00B36C0A"/>
    <w:rsid w:val="00B370DC"/>
    <w:rsid w:val="00B3714E"/>
    <w:rsid w:val="00B3721F"/>
    <w:rsid w:val="00B3787A"/>
    <w:rsid w:val="00B37A7B"/>
    <w:rsid w:val="00B4016C"/>
    <w:rsid w:val="00B4032C"/>
    <w:rsid w:val="00B404C4"/>
    <w:rsid w:val="00B406FA"/>
    <w:rsid w:val="00B408B1"/>
    <w:rsid w:val="00B408D3"/>
    <w:rsid w:val="00B40A27"/>
    <w:rsid w:val="00B40A42"/>
    <w:rsid w:val="00B40A93"/>
    <w:rsid w:val="00B40AB0"/>
    <w:rsid w:val="00B40C12"/>
    <w:rsid w:val="00B40DC0"/>
    <w:rsid w:val="00B40FD0"/>
    <w:rsid w:val="00B41485"/>
    <w:rsid w:val="00B41B6F"/>
    <w:rsid w:val="00B41BFB"/>
    <w:rsid w:val="00B4202B"/>
    <w:rsid w:val="00B42084"/>
    <w:rsid w:val="00B42555"/>
    <w:rsid w:val="00B425C7"/>
    <w:rsid w:val="00B42872"/>
    <w:rsid w:val="00B42913"/>
    <w:rsid w:val="00B42E74"/>
    <w:rsid w:val="00B43223"/>
    <w:rsid w:val="00B43435"/>
    <w:rsid w:val="00B4372E"/>
    <w:rsid w:val="00B43744"/>
    <w:rsid w:val="00B43972"/>
    <w:rsid w:val="00B439B7"/>
    <w:rsid w:val="00B43A59"/>
    <w:rsid w:val="00B44184"/>
    <w:rsid w:val="00B44261"/>
    <w:rsid w:val="00B443B3"/>
    <w:rsid w:val="00B444C3"/>
    <w:rsid w:val="00B4453F"/>
    <w:rsid w:val="00B44706"/>
    <w:rsid w:val="00B44718"/>
    <w:rsid w:val="00B44759"/>
    <w:rsid w:val="00B4479B"/>
    <w:rsid w:val="00B448AB"/>
    <w:rsid w:val="00B44B6D"/>
    <w:rsid w:val="00B45189"/>
    <w:rsid w:val="00B4519D"/>
    <w:rsid w:val="00B4531D"/>
    <w:rsid w:val="00B454D7"/>
    <w:rsid w:val="00B456FC"/>
    <w:rsid w:val="00B4576C"/>
    <w:rsid w:val="00B457E1"/>
    <w:rsid w:val="00B457F9"/>
    <w:rsid w:val="00B45987"/>
    <w:rsid w:val="00B45B3B"/>
    <w:rsid w:val="00B45E5F"/>
    <w:rsid w:val="00B45FC4"/>
    <w:rsid w:val="00B4605D"/>
    <w:rsid w:val="00B4609C"/>
    <w:rsid w:val="00B46403"/>
    <w:rsid w:val="00B46745"/>
    <w:rsid w:val="00B46816"/>
    <w:rsid w:val="00B4681B"/>
    <w:rsid w:val="00B46B36"/>
    <w:rsid w:val="00B46E33"/>
    <w:rsid w:val="00B46FEF"/>
    <w:rsid w:val="00B47157"/>
    <w:rsid w:val="00B472A7"/>
    <w:rsid w:val="00B47511"/>
    <w:rsid w:val="00B478B2"/>
    <w:rsid w:val="00B47C49"/>
    <w:rsid w:val="00B47DE7"/>
    <w:rsid w:val="00B50022"/>
    <w:rsid w:val="00B502D3"/>
    <w:rsid w:val="00B502EB"/>
    <w:rsid w:val="00B5039D"/>
    <w:rsid w:val="00B5058B"/>
    <w:rsid w:val="00B508B4"/>
    <w:rsid w:val="00B50CA9"/>
    <w:rsid w:val="00B50DD7"/>
    <w:rsid w:val="00B5118D"/>
    <w:rsid w:val="00B5135E"/>
    <w:rsid w:val="00B514AA"/>
    <w:rsid w:val="00B51731"/>
    <w:rsid w:val="00B520A0"/>
    <w:rsid w:val="00B520D6"/>
    <w:rsid w:val="00B52344"/>
    <w:rsid w:val="00B52ABE"/>
    <w:rsid w:val="00B53049"/>
    <w:rsid w:val="00B53372"/>
    <w:rsid w:val="00B53774"/>
    <w:rsid w:val="00B538E3"/>
    <w:rsid w:val="00B539E7"/>
    <w:rsid w:val="00B53A91"/>
    <w:rsid w:val="00B53AB9"/>
    <w:rsid w:val="00B53AD4"/>
    <w:rsid w:val="00B53B34"/>
    <w:rsid w:val="00B53B6B"/>
    <w:rsid w:val="00B53CB5"/>
    <w:rsid w:val="00B53CF2"/>
    <w:rsid w:val="00B53F6D"/>
    <w:rsid w:val="00B540D4"/>
    <w:rsid w:val="00B54659"/>
    <w:rsid w:val="00B5465E"/>
    <w:rsid w:val="00B54CC1"/>
    <w:rsid w:val="00B54DD8"/>
    <w:rsid w:val="00B54F63"/>
    <w:rsid w:val="00B55030"/>
    <w:rsid w:val="00B5539E"/>
    <w:rsid w:val="00B556A9"/>
    <w:rsid w:val="00B5573F"/>
    <w:rsid w:val="00B55904"/>
    <w:rsid w:val="00B55A79"/>
    <w:rsid w:val="00B55AEC"/>
    <w:rsid w:val="00B55DD2"/>
    <w:rsid w:val="00B56473"/>
    <w:rsid w:val="00B56649"/>
    <w:rsid w:val="00B5682D"/>
    <w:rsid w:val="00B56926"/>
    <w:rsid w:val="00B571AA"/>
    <w:rsid w:val="00B5728F"/>
    <w:rsid w:val="00B5749F"/>
    <w:rsid w:val="00B57817"/>
    <w:rsid w:val="00B57C50"/>
    <w:rsid w:val="00B57E52"/>
    <w:rsid w:val="00B60132"/>
    <w:rsid w:val="00B60263"/>
    <w:rsid w:val="00B60791"/>
    <w:rsid w:val="00B60895"/>
    <w:rsid w:val="00B60AD9"/>
    <w:rsid w:val="00B60C71"/>
    <w:rsid w:val="00B60E77"/>
    <w:rsid w:val="00B60F46"/>
    <w:rsid w:val="00B61094"/>
    <w:rsid w:val="00B610B6"/>
    <w:rsid w:val="00B614E8"/>
    <w:rsid w:val="00B61555"/>
    <w:rsid w:val="00B6173A"/>
    <w:rsid w:val="00B61845"/>
    <w:rsid w:val="00B61B67"/>
    <w:rsid w:val="00B624FC"/>
    <w:rsid w:val="00B62500"/>
    <w:rsid w:val="00B62559"/>
    <w:rsid w:val="00B62761"/>
    <w:rsid w:val="00B6281F"/>
    <w:rsid w:val="00B62828"/>
    <w:rsid w:val="00B62C5C"/>
    <w:rsid w:val="00B62D1D"/>
    <w:rsid w:val="00B62E0C"/>
    <w:rsid w:val="00B62E54"/>
    <w:rsid w:val="00B630E1"/>
    <w:rsid w:val="00B631A5"/>
    <w:rsid w:val="00B631AB"/>
    <w:rsid w:val="00B63230"/>
    <w:rsid w:val="00B6346D"/>
    <w:rsid w:val="00B63509"/>
    <w:rsid w:val="00B63513"/>
    <w:rsid w:val="00B6352B"/>
    <w:rsid w:val="00B635A7"/>
    <w:rsid w:val="00B63974"/>
    <w:rsid w:val="00B63B1F"/>
    <w:rsid w:val="00B63F8F"/>
    <w:rsid w:val="00B642A2"/>
    <w:rsid w:val="00B6458D"/>
    <w:rsid w:val="00B64642"/>
    <w:rsid w:val="00B64B90"/>
    <w:rsid w:val="00B64EA3"/>
    <w:rsid w:val="00B65121"/>
    <w:rsid w:val="00B6522A"/>
    <w:rsid w:val="00B65250"/>
    <w:rsid w:val="00B6537D"/>
    <w:rsid w:val="00B65524"/>
    <w:rsid w:val="00B65535"/>
    <w:rsid w:val="00B65A17"/>
    <w:rsid w:val="00B65CA3"/>
    <w:rsid w:val="00B65EE5"/>
    <w:rsid w:val="00B65F5A"/>
    <w:rsid w:val="00B65F75"/>
    <w:rsid w:val="00B661E2"/>
    <w:rsid w:val="00B66376"/>
    <w:rsid w:val="00B6648C"/>
    <w:rsid w:val="00B66591"/>
    <w:rsid w:val="00B66B6A"/>
    <w:rsid w:val="00B66BE7"/>
    <w:rsid w:val="00B66C4F"/>
    <w:rsid w:val="00B66C90"/>
    <w:rsid w:val="00B6717C"/>
    <w:rsid w:val="00B6718A"/>
    <w:rsid w:val="00B673EC"/>
    <w:rsid w:val="00B676F4"/>
    <w:rsid w:val="00B67904"/>
    <w:rsid w:val="00B67BAF"/>
    <w:rsid w:val="00B67E3F"/>
    <w:rsid w:val="00B67EC0"/>
    <w:rsid w:val="00B70033"/>
    <w:rsid w:val="00B703FE"/>
    <w:rsid w:val="00B70755"/>
    <w:rsid w:val="00B707C1"/>
    <w:rsid w:val="00B70AA2"/>
    <w:rsid w:val="00B70ADA"/>
    <w:rsid w:val="00B70C46"/>
    <w:rsid w:val="00B70CE7"/>
    <w:rsid w:val="00B71721"/>
    <w:rsid w:val="00B71818"/>
    <w:rsid w:val="00B7196B"/>
    <w:rsid w:val="00B71BE7"/>
    <w:rsid w:val="00B72035"/>
    <w:rsid w:val="00B720A9"/>
    <w:rsid w:val="00B72216"/>
    <w:rsid w:val="00B72424"/>
    <w:rsid w:val="00B72448"/>
    <w:rsid w:val="00B724DD"/>
    <w:rsid w:val="00B72A75"/>
    <w:rsid w:val="00B72B92"/>
    <w:rsid w:val="00B72C5C"/>
    <w:rsid w:val="00B72D76"/>
    <w:rsid w:val="00B734B5"/>
    <w:rsid w:val="00B73625"/>
    <w:rsid w:val="00B73819"/>
    <w:rsid w:val="00B73820"/>
    <w:rsid w:val="00B73AAA"/>
    <w:rsid w:val="00B73E9E"/>
    <w:rsid w:val="00B73F00"/>
    <w:rsid w:val="00B73FA6"/>
    <w:rsid w:val="00B743E8"/>
    <w:rsid w:val="00B7469A"/>
    <w:rsid w:val="00B74736"/>
    <w:rsid w:val="00B7479A"/>
    <w:rsid w:val="00B74801"/>
    <w:rsid w:val="00B7481C"/>
    <w:rsid w:val="00B74919"/>
    <w:rsid w:val="00B74EC4"/>
    <w:rsid w:val="00B75174"/>
    <w:rsid w:val="00B758F5"/>
    <w:rsid w:val="00B75E90"/>
    <w:rsid w:val="00B7607A"/>
    <w:rsid w:val="00B76227"/>
    <w:rsid w:val="00B763A8"/>
    <w:rsid w:val="00B763C8"/>
    <w:rsid w:val="00B76599"/>
    <w:rsid w:val="00B76712"/>
    <w:rsid w:val="00B767AE"/>
    <w:rsid w:val="00B76998"/>
    <w:rsid w:val="00B769FC"/>
    <w:rsid w:val="00B76BD5"/>
    <w:rsid w:val="00B76C6A"/>
    <w:rsid w:val="00B7751A"/>
    <w:rsid w:val="00B776C4"/>
    <w:rsid w:val="00B77812"/>
    <w:rsid w:val="00B77B84"/>
    <w:rsid w:val="00B77CE2"/>
    <w:rsid w:val="00B77CE3"/>
    <w:rsid w:val="00B77FB9"/>
    <w:rsid w:val="00B803DE"/>
    <w:rsid w:val="00B8049C"/>
    <w:rsid w:val="00B806A1"/>
    <w:rsid w:val="00B807AC"/>
    <w:rsid w:val="00B808C3"/>
    <w:rsid w:val="00B808DA"/>
    <w:rsid w:val="00B80A4C"/>
    <w:rsid w:val="00B80D3A"/>
    <w:rsid w:val="00B8107B"/>
    <w:rsid w:val="00B8107E"/>
    <w:rsid w:val="00B816B1"/>
    <w:rsid w:val="00B81C75"/>
    <w:rsid w:val="00B824EC"/>
    <w:rsid w:val="00B82666"/>
    <w:rsid w:val="00B82890"/>
    <w:rsid w:val="00B82BB6"/>
    <w:rsid w:val="00B82BC0"/>
    <w:rsid w:val="00B82FA6"/>
    <w:rsid w:val="00B82FC5"/>
    <w:rsid w:val="00B83392"/>
    <w:rsid w:val="00B83438"/>
    <w:rsid w:val="00B83589"/>
    <w:rsid w:val="00B8375D"/>
    <w:rsid w:val="00B83777"/>
    <w:rsid w:val="00B837A1"/>
    <w:rsid w:val="00B83805"/>
    <w:rsid w:val="00B83A42"/>
    <w:rsid w:val="00B83C02"/>
    <w:rsid w:val="00B83E2A"/>
    <w:rsid w:val="00B845A7"/>
    <w:rsid w:val="00B84A57"/>
    <w:rsid w:val="00B84CF2"/>
    <w:rsid w:val="00B850F8"/>
    <w:rsid w:val="00B85432"/>
    <w:rsid w:val="00B8559B"/>
    <w:rsid w:val="00B85605"/>
    <w:rsid w:val="00B85762"/>
    <w:rsid w:val="00B85D05"/>
    <w:rsid w:val="00B85E15"/>
    <w:rsid w:val="00B85F48"/>
    <w:rsid w:val="00B85F6D"/>
    <w:rsid w:val="00B86076"/>
    <w:rsid w:val="00B860E7"/>
    <w:rsid w:val="00B863A8"/>
    <w:rsid w:val="00B86463"/>
    <w:rsid w:val="00B866FE"/>
    <w:rsid w:val="00B86BA3"/>
    <w:rsid w:val="00B86BD4"/>
    <w:rsid w:val="00B86C97"/>
    <w:rsid w:val="00B86EDA"/>
    <w:rsid w:val="00B87243"/>
    <w:rsid w:val="00B872F1"/>
    <w:rsid w:val="00B87344"/>
    <w:rsid w:val="00B87397"/>
    <w:rsid w:val="00B87747"/>
    <w:rsid w:val="00B8784A"/>
    <w:rsid w:val="00B87A45"/>
    <w:rsid w:val="00B87BB6"/>
    <w:rsid w:val="00B87D78"/>
    <w:rsid w:val="00B87F39"/>
    <w:rsid w:val="00B87FBC"/>
    <w:rsid w:val="00B87FBE"/>
    <w:rsid w:val="00B87FD5"/>
    <w:rsid w:val="00B90081"/>
    <w:rsid w:val="00B90140"/>
    <w:rsid w:val="00B901F4"/>
    <w:rsid w:val="00B903F7"/>
    <w:rsid w:val="00B90462"/>
    <w:rsid w:val="00B90535"/>
    <w:rsid w:val="00B905D9"/>
    <w:rsid w:val="00B9062E"/>
    <w:rsid w:val="00B90B55"/>
    <w:rsid w:val="00B90EDE"/>
    <w:rsid w:val="00B90FA0"/>
    <w:rsid w:val="00B9103F"/>
    <w:rsid w:val="00B917EA"/>
    <w:rsid w:val="00B919E4"/>
    <w:rsid w:val="00B91B70"/>
    <w:rsid w:val="00B91C8D"/>
    <w:rsid w:val="00B91CB7"/>
    <w:rsid w:val="00B91E3C"/>
    <w:rsid w:val="00B91F1E"/>
    <w:rsid w:val="00B921F6"/>
    <w:rsid w:val="00B925B1"/>
    <w:rsid w:val="00B929F9"/>
    <w:rsid w:val="00B92A58"/>
    <w:rsid w:val="00B92CD0"/>
    <w:rsid w:val="00B92CE9"/>
    <w:rsid w:val="00B92FAB"/>
    <w:rsid w:val="00B931B4"/>
    <w:rsid w:val="00B931CE"/>
    <w:rsid w:val="00B93239"/>
    <w:rsid w:val="00B9352C"/>
    <w:rsid w:val="00B9354B"/>
    <w:rsid w:val="00B935A2"/>
    <w:rsid w:val="00B937EF"/>
    <w:rsid w:val="00B938B7"/>
    <w:rsid w:val="00B9391B"/>
    <w:rsid w:val="00B93A9D"/>
    <w:rsid w:val="00B93BED"/>
    <w:rsid w:val="00B93CD2"/>
    <w:rsid w:val="00B93F24"/>
    <w:rsid w:val="00B946D7"/>
    <w:rsid w:val="00B9477D"/>
    <w:rsid w:val="00B94AEC"/>
    <w:rsid w:val="00B94CA1"/>
    <w:rsid w:val="00B95086"/>
    <w:rsid w:val="00B95440"/>
    <w:rsid w:val="00B954A4"/>
    <w:rsid w:val="00B954F4"/>
    <w:rsid w:val="00B95546"/>
    <w:rsid w:val="00B95575"/>
    <w:rsid w:val="00B956E2"/>
    <w:rsid w:val="00B958AC"/>
    <w:rsid w:val="00B9598A"/>
    <w:rsid w:val="00B95A3A"/>
    <w:rsid w:val="00B95AF6"/>
    <w:rsid w:val="00B95C53"/>
    <w:rsid w:val="00B95F46"/>
    <w:rsid w:val="00B96012"/>
    <w:rsid w:val="00B960FD"/>
    <w:rsid w:val="00B9617C"/>
    <w:rsid w:val="00B9632F"/>
    <w:rsid w:val="00B96D78"/>
    <w:rsid w:val="00B971D6"/>
    <w:rsid w:val="00B972CA"/>
    <w:rsid w:val="00B97BB6"/>
    <w:rsid w:val="00B97C39"/>
    <w:rsid w:val="00B97C56"/>
    <w:rsid w:val="00B97D4A"/>
    <w:rsid w:val="00BA0266"/>
    <w:rsid w:val="00BA0B00"/>
    <w:rsid w:val="00BA0DE3"/>
    <w:rsid w:val="00BA0E54"/>
    <w:rsid w:val="00BA0E99"/>
    <w:rsid w:val="00BA106B"/>
    <w:rsid w:val="00BA1196"/>
    <w:rsid w:val="00BA11C7"/>
    <w:rsid w:val="00BA1245"/>
    <w:rsid w:val="00BA16CB"/>
    <w:rsid w:val="00BA172E"/>
    <w:rsid w:val="00BA183A"/>
    <w:rsid w:val="00BA237A"/>
    <w:rsid w:val="00BA2431"/>
    <w:rsid w:val="00BA2473"/>
    <w:rsid w:val="00BA26F2"/>
    <w:rsid w:val="00BA2747"/>
    <w:rsid w:val="00BA28C2"/>
    <w:rsid w:val="00BA2A23"/>
    <w:rsid w:val="00BA2D17"/>
    <w:rsid w:val="00BA2D75"/>
    <w:rsid w:val="00BA31AE"/>
    <w:rsid w:val="00BA3434"/>
    <w:rsid w:val="00BA3683"/>
    <w:rsid w:val="00BA3684"/>
    <w:rsid w:val="00BA3A18"/>
    <w:rsid w:val="00BA3AC7"/>
    <w:rsid w:val="00BA3D8F"/>
    <w:rsid w:val="00BA3F12"/>
    <w:rsid w:val="00BA3F4D"/>
    <w:rsid w:val="00BA4035"/>
    <w:rsid w:val="00BA4267"/>
    <w:rsid w:val="00BA4635"/>
    <w:rsid w:val="00BA46DC"/>
    <w:rsid w:val="00BA479D"/>
    <w:rsid w:val="00BA48BC"/>
    <w:rsid w:val="00BA4E3F"/>
    <w:rsid w:val="00BA4E98"/>
    <w:rsid w:val="00BA5123"/>
    <w:rsid w:val="00BA51F6"/>
    <w:rsid w:val="00BA5403"/>
    <w:rsid w:val="00BA548F"/>
    <w:rsid w:val="00BA55D0"/>
    <w:rsid w:val="00BA56D4"/>
    <w:rsid w:val="00BA5702"/>
    <w:rsid w:val="00BA57BA"/>
    <w:rsid w:val="00BA57FC"/>
    <w:rsid w:val="00BA592C"/>
    <w:rsid w:val="00BA5DC4"/>
    <w:rsid w:val="00BA5DE9"/>
    <w:rsid w:val="00BA5FF8"/>
    <w:rsid w:val="00BA6042"/>
    <w:rsid w:val="00BA60AE"/>
    <w:rsid w:val="00BA62CB"/>
    <w:rsid w:val="00BA633A"/>
    <w:rsid w:val="00BA63F2"/>
    <w:rsid w:val="00BA6984"/>
    <w:rsid w:val="00BA70E1"/>
    <w:rsid w:val="00BA71EC"/>
    <w:rsid w:val="00BA7314"/>
    <w:rsid w:val="00BA7363"/>
    <w:rsid w:val="00BA739B"/>
    <w:rsid w:val="00BA757D"/>
    <w:rsid w:val="00BA75C6"/>
    <w:rsid w:val="00BA764B"/>
    <w:rsid w:val="00BA788D"/>
    <w:rsid w:val="00BA7A88"/>
    <w:rsid w:val="00BA7E28"/>
    <w:rsid w:val="00BB0254"/>
    <w:rsid w:val="00BB0F8F"/>
    <w:rsid w:val="00BB1210"/>
    <w:rsid w:val="00BB1413"/>
    <w:rsid w:val="00BB153D"/>
    <w:rsid w:val="00BB19D5"/>
    <w:rsid w:val="00BB1A86"/>
    <w:rsid w:val="00BB1ECD"/>
    <w:rsid w:val="00BB1F55"/>
    <w:rsid w:val="00BB1F86"/>
    <w:rsid w:val="00BB26DB"/>
    <w:rsid w:val="00BB26F7"/>
    <w:rsid w:val="00BB2720"/>
    <w:rsid w:val="00BB2ACD"/>
    <w:rsid w:val="00BB2EB5"/>
    <w:rsid w:val="00BB328E"/>
    <w:rsid w:val="00BB36E2"/>
    <w:rsid w:val="00BB3BD9"/>
    <w:rsid w:val="00BB3DF3"/>
    <w:rsid w:val="00BB41A6"/>
    <w:rsid w:val="00BB41D7"/>
    <w:rsid w:val="00BB4239"/>
    <w:rsid w:val="00BB4322"/>
    <w:rsid w:val="00BB4391"/>
    <w:rsid w:val="00BB4481"/>
    <w:rsid w:val="00BB45EE"/>
    <w:rsid w:val="00BB489F"/>
    <w:rsid w:val="00BB48B7"/>
    <w:rsid w:val="00BB4A79"/>
    <w:rsid w:val="00BB4B9F"/>
    <w:rsid w:val="00BB4BEE"/>
    <w:rsid w:val="00BB4BFF"/>
    <w:rsid w:val="00BB4DE1"/>
    <w:rsid w:val="00BB523B"/>
    <w:rsid w:val="00BB52F6"/>
    <w:rsid w:val="00BB5585"/>
    <w:rsid w:val="00BB58BE"/>
    <w:rsid w:val="00BB5961"/>
    <w:rsid w:val="00BB5998"/>
    <w:rsid w:val="00BB5C81"/>
    <w:rsid w:val="00BB624C"/>
    <w:rsid w:val="00BB632F"/>
    <w:rsid w:val="00BB6535"/>
    <w:rsid w:val="00BB6AD3"/>
    <w:rsid w:val="00BB6B30"/>
    <w:rsid w:val="00BB6C33"/>
    <w:rsid w:val="00BB6C97"/>
    <w:rsid w:val="00BB6D8A"/>
    <w:rsid w:val="00BB7034"/>
    <w:rsid w:val="00BB7079"/>
    <w:rsid w:val="00BB728D"/>
    <w:rsid w:val="00BB76C7"/>
    <w:rsid w:val="00BB7949"/>
    <w:rsid w:val="00BB797C"/>
    <w:rsid w:val="00BB7A38"/>
    <w:rsid w:val="00BB7B20"/>
    <w:rsid w:val="00BC00E7"/>
    <w:rsid w:val="00BC0699"/>
    <w:rsid w:val="00BC0734"/>
    <w:rsid w:val="00BC0A5F"/>
    <w:rsid w:val="00BC0C50"/>
    <w:rsid w:val="00BC0EEE"/>
    <w:rsid w:val="00BC1170"/>
    <w:rsid w:val="00BC11D3"/>
    <w:rsid w:val="00BC1325"/>
    <w:rsid w:val="00BC1595"/>
    <w:rsid w:val="00BC170B"/>
    <w:rsid w:val="00BC185B"/>
    <w:rsid w:val="00BC1991"/>
    <w:rsid w:val="00BC1B43"/>
    <w:rsid w:val="00BC1B60"/>
    <w:rsid w:val="00BC23D6"/>
    <w:rsid w:val="00BC256D"/>
    <w:rsid w:val="00BC25B7"/>
    <w:rsid w:val="00BC279D"/>
    <w:rsid w:val="00BC2B37"/>
    <w:rsid w:val="00BC2C94"/>
    <w:rsid w:val="00BC2CD3"/>
    <w:rsid w:val="00BC2D2A"/>
    <w:rsid w:val="00BC2E49"/>
    <w:rsid w:val="00BC3184"/>
    <w:rsid w:val="00BC3332"/>
    <w:rsid w:val="00BC349E"/>
    <w:rsid w:val="00BC3559"/>
    <w:rsid w:val="00BC372A"/>
    <w:rsid w:val="00BC3803"/>
    <w:rsid w:val="00BC38B5"/>
    <w:rsid w:val="00BC3A53"/>
    <w:rsid w:val="00BC3BDB"/>
    <w:rsid w:val="00BC3C40"/>
    <w:rsid w:val="00BC45BC"/>
    <w:rsid w:val="00BC47C6"/>
    <w:rsid w:val="00BC4A2F"/>
    <w:rsid w:val="00BC4CFE"/>
    <w:rsid w:val="00BC4F18"/>
    <w:rsid w:val="00BC50CB"/>
    <w:rsid w:val="00BC5145"/>
    <w:rsid w:val="00BC520E"/>
    <w:rsid w:val="00BC5407"/>
    <w:rsid w:val="00BC5671"/>
    <w:rsid w:val="00BC58E1"/>
    <w:rsid w:val="00BC5A78"/>
    <w:rsid w:val="00BC5B35"/>
    <w:rsid w:val="00BC5B84"/>
    <w:rsid w:val="00BC61CD"/>
    <w:rsid w:val="00BC61E3"/>
    <w:rsid w:val="00BC6498"/>
    <w:rsid w:val="00BC6524"/>
    <w:rsid w:val="00BC654F"/>
    <w:rsid w:val="00BC67C0"/>
    <w:rsid w:val="00BC6AA4"/>
    <w:rsid w:val="00BC6F26"/>
    <w:rsid w:val="00BC70DF"/>
    <w:rsid w:val="00BC7442"/>
    <w:rsid w:val="00BC7675"/>
    <w:rsid w:val="00BC768B"/>
    <w:rsid w:val="00BC7B96"/>
    <w:rsid w:val="00BC7D26"/>
    <w:rsid w:val="00BD00F6"/>
    <w:rsid w:val="00BD0437"/>
    <w:rsid w:val="00BD07D2"/>
    <w:rsid w:val="00BD0807"/>
    <w:rsid w:val="00BD0982"/>
    <w:rsid w:val="00BD09C1"/>
    <w:rsid w:val="00BD0A37"/>
    <w:rsid w:val="00BD0AF3"/>
    <w:rsid w:val="00BD0FDC"/>
    <w:rsid w:val="00BD1009"/>
    <w:rsid w:val="00BD156D"/>
    <w:rsid w:val="00BD1995"/>
    <w:rsid w:val="00BD19C1"/>
    <w:rsid w:val="00BD1CD8"/>
    <w:rsid w:val="00BD1CE6"/>
    <w:rsid w:val="00BD1E7F"/>
    <w:rsid w:val="00BD1F8A"/>
    <w:rsid w:val="00BD2282"/>
    <w:rsid w:val="00BD255B"/>
    <w:rsid w:val="00BD2654"/>
    <w:rsid w:val="00BD2696"/>
    <w:rsid w:val="00BD269E"/>
    <w:rsid w:val="00BD3032"/>
    <w:rsid w:val="00BD30C5"/>
    <w:rsid w:val="00BD30FF"/>
    <w:rsid w:val="00BD32A5"/>
    <w:rsid w:val="00BD38C9"/>
    <w:rsid w:val="00BD391A"/>
    <w:rsid w:val="00BD3978"/>
    <w:rsid w:val="00BD39F3"/>
    <w:rsid w:val="00BD3B94"/>
    <w:rsid w:val="00BD3F2C"/>
    <w:rsid w:val="00BD435A"/>
    <w:rsid w:val="00BD469E"/>
    <w:rsid w:val="00BD484F"/>
    <w:rsid w:val="00BD4A5A"/>
    <w:rsid w:val="00BD4C99"/>
    <w:rsid w:val="00BD4DDB"/>
    <w:rsid w:val="00BD4F2D"/>
    <w:rsid w:val="00BD51AC"/>
    <w:rsid w:val="00BD522D"/>
    <w:rsid w:val="00BD53AC"/>
    <w:rsid w:val="00BD5539"/>
    <w:rsid w:val="00BD5854"/>
    <w:rsid w:val="00BD5A0B"/>
    <w:rsid w:val="00BD5A93"/>
    <w:rsid w:val="00BD5AFF"/>
    <w:rsid w:val="00BD5FC3"/>
    <w:rsid w:val="00BD66DF"/>
    <w:rsid w:val="00BD67C9"/>
    <w:rsid w:val="00BD6AC9"/>
    <w:rsid w:val="00BD6BBA"/>
    <w:rsid w:val="00BD6D60"/>
    <w:rsid w:val="00BD6DA5"/>
    <w:rsid w:val="00BD6F05"/>
    <w:rsid w:val="00BD718E"/>
    <w:rsid w:val="00BD7318"/>
    <w:rsid w:val="00BD7460"/>
    <w:rsid w:val="00BD798C"/>
    <w:rsid w:val="00BD7E8A"/>
    <w:rsid w:val="00BE0031"/>
    <w:rsid w:val="00BE00F8"/>
    <w:rsid w:val="00BE0179"/>
    <w:rsid w:val="00BE0216"/>
    <w:rsid w:val="00BE05CA"/>
    <w:rsid w:val="00BE0636"/>
    <w:rsid w:val="00BE06B6"/>
    <w:rsid w:val="00BE0A3D"/>
    <w:rsid w:val="00BE0B0A"/>
    <w:rsid w:val="00BE0CAB"/>
    <w:rsid w:val="00BE0CCE"/>
    <w:rsid w:val="00BE1249"/>
    <w:rsid w:val="00BE1381"/>
    <w:rsid w:val="00BE13ED"/>
    <w:rsid w:val="00BE142C"/>
    <w:rsid w:val="00BE1470"/>
    <w:rsid w:val="00BE167B"/>
    <w:rsid w:val="00BE17D6"/>
    <w:rsid w:val="00BE182E"/>
    <w:rsid w:val="00BE1A3F"/>
    <w:rsid w:val="00BE1F3D"/>
    <w:rsid w:val="00BE1F61"/>
    <w:rsid w:val="00BE211E"/>
    <w:rsid w:val="00BE257D"/>
    <w:rsid w:val="00BE2AAE"/>
    <w:rsid w:val="00BE2C72"/>
    <w:rsid w:val="00BE2E9A"/>
    <w:rsid w:val="00BE2EFE"/>
    <w:rsid w:val="00BE313E"/>
    <w:rsid w:val="00BE32F6"/>
    <w:rsid w:val="00BE3942"/>
    <w:rsid w:val="00BE3E56"/>
    <w:rsid w:val="00BE3E7E"/>
    <w:rsid w:val="00BE422C"/>
    <w:rsid w:val="00BE436C"/>
    <w:rsid w:val="00BE43A1"/>
    <w:rsid w:val="00BE451E"/>
    <w:rsid w:val="00BE4595"/>
    <w:rsid w:val="00BE469D"/>
    <w:rsid w:val="00BE4737"/>
    <w:rsid w:val="00BE4747"/>
    <w:rsid w:val="00BE487A"/>
    <w:rsid w:val="00BE489A"/>
    <w:rsid w:val="00BE4A04"/>
    <w:rsid w:val="00BE4BDF"/>
    <w:rsid w:val="00BE4D61"/>
    <w:rsid w:val="00BE52E5"/>
    <w:rsid w:val="00BE5627"/>
    <w:rsid w:val="00BE5776"/>
    <w:rsid w:val="00BE5DA4"/>
    <w:rsid w:val="00BE6029"/>
    <w:rsid w:val="00BE6262"/>
    <w:rsid w:val="00BE63C9"/>
    <w:rsid w:val="00BE640F"/>
    <w:rsid w:val="00BE65B3"/>
    <w:rsid w:val="00BE68D8"/>
    <w:rsid w:val="00BE6942"/>
    <w:rsid w:val="00BE694C"/>
    <w:rsid w:val="00BE6AAC"/>
    <w:rsid w:val="00BE6D9D"/>
    <w:rsid w:val="00BE6E7C"/>
    <w:rsid w:val="00BE7078"/>
    <w:rsid w:val="00BE7370"/>
    <w:rsid w:val="00BE74B2"/>
    <w:rsid w:val="00BE78A2"/>
    <w:rsid w:val="00BE79A3"/>
    <w:rsid w:val="00BE7E7A"/>
    <w:rsid w:val="00BF00F7"/>
    <w:rsid w:val="00BF0262"/>
    <w:rsid w:val="00BF03D3"/>
    <w:rsid w:val="00BF07DE"/>
    <w:rsid w:val="00BF091C"/>
    <w:rsid w:val="00BF105D"/>
    <w:rsid w:val="00BF1636"/>
    <w:rsid w:val="00BF19BE"/>
    <w:rsid w:val="00BF19FF"/>
    <w:rsid w:val="00BF1A98"/>
    <w:rsid w:val="00BF1BD2"/>
    <w:rsid w:val="00BF1C7F"/>
    <w:rsid w:val="00BF1FFA"/>
    <w:rsid w:val="00BF24F6"/>
    <w:rsid w:val="00BF27BC"/>
    <w:rsid w:val="00BF29AC"/>
    <w:rsid w:val="00BF2E08"/>
    <w:rsid w:val="00BF2E7F"/>
    <w:rsid w:val="00BF30C5"/>
    <w:rsid w:val="00BF3389"/>
    <w:rsid w:val="00BF343E"/>
    <w:rsid w:val="00BF3540"/>
    <w:rsid w:val="00BF380D"/>
    <w:rsid w:val="00BF383B"/>
    <w:rsid w:val="00BF3A10"/>
    <w:rsid w:val="00BF3A82"/>
    <w:rsid w:val="00BF3D11"/>
    <w:rsid w:val="00BF3EA7"/>
    <w:rsid w:val="00BF41AE"/>
    <w:rsid w:val="00BF42C6"/>
    <w:rsid w:val="00BF44AC"/>
    <w:rsid w:val="00BF4616"/>
    <w:rsid w:val="00BF47CA"/>
    <w:rsid w:val="00BF495B"/>
    <w:rsid w:val="00BF4C6C"/>
    <w:rsid w:val="00BF53D6"/>
    <w:rsid w:val="00BF5405"/>
    <w:rsid w:val="00BF54E1"/>
    <w:rsid w:val="00BF5A14"/>
    <w:rsid w:val="00BF5CFD"/>
    <w:rsid w:val="00BF6280"/>
    <w:rsid w:val="00BF66DE"/>
    <w:rsid w:val="00BF6777"/>
    <w:rsid w:val="00BF6852"/>
    <w:rsid w:val="00BF69A9"/>
    <w:rsid w:val="00BF69D5"/>
    <w:rsid w:val="00BF6EC4"/>
    <w:rsid w:val="00BF6EEF"/>
    <w:rsid w:val="00BF7136"/>
    <w:rsid w:val="00BF7664"/>
    <w:rsid w:val="00BF77F9"/>
    <w:rsid w:val="00BF7980"/>
    <w:rsid w:val="00C00028"/>
    <w:rsid w:val="00C00313"/>
    <w:rsid w:val="00C0040E"/>
    <w:rsid w:val="00C00664"/>
    <w:rsid w:val="00C00A84"/>
    <w:rsid w:val="00C00BD4"/>
    <w:rsid w:val="00C0129E"/>
    <w:rsid w:val="00C01610"/>
    <w:rsid w:val="00C016D6"/>
    <w:rsid w:val="00C0184F"/>
    <w:rsid w:val="00C01859"/>
    <w:rsid w:val="00C019BC"/>
    <w:rsid w:val="00C01FB7"/>
    <w:rsid w:val="00C024E5"/>
    <w:rsid w:val="00C0282A"/>
    <w:rsid w:val="00C02C5F"/>
    <w:rsid w:val="00C02FE4"/>
    <w:rsid w:val="00C03293"/>
    <w:rsid w:val="00C03A70"/>
    <w:rsid w:val="00C03AF7"/>
    <w:rsid w:val="00C03C90"/>
    <w:rsid w:val="00C03F80"/>
    <w:rsid w:val="00C042BC"/>
    <w:rsid w:val="00C04473"/>
    <w:rsid w:val="00C04682"/>
    <w:rsid w:val="00C04893"/>
    <w:rsid w:val="00C04C6F"/>
    <w:rsid w:val="00C04D0F"/>
    <w:rsid w:val="00C05016"/>
    <w:rsid w:val="00C05149"/>
    <w:rsid w:val="00C05493"/>
    <w:rsid w:val="00C054E0"/>
    <w:rsid w:val="00C055F1"/>
    <w:rsid w:val="00C05650"/>
    <w:rsid w:val="00C056C9"/>
    <w:rsid w:val="00C0575A"/>
    <w:rsid w:val="00C057D5"/>
    <w:rsid w:val="00C05C78"/>
    <w:rsid w:val="00C06148"/>
    <w:rsid w:val="00C06A21"/>
    <w:rsid w:val="00C06A22"/>
    <w:rsid w:val="00C06BC6"/>
    <w:rsid w:val="00C06DDD"/>
    <w:rsid w:val="00C072B5"/>
    <w:rsid w:val="00C07715"/>
    <w:rsid w:val="00C078AE"/>
    <w:rsid w:val="00C07FDC"/>
    <w:rsid w:val="00C103CF"/>
    <w:rsid w:val="00C1051C"/>
    <w:rsid w:val="00C1060D"/>
    <w:rsid w:val="00C10B48"/>
    <w:rsid w:val="00C10B94"/>
    <w:rsid w:val="00C10CBB"/>
    <w:rsid w:val="00C10D18"/>
    <w:rsid w:val="00C11088"/>
    <w:rsid w:val="00C11149"/>
    <w:rsid w:val="00C11387"/>
    <w:rsid w:val="00C118DD"/>
    <w:rsid w:val="00C124FF"/>
    <w:rsid w:val="00C1287B"/>
    <w:rsid w:val="00C128A9"/>
    <w:rsid w:val="00C12A2F"/>
    <w:rsid w:val="00C12D89"/>
    <w:rsid w:val="00C12EAB"/>
    <w:rsid w:val="00C12F07"/>
    <w:rsid w:val="00C1307C"/>
    <w:rsid w:val="00C1309B"/>
    <w:rsid w:val="00C13496"/>
    <w:rsid w:val="00C136DF"/>
    <w:rsid w:val="00C13C6C"/>
    <w:rsid w:val="00C13C77"/>
    <w:rsid w:val="00C13CCC"/>
    <w:rsid w:val="00C13DA7"/>
    <w:rsid w:val="00C13E0E"/>
    <w:rsid w:val="00C14060"/>
    <w:rsid w:val="00C140A7"/>
    <w:rsid w:val="00C140DF"/>
    <w:rsid w:val="00C142A5"/>
    <w:rsid w:val="00C142BF"/>
    <w:rsid w:val="00C143CF"/>
    <w:rsid w:val="00C14861"/>
    <w:rsid w:val="00C14B47"/>
    <w:rsid w:val="00C14CA7"/>
    <w:rsid w:val="00C14E5D"/>
    <w:rsid w:val="00C14E92"/>
    <w:rsid w:val="00C14F1C"/>
    <w:rsid w:val="00C15162"/>
    <w:rsid w:val="00C157E6"/>
    <w:rsid w:val="00C158D2"/>
    <w:rsid w:val="00C15AE7"/>
    <w:rsid w:val="00C15D08"/>
    <w:rsid w:val="00C15ED9"/>
    <w:rsid w:val="00C16256"/>
    <w:rsid w:val="00C16342"/>
    <w:rsid w:val="00C16601"/>
    <w:rsid w:val="00C16644"/>
    <w:rsid w:val="00C16943"/>
    <w:rsid w:val="00C1697E"/>
    <w:rsid w:val="00C16A25"/>
    <w:rsid w:val="00C16B15"/>
    <w:rsid w:val="00C17081"/>
    <w:rsid w:val="00C17092"/>
    <w:rsid w:val="00C170E9"/>
    <w:rsid w:val="00C172C6"/>
    <w:rsid w:val="00C176CE"/>
    <w:rsid w:val="00C17829"/>
    <w:rsid w:val="00C17BFE"/>
    <w:rsid w:val="00C17FC7"/>
    <w:rsid w:val="00C200E8"/>
    <w:rsid w:val="00C20429"/>
    <w:rsid w:val="00C20459"/>
    <w:rsid w:val="00C20B06"/>
    <w:rsid w:val="00C20B16"/>
    <w:rsid w:val="00C20B51"/>
    <w:rsid w:val="00C20CB4"/>
    <w:rsid w:val="00C20F17"/>
    <w:rsid w:val="00C2105F"/>
    <w:rsid w:val="00C2117F"/>
    <w:rsid w:val="00C21555"/>
    <w:rsid w:val="00C21818"/>
    <w:rsid w:val="00C218CA"/>
    <w:rsid w:val="00C21904"/>
    <w:rsid w:val="00C21A75"/>
    <w:rsid w:val="00C21B37"/>
    <w:rsid w:val="00C21C3A"/>
    <w:rsid w:val="00C21FFB"/>
    <w:rsid w:val="00C22173"/>
    <w:rsid w:val="00C2225C"/>
    <w:rsid w:val="00C224CC"/>
    <w:rsid w:val="00C224D2"/>
    <w:rsid w:val="00C22601"/>
    <w:rsid w:val="00C2281A"/>
    <w:rsid w:val="00C22864"/>
    <w:rsid w:val="00C228B3"/>
    <w:rsid w:val="00C22B66"/>
    <w:rsid w:val="00C22B6F"/>
    <w:rsid w:val="00C22C0A"/>
    <w:rsid w:val="00C22EF7"/>
    <w:rsid w:val="00C22F08"/>
    <w:rsid w:val="00C22F53"/>
    <w:rsid w:val="00C22F9A"/>
    <w:rsid w:val="00C23035"/>
    <w:rsid w:val="00C23515"/>
    <w:rsid w:val="00C23974"/>
    <w:rsid w:val="00C23C26"/>
    <w:rsid w:val="00C24526"/>
    <w:rsid w:val="00C24907"/>
    <w:rsid w:val="00C24CDB"/>
    <w:rsid w:val="00C24E3E"/>
    <w:rsid w:val="00C24FDF"/>
    <w:rsid w:val="00C253AA"/>
    <w:rsid w:val="00C26444"/>
    <w:rsid w:val="00C2663E"/>
    <w:rsid w:val="00C26899"/>
    <w:rsid w:val="00C26A3C"/>
    <w:rsid w:val="00C26A73"/>
    <w:rsid w:val="00C26E78"/>
    <w:rsid w:val="00C27801"/>
    <w:rsid w:val="00C27AF6"/>
    <w:rsid w:val="00C3007A"/>
    <w:rsid w:val="00C3033C"/>
    <w:rsid w:val="00C30569"/>
    <w:rsid w:val="00C3098B"/>
    <w:rsid w:val="00C309DE"/>
    <w:rsid w:val="00C30AAC"/>
    <w:rsid w:val="00C30AF2"/>
    <w:rsid w:val="00C30E5B"/>
    <w:rsid w:val="00C311DB"/>
    <w:rsid w:val="00C3130F"/>
    <w:rsid w:val="00C31439"/>
    <w:rsid w:val="00C3152B"/>
    <w:rsid w:val="00C31630"/>
    <w:rsid w:val="00C31729"/>
    <w:rsid w:val="00C31A3C"/>
    <w:rsid w:val="00C31A6F"/>
    <w:rsid w:val="00C31D24"/>
    <w:rsid w:val="00C31FCA"/>
    <w:rsid w:val="00C320B0"/>
    <w:rsid w:val="00C323D9"/>
    <w:rsid w:val="00C32572"/>
    <w:rsid w:val="00C32971"/>
    <w:rsid w:val="00C32EAF"/>
    <w:rsid w:val="00C33128"/>
    <w:rsid w:val="00C33365"/>
    <w:rsid w:val="00C33394"/>
    <w:rsid w:val="00C334AC"/>
    <w:rsid w:val="00C33527"/>
    <w:rsid w:val="00C335B6"/>
    <w:rsid w:val="00C3366B"/>
    <w:rsid w:val="00C337F9"/>
    <w:rsid w:val="00C3399B"/>
    <w:rsid w:val="00C339A2"/>
    <w:rsid w:val="00C33A5B"/>
    <w:rsid w:val="00C33B3D"/>
    <w:rsid w:val="00C33C4D"/>
    <w:rsid w:val="00C33D83"/>
    <w:rsid w:val="00C34234"/>
    <w:rsid w:val="00C3459D"/>
    <w:rsid w:val="00C345AF"/>
    <w:rsid w:val="00C3460B"/>
    <w:rsid w:val="00C3465B"/>
    <w:rsid w:val="00C34777"/>
    <w:rsid w:val="00C347E4"/>
    <w:rsid w:val="00C34944"/>
    <w:rsid w:val="00C34A3E"/>
    <w:rsid w:val="00C34B4C"/>
    <w:rsid w:val="00C34F24"/>
    <w:rsid w:val="00C3525F"/>
    <w:rsid w:val="00C354DF"/>
    <w:rsid w:val="00C3591F"/>
    <w:rsid w:val="00C35E35"/>
    <w:rsid w:val="00C36045"/>
    <w:rsid w:val="00C36331"/>
    <w:rsid w:val="00C364AF"/>
    <w:rsid w:val="00C368B4"/>
    <w:rsid w:val="00C368FC"/>
    <w:rsid w:val="00C36A4A"/>
    <w:rsid w:val="00C36B7F"/>
    <w:rsid w:val="00C36E13"/>
    <w:rsid w:val="00C36E98"/>
    <w:rsid w:val="00C372A4"/>
    <w:rsid w:val="00C375FC"/>
    <w:rsid w:val="00C3776A"/>
    <w:rsid w:val="00C37823"/>
    <w:rsid w:val="00C3788E"/>
    <w:rsid w:val="00C3793E"/>
    <w:rsid w:val="00C37CA0"/>
    <w:rsid w:val="00C403AC"/>
    <w:rsid w:val="00C403F4"/>
    <w:rsid w:val="00C4047A"/>
    <w:rsid w:val="00C40733"/>
    <w:rsid w:val="00C4085F"/>
    <w:rsid w:val="00C408AE"/>
    <w:rsid w:val="00C409D2"/>
    <w:rsid w:val="00C4111C"/>
    <w:rsid w:val="00C4117B"/>
    <w:rsid w:val="00C413EE"/>
    <w:rsid w:val="00C41A6A"/>
    <w:rsid w:val="00C41B26"/>
    <w:rsid w:val="00C41C1A"/>
    <w:rsid w:val="00C41F44"/>
    <w:rsid w:val="00C42154"/>
    <w:rsid w:val="00C4228D"/>
    <w:rsid w:val="00C426B0"/>
    <w:rsid w:val="00C42F3E"/>
    <w:rsid w:val="00C4376E"/>
    <w:rsid w:val="00C43843"/>
    <w:rsid w:val="00C43923"/>
    <w:rsid w:val="00C43968"/>
    <w:rsid w:val="00C43976"/>
    <w:rsid w:val="00C439CB"/>
    <w:rsid w:val="00C43A95"/>
    <w:rsid w:val="00C43AA3"/>
    <w:rsid w:val="00C43C20"/>
    <w:rsid w:val="00C43FE1"/>
    <w:rsid w:val="00C44617"/>
    <w:rsid w:val="00C44945"/>
    <w:rsid w:val="00C44A0F"/>
    <w:rsid w:val="00C44BA1"/>
    <w:rsid w:val="00C44DC3"/>
    <w:rsid w:val="00C45016"/>
    <w:rsid w:val="00C4518E"/>
    <w:rsid w:val="00C455CC"/>
    <w:rsid w:val="00C45CD5"/>
    <w:rsid w:val="00C45D6D"/>
    <w:rsid w:val="00C4604E"/>
    <w:rsid w:val="00C466EE"/>
    <w:rsid w:val="00C4687C"/>
    <w:rsid w:val="00C4699D"/>
    <w:rsid w:val="00C46AFA"/>
    <w:rsid w:val="00C46DAD"/>
    <w:rsid w:val="00C47214"/>
    <w:rsid w:val="00C4722F"/>
    <w:rsid w:val="00C472EC"/>
    <w:rsid w:val="00C47550"/>
    <w:rsid w:val="00C47801"/>
    <w:rsid w:val="00C47B43"/>
    <w:rsid w:val="00C47BB9"/>
    <w:rsid w:val="00C50050"/>
    <w:rsid w:val="00C500F4"/>
    <w:rsid w:val="00C50968"/>
    <w:rsid w:val="00C509E6"/>
    <w:rsid w:val="00C50AE7"/>
    <w:rsid w:val="00C50C9F"/>
    <w:rsid w:val="00C50CAD"/>
    <w:rsid w:val="00C51036"/>
    <w:rsid w:val="00C510D9"/>
    <w:rsid w:val="00C5114D"/>
    <w:rsid w:val="00C512E3"/>
    <w:rsid w:val="00C51353"/>
    <w:rsid w:val="00C51366"/>
    <w:rsid w:val="00C51373"/>
    <w:rsid w:val="00C51632"/>
    <w:rsid w:val="00C5184F"/>
    <w:rsid w:val="00C519B4"/>
    <w:rsid w:val="00C51A21"/>
    <w:rsid w:val="00C51DED"/>
    <w:rsid w:val="00C51E18"/>
    <w:rsid w:val="00C51E69"/>
    <w:rsid w:val="00C52328"/>
    <w:rsid w:val="00C525BF"/>
    <w:rsid w:val="00C52642"/>
    <w:rsid w:val="00C52857"/>
    <w:rsid w:val="00C52A2B"/>
    <w:rsid w:val="00C52ADF"/>
    <w:rsid w:val="00C52D74"/>
    <w:rsid w:val="00C52D8C"/>
    <w:rsid w:val="00C52E29"/>
    <w:rsid w:val="00C52EF2"/>
    <w:rsid w:val="00C52EFC"/>
    <w:rsid w:val="00C530EC"/>
    <w:rsid w:val="00C53169"/>
    <w:rsid w:val="00C5353C"/>
    <w:rsid w:val="00C535DA"/>
    <w:rsid w:val="00C53647"/>
    <w:rsid w:val="00C537BD"/>
    <w:rsid w:val="00C53BD8"/>
    <w:rsid w:val="00C53F73"/>
    <w:rsid w:val="00C54161"/>
    <w:rsid w:val="00C54206"/>
    <w:rsid w:val="00C5428C"/>
    <w:rsid w:val="00C54290"/>
    <w:rsid w:val="00C542BC"/>
    <w:rsid w:val="00C54391"/>
    <w:rsid w:val="00C543A0"/>
    <w:rsid w:val="00C544DA"/>
    <w:rsid w:val="00C545A7"/>
    <w:rsid w:val="00C546DB"/>
    <w:rsid w:val="00C54730"/>
    <w:rsid w:val="00C54875"/>
    <w:rsid w:val="00C54898"/>
    <w:rsid w:val="00C5498E"/>
    <w:rsid w:val="00C54C9A"/>
    <w:rsid w:val="00C55206"/>
    <w:rsid w:val="00C55229"/>
    <w:rsid w:val="00C552CE"/>
    <w:rsid w:val="00C5546F"/>
    <w:rsid w:val="00C5559F"/>
    <w:rsid w:val="00C55790"/>
    <w:rsid w:val="00C5581E"/>
    <w:rsid w:val="00C558ED"/>
    <w:rsid w:val="00C55B09"/>
    <w:rsid w:val="00C55C32"/>
    <w:rsid w:val="00C55D58"/>
    <w:rsid w:val="00C55F68"/>
    <w:rsid w:val="00C56383"/>
    <w:rsid w:val="00C563CF"/>
    <w:rsid w:val="00C563EA"/>
    <w:rsid w:val="00C565E0"/>
    <w:rsid w:val="00C56780"/>
    <w:rsid w:val="00C569C4"/>
    <w:rsid w:val="00C56B08"/>
    <w:rsid w:val="00C56B37"/>
    <w:rsid w:val="00C56B41"/>
    <w:rsid w:val="00C56C1C"/>
    <w:rsid w:val="00C56C59"/>
    <w:rsid w:val="00C56D93"/>
    <w:rsid w:val="00C56DDD"/>
    <w:rsid w:val="00C572B4"/>
    <w:rsid w:val="00C572CA"/>
    <w:rsid w:val="00C57313"/>
    <w:rsid w:val="00C5735B"/>
    <w:rsid w:val="00C5737F"/>
    <w:rsid w:val="00C5775D"/>
    <w:rsid w:val="00C57CF6"/>
    <w:rsid w:val="00C57FB9"/>
    <w:rsid w:val="00C6035D"/>
    <w:rsid w:val="00C60623"/>
    <w:rsid w:val="00C60B3A"/>
    <w:rsid w:val="00C60CD0"/>
    <w:rsid w:val="00C60D80"/>
    <w:rsid w:val="00C60E25"/>
    <w:rsid w:val="00C60E7E"/>
    <w:rsid w:val="00C60F89"/>
    <w:rsid w:val="00C61050"/>
    <w:rsid w:val="00C612E4"/>
    <w:rsid w:val="00C61327"/>
    <w:rsid w:val="00C616FF"/>
    <w:rsid w:val="00C61719"/>
    <w:rsid w:val="00C61736"/>
    <w:rsid w:val="00C61AA0"/>
    <w:rsid w:val="00C61B2F"/>
    <w:rsid w:val="00C61B5C"/>
    <w:rsid w:val="00C61BD1"/>
    <w:rsid w:val="00C61C32"/>
    <w:rsid w:val="00C61CF0"/>
    <w:rsid w:val="00C62178"/>
    <w:rsid w:val="00C621E5"/>
    <w:rsid w:val="00C624F2"/>
    <w:rsid w:val="00C62721"/>
    <w:rsid w:val="00C62889"/>
    <w:rsid w:val="00C6298A"/>
    <w:rsid w:val="00C62A29"/>
    <w:rsid w:val="00C62A71"/>
    <w:rsid w:val="00C62A7A"/>
    <w:rsid w:val="00C62AEC"/>
    <w:rsid w:val="00C62B8E"/>
    <w:rsid w:val="00C62C67"/>
    <w:rsid w:val="00C6327F"/>
    <w:rsid w:val="00C632E3"/>
    <w:rsid w:val="00C632F1"/>
    <w:rsid w:val="00C63799"/>
    <w:rsid w:val="00C639E7"/>
    <w:rsid w:val="00C63A94"/>
    <w:rsid w:val="00C63B7A"/>
    <w:rsid w:val="00C63D11"/>
    <w:rsid w:val="00C63D39"/>
    <w:rsid w:val="00C63F41"/>
    <w:rsid w:val="00C6443F"/>
    <w:rsid w:val="00C64460"/>
    <w:rsid w:val="00C64473"/>
    <w:rsid w:val="00C648D5"/>
    <w:rsid w:val="00C64AA5"/>
    <w:rsid w:val="00C64F11"/>
    <w:rsid w:val="00C650E3"/>
    <w:rsid w:val="00C65143"/>
    <w:rsid w:val="00C65402"/>
    <w:rsid w:val="00C65555"/>
    <w:rsid w:val="00C65613"/>
    <w:rsid w:val="00C65662"/>
    <w:rsid w:val="00C656D0"/>
    <w:rsid w:val="00C656D6"/>
    <w:rsid w:val="00C657BC"/>
    <w:rsid w:val="00C6585C"/>
    <w:rsid w:val="00C659E5"/>
    <w:rsid w:val="00C65F6B"/>
    <w:rsid w:val="00C660FD"/>
    <w:rsid w:val="00C661CF"/>
    <w:rsid w:val="00C662DE"/>
    <w:rsid w:val="00C6636F"/>
    <w:rsid w:val="00C6652B"/>
    <w:rsid w:val="00C66560"/>
    <w:rsid w:val="00C666CA"/>
    <w:rsid w:val="00C66847"/>
    <w:rsid w:val="00C66AB8"/>
    <w:rsid w:val="00C66F34"/>
    <w:rsid w:val="00C67240"/>
    <w:rsid w:val="00C676BC"/>
    <w:rsid w:val="00C67743"/>
    <w:rsid w:val="00C67789"/>
    <w:rsid w:val="00C67B62"/>
    <w:rsid w:val="00C701E4"/>
    <w:rsid w:val="00C70726"/>
    <w:rsid w:val="00C70832"/>
    <w:rsid w:val="00C70A54"/>
    <w:rsid w:val="00C70BD7"/>
    <w:rsid w:val="00C70BF8"/>
    <w:rsid w:val="00C70DA6"/>
    <w:rsid w:val="00C7123D"/>
    <w:rsid w:val="00C71463"/>
    <w:rsid w:val="00C715FC"/>
    <w:rsid w:val="00C7179E"/>
    <w:rsid w:val="00C717C2"/>
    <w:rsid w:val="00C718D6"/>
    <w:rsid w:val="00C718E1"/>
    <w:rsid w:val="00C71C79"/>
    <w:rsid w:val="00C71E0A"/>
    <w:rsid w:val="00C71E9F"/>
    <w:rsid w:val="00C71FF1"/>
    <w:rsid w:val="00C721AB"/>
    <w:rsid w:val="00C7231E"/>
    <w:rsid w:val="00C72825"/>
    <w:rsid w:val="00C72A07"/>
    <w:rsid w:val="00C72AC9"/>
    <w:rsid w:val="00C72BAE"/>
    <w:rsid w:val="00C72BD5"/>
    <w:rsid w:val="00C72D59"/>
    <w:rsid w:val="00C72ECC"/>
    <w:rsid w:val="00C72F9A"/>
    <w:rsid w:val="00C732F2"/>
    <w:rsid w:val="00C733B0"/>
    <w:rsid w:val="00C738E3"/>
    <w:rsid w:val="00C7409C"/>
    <w:rsid w:val="00C74217"/>
    <w:rsid w:val="00C74293"/>
    <w:rsid w:val="00C74529"/>
    <w:rsid w:val="00C74652"/>
    <w:rsid w:val="00C746AC"/>
    <w:rsid w:val="00C747C6"/>
    <w:rsid w:val="00C748B4"/>
    <w:rsid w:val="00C748EF"/>
    <w:rsid w:val="00C74F4A"/>
    <w:rsid w:val="00C750F7"/>
    <w:rsid w:val="00C753C4"/>
    <w:rsid w:val="00C7559A"/>
    <w:rsid w:val="00C758D2"/>
    <w:rsid w:val="00C75A45"/>
    <w:rsid w:val="00C75B0C"/>
    <w:rsid w:val="00C75C63"/>
    <w:rsid w:val="00C760CF"/>
    <w:rsid w:val="00C761BF"/>
    <w:rsid w:val="00C76282"/>
    <w:rsid w:val="00C76709"/>
    <w:rsid w:val="00C76882"/>
    <w:rsid w:val="00C76C73"/>
    <w:rsid w:val="00C77032"/>
    <w:rsid w:val="00C77359"/>
    <w:rsid w:val="00C7749C"/>
    <w:rsid w:val="00C77568"/>
    <w:rsid w:val="00C775BD"/>
    <w:rsid w:val="00C7784F"/>
    <w:rsid w:val="00C77994"/>
    <w:rsid w:val="00C77A03"/>
    <w:rsid w:val="00C77C22"/>
    <w:rsid w:val="00C77D99"/>
    <w:rsid w:val="00C77F9E"/>
    <w:rsid w:val="00C80306"/>
    <w:rsid w:val="00C80345"/>
    <w:rsid w:val="00C805D8"/>
    <w:rsid w:val="00C806FF"/>
    <w:rsid w:val="00C807F3"/>
    <w:rsid w:val="00C80A3D"/>
    <w:rsid w:val="00C80C72"/>
    <w:rsid w:val="00C80E19"/>
    <w:rsid w:val="00C8113C"/>
    <w:rsid w:val="00C8120E"/>
    <w:rsid w:val="00C81874"/>
    <w:rsid w:val="00C81E92"/>
    <w:rsid w:val="00C82170"/>
    <w:rsid w:val="00C826C0"/>
    <w:rsid w:val="00C82725"/>
    <w:rsid w:val="00C82738"/>
    <w:rsid w:val="00C82AA7"/>
    <w:rsid w:val="00C82BAD"/>
    <w:rsid w:val="00C82D34"/>
    <w:rsid w:val="00C8393C"/>
    <w:rsid w:val="00C83B7D"/>
    <w:rsid w:val="00C83C48"/>
    <w:rsid w:val="00C83C99"/>
    <w:rsid w:val="00C83FA4"/>
    <w:rsid w:val="00C84404"/>
    <w:rsid w:val="00C844FE"/>
    <w:rsid w:val="00C8450A"/>
    <w:rsid w:val="00C84537"/>
    <w:rsid w:val="00C84857"/>
    <w:rsid w:val="00C8485D"/>
    <w:rsid w:val="00C84A5A"/>
    <w:rsid w:val="00C84BFA"/>
    <w:rsid w:val="00C84E6C"/>
    <w:rsid w:val="00C84FF2"/>
    <w:rsid w:val="00C85204"/>
    <w:rsid w:val="00C853E0"/>
    <w:rsid w:val="00C85759"/>
    <w:rsid w:val="00C85906"/>
    <w:rsid w:val="00C8593F"/>
    <w:rsid w:val="00C85943"/>
    <w:rsid w:val="00C85B2D"/>
    <w:rsid w:val="00C85F79"/>
    <w:rsid w:val="00C8609E"/>
    <w:rsid w:val="00C86137"/>
    <w:rsid w:val="00C861EA"/>
    <w:rsid w:val="00C86431"/>
    <w:rsid w:val="00C8662F"/>
    <w:rsid w:val="00C86773"/>
    <w:rsid w:val="00C86DBC"/>
    <w:rsid w:val="00C87046"/>
    <w:rsid w:val="00C87157"/>
    <w:rsid w:val="00C87228"/>
    <w:rsid w:val="00C874CF"/>
    <w:rsid w:val="00C875FD"/>
    <w:rsid w:val="00C87691"/>
    <w:rsid w:val="00C876BF"/>
    <w:rsid w:val="00C876FE"/>
    <w:rsid w:val="00C87817"/>
    <w:rsid w:val="00C87925"/>
    <w:rsid w:val="00C8798F"/>
    <w:rsid w:val="00C87BA0"/>
    <w:rsid w:val="00C87C35"/>
    <w:rsid w:val="00C87D5A"/>
    <w:rsid w:val="00C87DBC"/>
    <w:rsid w:val="00C87DF4"/>
    <w:rsid w:val="00C90086"/>
    <w:rsid w:val="00C90360"/>
    <w:rsid w:val="00C905A4"/>
    <w:rsid w:val="00C905E8"/>
    <w:rsid w:val="00C906BB"/>
    <w:rsid w:val="00C90867"/>
    <w:rsid w:val="00C90E45"/>
    <w:rsid w:val="00C911D2"/>
    <w:rsid w:val="00C91443"/>
    <w:rsid w:val="00C914F4"/>
    <w:rsid w:val="00C9157E"/>
    <w:rsid w:val="00C91698"/>
    <w:rsid w:val="00C91828"/>
    <w:rsid w:val="00C918F1"/>
    <w:rsid w:val="00C91A7C"/>
    <w:rsid w:val="00C91AEF"/>
    <w:rsid w:val="00C91D57"/>
    <w:rsid w:val="00C91E6B"/>
    <w:rsid w:val="00C92492"/>
    <w:rsid w:val="00C9270A"/>
    <w:rsid w:val="00C9275D"/>
    <w:rsid w:val="00C92D13"/>
    <w:rsid w:val="00C92E8D"/>
    <w:rsid w:val="00C93056"/>
    <w:rsid w:val="00C931BA"/>
    <w:rsid w:val="00C93292"/>
    <w:rsid w:val="00C933DB"/>
    <w:rsid w:val="00C93406"/>
    <w:rsid w:val="00C93590"/>
    <w:rsid w:val="00C935DB"/>
    <w:rsid w:val="00C9371E"/>
    <w:rsid w:val="00C93748"/>
    <w:rsid w:val="00C9385C"/>
    <w:rsid w:val="00C93A63"/>
    <w:rsid w:val="00C93C63"/>
    <w:rsid w:val="00C93EFB"/>
    <w:rsid w:val="00C94118"/>
    <w:rsid w:val="00C941D0"/>
    <w:rsid w:val="00C942C6"/>
    <w:rsid w:val="00C944C0"/>
    <w:rsid w:val="00C945B3"/>
    <w:rsid w:val="00C94687"/>
    <w:rsid w:val="00C948D4"/>
    <w:rsid w:val="00C94A31"/>
    <w:rsid w:val="00C94B88"/>
    <w:rsid w:val="00C94FAC"/>
    <w:rsid w:val="00C9531D"/>
    <w:rsid w:val="00C953B4"/>
    <w:rsid w:val="00C954C2"/>
    <w:rsid w:val="00C956CA"/>
    <w:rsid w:val="00C96148"/>
    <w:rsid w:val="00C961A8"/>
    <w:rsid w:val="00C96262"/>
    <w:rsid w:val="00C96299"/>
    <w:rsid w:val="00C96354"/>
    <w:rsid w:val="00C96473"/>
    <w:rsid w:val="00C96605"/>
    <w:rsid w:val="00C966B1"/>
    <w:rsid w:val="00C96815"/>
    <w:rsid w:val="00C96975"/>
    <w:rsid w:val="00C96986"/>
    <w:rsid w:val="00C969E1"/>
    <w:rsid w:val="00C96DAE"/>
    <w:rsid w:val="00C96E41"/>
    <w:rsid w:val="00C970C1"/>
    <w:rsid w:val="00C9719D"/>
    <w:rsid w:val="00C9752B"/>
    <w:rsid w:val="00C97806"/>
    <w:rsid w:val="00C9782B"/>
    <w:rsid w:val="00C97C1F"/>
    <w:rsid w:val="00C97E30"/>
    <w:rsid w:val="00CA00F5"/>
    <w:rsid w:val="00CA0267"/>
    <w:rsid w:val="00CA0BC7"/>
    <w:rsid w:val="00CA0D52"/>
    <w:rsid w:val="00CA0E81"/>
    <w:rsid w:val="00CA18A2"/>
    <w:rsid w:val="00CA196E"/>
    <w:rsid w:val="00CA1BB8"/>
    <w:rsid w:val="00CA1CBE"/>
    <w:rsid w:val="00CA1DDA"/>
    <w:rsid w:val="00CA1EE2"/>
    <w:rsid w:val="00CA232B"/>
    <w:rsid w:val="00CA259B"/>
    <w:rsid w:val="00CA25EA"/>
    <w:rsid w:val="00CA278D"/>
    <w:rsid w:val="00CA28B2"/>
    <w:rsid w:val="00CA315A"/>
    <w:rsid w:val="00CA339D"/>
    <w:rsid w:val="00CA33BD"/>
    <w:rsid w:val="00CA33D9"/>
    <w:rsid w:val="00CA353C"/>
    <w:rsid w:val="00CA35EE"/>
    <w:rsid w:val="00CA3670"/>
    <w:rsid w:val="00CA3887"/>
    <w:rsid w:val="00CA39C6"/>
    <w:rsid w:val="00CA3E13"/>
    <w:rsid w:val="00CA41B8"/>
    <w:rsid w:val="00CA4227"/>
    <w:rsid w:val="00CA44F0"/>
    <w:rsid w:val="00CA47DD"/>
    <w:rsid w:val="00CA4ACB"/>
    <w:rsid w:val="00CA4C9E"/>
    <w:rsid w:val="00CA4E62"/>
    <w:rsid w:val="00CA5007"/>
    <w:rsid w:val="00CA5061"/>
    <w:rsid w:val="00CA51B0"/>
    <w:rsid w:val="00CA5568"/>
    <w:rsid w:val="00CA57AA"/>
    <w:rsid w:val="00CA57F9"/>
    <w:rsid w:val="00CA5A22"/>
    <w:rsid w:val="00CA5A56"/>
    <w:rsid w:val="00CA5AD8"/>
    <w:rsid w:val="00CA5D97"/>
    <w:rsid w:val="00CA5F72"/>
    <w:rsid w:val="00CA5FAF"/>
    <w:rsid w:val="00CA5FE0"/>
    <w:rsid w:val="00CA61BC"/>
    <w:rsid w:val="00CA6250"/>
    <w:rsid w:val="00CA62E4"/>
    <w:rsid w:val="00CA62F2"/>
    <w:rsid w:val="00CA6432"/>
    <w:rsid w:val="00CA643A"/>
    <w:rsid w:val="00CA6792"/>
    <w:rsid w:val="00CA67C9"/>
    <w:rsid w:val="00CA6BBA"/>
    <w:rsid w:val="00CA6C98"/>
    <w:rsid w:val="00CA6CE6"/>
    <w:rsid w:val="00CA7141"/>
    <w:rsid w:val="00CA756B"/>
    <w:rsid w:val="00CA7836"/>
    <w:rsid w:val="00CA7911"/>
    <w:rsid w:val="00CA7950"/>
    <w:rsid w:val="00CA79C0"/>
    <w:rsid w:val="00CA7C83"/>
    <w:rsid w:val="00CB0043"/>
    <w:rsid w:val="00CB0532"/>
    <w:rsid w:val="00CB0664"/>
    <w:rsid w:val="00CB0728"/>
    <w:rsid w:val="00CB0A3D"/>
    <w:rsid w:val="00CB0CE4"/>
    <w:rsid w:val="00CB0FAF"/>
    <w:rsid w:val="00CB1103"/>
    <w:rsid w:val="00CB1151"/>
    <w:rsid w:val="00CB12DF"/>
    <w:rsid w:val="00CB132F"/>
    <w:rsid w:val="00CB13C5"/>
    <w:rsid w:val="00CB1596"/>
    <w:rsid w:val="00CB1827"/>
    <w:rsid w:val="00CB1966"/>
    <w:rsid w:val="00CB19CE"/>
    <w:rsid w:val="00CB1EA8"/>
    <w:rsid w:val="00CB2001"/>
    <w:rsid w:val="00CB20C0"/>
    <w:rsid w:val="00CB20C2"/>
    <w:rsid w:val="00CB21B1"/>
    <w:rsid w:val="00CB2211"/>
    <w:rsid w:val="00CB2258"/>
    <w:rsid w:val="00CB2454"/>
    <w:rsid w:val="00CB261B"/>
    <w:rsid w:val="00CB2733"/>
    <w:rsid w:val="00CB2AC5"/>
    <w:rsid w:val="00CB2C00"/>
    <w:rsid w:val="00CB2E08"/>
    <w:rsid w:val="00CB2E4B"/>
    <w:rsid w:val="00CB2E76"/>
    <w:rsid w:val="00CB300F"/>
    <w:rsid w:val="00CB322E"/>
    <w:rsid w:val="00CB345F"/>
    <w:rsid w:val="00CB3570"/>
    <w:rsid w:val="00CB3581"/>
    <w:rsid w:val="00CB3FF9"/>
    <w:rsid w:val="00CB42C3"/>
    <w:rsid w:val="00CB4503"/>
    <w:rsid w:val="00CB47A9"/>
    <w:rsid w:val="00CB47E3"/>
    <w:rsid w:val="00CB495E"/>
    <w:rsid w:val="00CB4B1E"/>
    <w:rsid w:val="00CB4BC5"/>
    <w:rsid w:val="00CB4CE2"/>
    <w:rsid w:val="00CB4FA9"/>
    <w:rsid w:val="00CB50BE"/>
    <w:rsid w:val="00CB5311"/>
    <w:rsid w:val="00CB532B"/>
    <w:rsid w:val="00CB5491"/>
    <w:rsid w:val="00CB54C4"/>
    <w:rsid w:val="00CB56BF"/>
    <w:rsid w:val="00CB58D5"/>
    <w:rsid w:val="00CB5B40"/>
    <w:rsid w:val="00CB5C3D"/>
    <w:rsid w:val="00CB5E47"/>
    <w:rsid w:val="00CB5F00"/>
    <w:rsid w:val="00CB5F95"/>
    <w:rsid w:val="00CB6278"/>
    <w:rsid w:val="00CB680E"/>
    <w:rsid w:val="00CB6933"/>
    <w:rsid w:val="00CB6D7F"/>
    <w:rsid w:val="00CB70D9"/>
    <w:rsid w:val="00CB7198"/>
    <w:rsid w:val="00CB7295"/>
    <w:rsid w:val="00CB73DF"/>
    <w:rsid w:val="00CB73E0"/>
    <w:rsid w:val="00CB7461"/>
    <w:rsid w:val="00CB77B9"/>
    <w:rsid w:val="00CB7816"/>
    <w:rsid w:val="00CB7839"/>
    <w:rsid w:val="00CB7A4C"/>
    <w:rsid w:val="00CB7BA7"/>
    <w:rsid w:val="00CB7D80"/>
    <w:rsid w:val="00CB7FAF"/>
    <w:rsid w:val="00CC0278"/>
    <w:rsid w:val="00CC030A"/>
    <w:rsid w:val="00CC04C1"/>
    <w:rsid w:val="00CC07AF"/>
    <w:rsid w:val="00CC07F0"/>
    <w:rsid w:val="00CC0B9B"/>
    <w:rsid w:val="00CC0DDA"/>
    <w:rsid w:val="00CC0E85"/>
    <w:rsid w:val="00CC0FE7"/>
    <w:rsid w:val="00CC107E"/>
    <w:rsid w:val="00CC109C"/>
    <w:rsid w:val="00CC11EE"/>
    <w:rsid w:val="00CC183B"/>
    <w:rsid w:val="00CC1842"/>
    <w:rsid w:val="00CC187C"/>
    <w:rsid w:val="00CC1904"/>
    <w:rsid w:val="00CC1CEC"/>
    <w:rsid w:val="00CC229D"/>
    <w:rsid w:val="00CC23D8"/>
    <w:rsid w:val="00CC2548"/>
    <w:rsid w:val="00CC2618"/>
    <w:rsid w:val="00CC2857"/>
    <w:rsid w:val="00CC29DE"/>
    <w:rsid w:val="00CC2B4A"/>
    <w:rsid w:val="00CC2B4C"/>
    <w:rsid w:val="00CC2E8F"/>
    <w:rsid w:val="00CC2F00"/>
    <w:rsid w:val="00CC2F8F"/>
    <w:rsid w:val="00CC3102"/>
    <w:rsid w:val="00CC3239"/>
    <w:rsid w:val="00CC3245"/>
    <w:rsid w:val="00CC32A8"/>
    <w:rsid w:val="00CC3438"/>
    <w:rsid w:val="00CC3501"/>
    <w:rsid w:val="00CC36AF"/>
    <w:rsid w:val="00CC3A26"/>
    <w:rsid w:val="00CC3B2E"/>
    <w:rsid w:val="00CC3DBB"/>
    <w:rsid w:val="00CC3E3F"/>
    <w:rsid w:val="00CC419A"/>
    <w:rsid w:val="00CC426C"/>
    <w:rsid w:val="00CC43EA"/>
    <w:rsid w:val="00CC445E"/>
    <w:rsid w:val="00CC4778"/>
    <w:rsid w:val="00CC4889"/>
    <w:rsid w:val="00CC49E5"/>
    <w:rsid w:val="00CC4AF6"/>
    <w:rsid w:val="00CC4CD1"/>
    <w:rsid w:val="00CC4EE9"/>
    <w:rsid w:val="00CC4FF9"/>
    <w:rsid w:val="00CC564A"/>
    <w:rsid w:val="00CC56A2"/>
    <w:rsid w:val="00CC61B2"/>
    <w:rsid w:val="00CC6222"/>
    <w:rsid w:val="00CC63FD"/>
    <w:rsid w:val="00CC6528"/>
    <w:rsid w:val="00CC65DE"/>
    <w:rsid w:val="00CC6673"/>
    <w:rsid w:val="00CC6AAB"/>
    <w:rsid w:val="00CC6E56"/>
    <w:rsid w:val="00CC7262"/>
    <w:rsid w:val="00CC75B3"/>
    <w:rsid w:val="00CC79BF"/>
    <w:rsid w:val="00CC7BF9"/>
    <w:rsid w:val="00CC7CB5"/>
    <w:rsid w:val="00CC7E07"/>
    <w:rsid w:val="00CD0107"/>
    <w:rsid w:val="00CD0146"/>
    <w:rsid w:val="00CD0548"/>
    <w:rsid w:val="00CD06C5"/>
    <w:rsid w:val="00CD06FC"/>
    <w:rsid w:val="00CD0FA0"/>
    <w:rsid w:val="00CD13B5"/>
    <w:rsid w:val="00CD161F"/>
    <w:rsid w:val="00CD1743"/>
    <w:rsid w:val="00CD1943"/>
    <w:rsid w:val="00CD1CFC"/>
    <w:rsid w:val="00CD1D11"/>
    <w:rsid w:val="00CD1D1D"/>
    <w:rsid w:val="00CD1E08"/>
    <w:rsid w:val="00CD2027"/>
    <w:rsid w:val="00CD2494"/>
    <w:rsid w:val="00CD254F"/>
    <w:rsid w:val="00CD27CC"/>
    <w:rsid w:val="00CD298D"/>
    <w:rsid w:val="00CD2B16"/>
    <w:rsid w:val="00CD2B4E"/>
    <w:rsid w:val="00CD2CDA"/>
    <w:rsid w:val="00CD2F12"/>
    <w:rsid w:val="00CD3309"/>
    <w:rsid w:val="00CD36BF"/>
    <w:rsid w:val="00CD3971"/>
    <w:rsid w:val="00CD39AF"/>
    <w:rsid w:val="00CD3E98"/>
    <w:rsid w:val="00CD3F65"/>
    <w:rsid w:val="00CD3F98"/>
    <w:rsid w:val="00CD4024"/>
    <w:rsid w:val="00CD45F2"/>
    <w:rsid w:val="00CD46CA"/>
    <w:rsid w:val="00CD47A0"/>
    <w:rsid w:val="00CD47D2"/>
    <w:rsid w:val="00CD499C"/>
    <w:rsid w:val="00CD4B54"/>
    <w:rsid w:val="00CD4B57"/>
    <w:rsid w:val="00CD4C84"/>
    <w:rsid w:val="00CD5105"/>
    <w:rsid w:val="00CD5300"/>
    <w:rsid w:val="00CD5502"/>
    <w:rsid w:val="00CD5761"/>
    <w:rsid w:val="00CD5770"/>
    <w:rsid w:val="00CD5A4F"/>
    <w:rsid w:val="00CD5C08"/>
    <w:rsid w:val="00CD5DCA"/>
    <w:rsid w:val="00CD5F03"/>
    <w:rsid w:val="00CD5F52"/>
    <w:rsid w:val="00CD6125"/>
    <w:rsid w:val="00CD6145"/>
    <w:rsid w:val="00CD6222"/>
    <w:rsid w:val="00CD6280"/>
    <w:rsid w:val="00CD64E2"/>
    <w:rsid w:val="00CD6506"/>
    <w:rsid w:val="00CD6531"/>
    <w:rsid w:val="00CD6BD9"/>
    <w:rsid w:val="00CD6D4B"/>
    <w:rsid w:val="00CD6FB7"/>
    <w:rsid w:val="00CD720C"/>
    <w:rsid w:val="00CD7685"/>
    <w:rsid w:val="00CD7B5B"/>
    <w:rsid w:val="00CD7D6F"/>
    <w:rsid w:val="00CD7E18"/>
    <w:rsid w:val="00CE010E"/>
    <w:rsid w:val="00CE06C3"/>
    <w:rsid w:val="00CE0B1E"/>
    <w:rsid w:val="00CE0C57"/>
    <w:rsid w:val="00CE0DA7"/>
    <w:rsid w:val="00CE0EA6"/>
    <w:rsid w:val="00CE0ECC"/>
    <w:rsid w:val="00CE112D"/>
    <w:rsid w:val="00CE11EB"/>
    <w:rsid w:val="00CE1576"/>
    <w:rsid w:val="00CE174E"/>
    <w:rsid w:val="00CE18E4"/>
    <w:rsid w:val="00CE2251"/>
    <w:rsid w:val="00CE22D2"/>
    <w:rsid w:val="00CE265F"/>
    <w:rsid w:val="00CE2900"/>
    <w:rsid w:val="00CE2BB5"/>
    <w:rsid w:val="00CE2F4A"/>
    <w:rsid w:val="00CE3093"/>
    <w:rsid w:val="00CE386B"/>
    <w:rsid w:val="00CE3905"/>
    <w:rsid w:val="00CE3A82"/>
    <w:rsid w:val="00CE3B10"/>
    <w:rsid w:val="00CE3BAD"/>
    <w:rsid w:val="00CE3D6B"/>
    <w:rsid w:val="00CE411E"/>
    <w:rsid w:val="00CE4546"/>
    <w:rsid w:val="00CE4562"/>
    <w:rsid w:val="00CE46D1"/>
    <w:rsid w:val="00CE4DAB"/>
    <w:rsid w:val="00CE4E35"/>
    <w:rsid w:val="00CE4EB1"/>
    <w:rsid w:val="00CE4F29"/>
    <w:rsid w:val="00CE5057"/>
    <w:rsid w:val="00CE5210"/>
    <w:rsid w:val="00CE525B"/>
    <w:rsid w:val="00CE549E"/>
    <w:rsid w:val="00CE5A6C"/>
    <w:rsid w:val="00CE5A6D"/>
    <w:rsid w:val="00CE5A8C"/>
    <w:rsid w:val="00CE5AAA"/>
    <w:rsid w:val="00CE5DA2"/>
    <w:rsid w:val="00CE5E6C"/>
    <w:rsid w:val="00CE5FB3"/>
    <w:rsid w:val="00CE6061"/>
    <w:rsid w:val="00CE61B2"/>
    <w:rsid w:val="00CE64F5"/>
    <w:rsid w:val="00CE6758"/>
    <w:rsid w:val="00CE686E"/>
    <w:rsid w:val="00CE698D"/>
    <w:rsid w:val="00CE6A48"/>
    <w:rsid w:val="00CE6C10"/>
    <w:rsid w:val="00CE6DCB"/>
    <w:rsid w:val="00CE6E03"/>
    <w:rsid w:val="00CE6F15"/>
    <w:rsid w:val="00CE6FBD"/>
    <w:rsid w:val="00CE72F6"/>
    <w:rsid w:val="00CE735F"/>
    <w:rsid w:val="00CE753A"/>
    <w:rsid w:val="00CE791E"/>
    <w:rsid w:val="00CE794F"/>
    <w:rsid w:val="00CE7BCA"/>
    <w:rsid w:val="00CE7D7F"/>
    <w:rsid w:val="00CF0233"/>
    <w:rsid w:val="00CF04FA"/>
    <w:rsid w:val="00CF067D"/>
    <w:rsid w:val="00CF06B0"/>
    <w:rsid w:val="00CF0D5E"/>
    <w:rsid w:val="00CF0D74"/>
    <w:rsid w:val="00CF0F02"/>
    <w:rsid w:val="00CF11D8"/>
    <w:rsid w:val="00CF12F9"/>
    <w:rsid w:val="00CF13A6"/>
    <w:rsid w:val="00CF1695"/>
    <w:rsid w:val="00CF16CC"/>
    <w:rsid w:val="00CF1B70"/>
    <w:rsid w:val="00CF1FB2"/>
    <w:rsid w:val="00CF1FBB"/>
    <w:rsid w:val="00CF1FDF"/>
    <w:rsid w:val="00CF1FEA"/>
    <w:rsid w:val="00CF21CC"/>
    <w:rsid w:val="00CF258D"/>
    <w:rsid w:val="00CF2845"/>
    <w:rsid w:val="00CF2849"/>
    <w:rsid w:val="00CF285E"/>
    <w:rsid w:val="00CF289A"/>
    <w:rsid w:val="00CF28A3"/>
    <w:rsid w:val="00CF2B49"/>
    <w:rsid w:val="00CF323A"/>
    <w:rsid w:val="00CF3447"/>
    <w:rsid w:val="00CF3688"/>
    <w:rsid w:val="00CF3A59"/>
    <w:rsid w:val="00CF3AF6"/>
    <w:rsid w:val="00CF4040"/>
    <w:rsid w:val="00CF43E2"/>
    <w:rsid w:val="00CF4486"/>
    <w:rsid w:val="00CF44A4"/>
    <w:rsid w:val="00CF4BB1"/>
    <w:rsid w:val="00CF4F18"/>
    <w:rsid w:val="00CF5074"/>
    <w:rsid w:val="00CF5088"/>
    <w:rsid w:val="00CF5190"/>
    <w:rsid w:val="00CF52E5"/>
    <w:rsid w:val="00CF568A"/>
    <w:rsid w:val="00CF56D1"/>
    <w:rsid w:val="00CF57D3"/>
    <w:rsid w:val="00CF57DB"/>
    <w:rsid w:val="00CF5804"/>
    <w:rsid w:val="00CF5B49"/>
    <w:rsid w:val="00CF5BF6"/>
    <w:rsid w:val="00CF5C7C"/>
    <w:rsid w:val="00CF60C0"/>
    <w:rsid w:val="00CF6450"/>
    <w:rsid w:val="00CF65AB"/>
    <w:rsid w:val="00CF6788"/>
    <w:rsid w:val="00CF68FF"/>
    <w:rsid w:val="00CF697E"/>
    <w:rsid w:val="00CF6A06"/>
    <w:rsid w:val="00CF6B2A"/>
    <w:rsid w:val="00CF6B84"/>
    <w:rsid w:val="00CF707D"/>
    <w:rsid w:val="00CF70B0"/>
    <w:rsid w:val="00CF74BD"/>
    <w:rsid w:val="00CF753F"/>
    <w:rsid w:val="00CF765F"/>
    <w:rsid w:val="00CF78E6"/>
    <w:rsid w:val="00CF7C6D"/>
    <w:rsid w:val="00CF7D48"/>
    <w:rsid w:val="00D006ED"/>
    <w:rsid w:val="00D00949"/>
    <w:rsid w:val="00D00952"/>
    <w:rsid w:val="00D00CB8"/>
    <w:rsid w:val="00D00D26"/>
    <w:rsid w:val="00D00EF8"/>
    <w:rsid w:val="00D015BE"/>
    <w:rsid w:val="00D0177D"/>
    <w:rsid w:val="00D0190B"/>
    <w:rsid w:val="00D019CB"/>
    <w:rsid w:val="00D01AC8"/>
    <w:rsid w:val="00D01DA1"/>
    <w:rsid w:val="00D01EA1"/>
    <w:rsid w:val="00D0218E"/>
    <w:rsid w:val="00D02381"/>
    <w:rsid w:val="00D02542"/>
    <w:rsid w:val="00D02659"/>
    <w:rsid w:val="00D02777"/>
    <w:rsid w:val="00D027A7"/>
    <w:rsid w:val="00D02B17"/>
    <w:rsid w:val="00D02CAD"/>
    <w:rsid w:val="00D02F49"/>
    <w:rsid w:val="00D0302D"/>
    <w:rsid w:val="00D03126"/>
    <w:rsid w:val="00D0351B"/>
    <w:rsid w:val="00D03679"/>
    <w:rsid w:val="00D03D2C"/>
    <w:rsid w:val="00D03DF1"/>
    <w:rsid w:val="00D03E31"/>
    <w:rsid w:val="00D04353"/>
    <w:rsid w:val="00D04519"/>
    <w:rsid w:val="00D04696"/>
    <w:rsid w:val="00D04750"/>
    <w:rsid w:val="00D0490B"/>
    <w:rsid w:val="00D0497D"/>
    <w:rsid w:val="00D049B6"/>
    <w:rsid w:val="00D04C80"/>
    <w:rsid w:val="00D05AD2"/>
    <w:rsid w:val="00D05CAB"/>
    <w:rsid w:val="00D05F2B"/>
    <w:rsid w:val="00D0605D"/>
    <w:rsid w:val="00D06198"/>
    <w:rsid w:val="00D062B6"/>
    <w:rsid w:val="00D06591"/>
    <w:rsid w:val="00D06A3C"/>
    <w:rsid w:val="00D06C38"/>
    <w:rsid w:val="00D06FF6"/>
    <w:rsid w:val="00D07132"/>
    <w:rsid w:val="00D072CA"/>
    <w:rsid w:val="00D07542"/>
    <w:rsid w:val="00D07660"/>
    <w:rsid w:val="00D07770"/>
    <w:rsid w:val="00D0786D"/>
    <w:rsid w:val="00D0787A"/>
    <w:rsid w:val="00D07AF8"/>
    <w:rsid w:val="00D07C4F"/>
    <w:rsid w:val="00D07D99"/>
    <w:rsid w:val="00D1010D"/>
    <w:rsid w:val="00D101E4"/>
    <w:rsid w:val="00D10389"/>
    <w:rsid w:val="00D103C3"/>
    <w:rsid w:val="00D103FF"/>
    <w:rsid w:val="00D1064F"/>
    <w:rsid w:val="00D107E0"/>
    <w:rsid w:val="00D1108E"/>
    <w:rsid w:val="00D11238"/>
    <w:rsid w:val="00D11412"/>
    <w:rsid w:val="00D114AF"/>
    <w:rsid w:val="00D115B9"/>
    <w:rsid w:val="00D116FE"/>
    <w:rsid w:val="00D1195E"/>
    <w:rsid w:val="00D11AC3"/>
    <w:rsid w:val="00D11C53"/>
    <w:rsid w:val="00D11EB8"/>
    <w:rsid w:val="00D12243"/>
    <w:rsid w:val="00D122D2"/>
    <w:rsid w:val="00D1256B"/>
    <w:rsid w:val="00D12A3E"/>
    <w:rsid w:val="00D12AA5"/>
    <w:rsid w:val="00D12BB3"/>
    <w:rsid w:val="00D12CD1"/>
    <w:rsid w:val="00D12D00"/>
    <w:rsid w:val="00D12D6F"/>
    <w:rsid w:val="00D12E01"/>
    <w:rsid w:val="00D12ED5"/>
    <w:rsid w:val="00D135F8"/>
    <w:rsid w:val="00D137DE"/>
    <w:rsid w:val="00D1394B"/>
    <w:rsid w:val="00D13AA1"/>
    <w:rsid w:val="00D13B50"/>
    <w:rsid w:val="00D13E85"/>
    <w:rsid w:val="00D1410A"/>
    <w:rsid w:val="00D14596"/>
    <w:rsid w:val="00D145DD"/>
    <w:rsid w:val="00D145EB"/>
    <w:rsid w:val="00D1499A"/>
    <w:rsid w:val="00D149F9"/>
    <w:rsid w:val="00D14A14"/>
    <w:rsid w:val="00D14D81"/>
    <w:rsid w:val="00D14DA7"/>
    <w:rsid w:val="00D14E27"/>
    <w:rsid w:val="00D152C9"/>
    <w:rsid w:val="00D15797"/>
    <w:rsid w:val="00D1583D"/>
    <w:rsid w:val="00D15926"/>
    <w:rsid w:val="00D159E9"/>
    <w:rsid w:val="00D15A1E"/>
    <w:rsid w:val="00D15A8E"/>
    <w:rsid w:val="00D15A97"/>
    <w:rsid w:val="00D15A9C"/>
    <w:rsid w:val="00D15DC2"/>
    <w:rsid w:val="00D161AF"/>
    <w:rsid w:val="00D16305"/>
    <w:rsid w:val="00D165A2"/>
    <w:rsid w:val="00D16647"/>
    <w:rsid w:val="00D1681F"/>
    <w:rsid w:val="00D16885"/>
    <w:rsid w:val="00D16A3D"/>
    <w:rsid w:val="00D16BD3"/>
    <w:rsid w:val="00D16C5E"/>
    <w:rsid w:val="00D16D14"/>
    <w:rsid w:val="00D16DC8"/>
    <w:rsid w:val="00D16F96"/>
    <w:rsid w:val="00D17188"/>
    <w:rsid w:val="00D17364"/>
    <w:rsid w:val="00D17729"/>
    <w:rsid w:val="00D17826"/>
    <w:rsid w:val="00D17991"/>
    <w:rsid w:val="00D179E8"/>
    <w:rsid w:val="00D17C2E"/>
    <w:rsid w:val="00D17C2F"/>
    <w:rsid w:val="00D17C4A"/>
    <w:rsid w:val="00D17FB3"/>
    <w:rsid w:val="00D2006E"/>
    <w:rsid w:val="00D201F5"/>
    <w:rsid w:val="00D20262"/>
    <w:rsid w:val="00D2032A"/>
    <w:rsid w:val="00D2067B"/>
    <w:rsid w:val="00D20761"/>
    <w:rsid w:val="00D20AA9"/>
    <w:rsid w:val="00D20E46"/>
    <w:rsid w:val="00D21364"/>
    <w:rsid w:val="00D21CE3"/>
    <w:rsid w:val="00D21DCB"/>
    <w:rsid w:val="00D220E5"/>
    <w:rsid w:val="00D2253C"/>
    <w:rsid w:val="00D22667"/>
    <w:rsid w:val="00D22BC1"/>
    <w:rsid w:val="00D22C6B"/>
    <w:rsid w:val="00D23035"/>
    <w:rsid w:val="00D232B9"/>
    <w:rsid w:val="00D2335A"/>
    <w:rsid w:val="00D234EB"/>
    <w:rsid w:val="00D23612"/>
    <w:rsid w:val="00D2383B"/>
    <w:rsid w:val="00D23970"/>
    <w:rsid w:val="00D23B62"/>
    <w:rsid w:val="00D243AF"/>
    <w:rsid w:val="00D245A1"/>
    <w:rsid w:val="00D24816"/>
    <w:rsid w:val="00D248DD"/>
    <w:rsid w:val="00D249B5"/>
    <w:rsid w:val="00D24C1C"/>
    <w:rsid w:val="00D24C64"/>
    <w:rsid w:val="00D24F76"/>
    <w:rsid w:val="00D24F9D"/>
    <w:rsid w:val="00D25A8B"/>
    <w:rsid w:val="00D25AE0"/>
    <w:rsid w:val="00D25DAE"/>
    <w:rsid w:val="00D261D3"/>
    <w:rsid w:val="00D261DD"/>
    <w:rsid w:val="00D2644A"/>
    <w:rsid w:val="00D268A3"/>
    <w:rsid w:val="00D269FD"/>
    <w:rsid w:val="00D26DFB"/>
    <w:rsid w:val="00D26EA4"/>
    <w:rsid w:val="00D26FDE"/>
    <w:rsid w:val="00D272A2"/>
    <w:rsid w:val="00D27598"/>
    <w:rsid w:val="00D27604"/>
    <w:rsid w:val="00D27635"/>
    <w:rsid w:val="00D27638"/>
    <w:rsid w:val="00D27670"/>
    <w:rsid w:val="00D276DB"/>
    <w:rsid w:val="00D2782C"/>
    <w:rsid w:val="00D279F4"/>
    <w:rsid w:val="00D27B45"/>
    <w:rsid w:val="00D27B5F"/>
    <w:rsid w:val="00D27D7B"/>
    <w:rsid w:val="00D27EF7"/>
    <w:rsid w:val="00D3005A"/>
    <w:rsid w:val="00D308F7"/>
    <w:rsid w:val="00D30A30"/>
    <w:rsid w:val="00D30EB6"/>
    <w:rsid w:val="00D30F56"/>
    <w:rsid w:val="00D312C7"/>
    <w:rsid w:val="00D31425"/>
    <w:rsid w:val="00D31445"/>
    <w:rsid w:val="00D314AC"/>
    <w:rsid w:val="00D31713"/>
    <w:rsid w:val="00D3177F"/>
    <w:rsid w:val="00D317D8"/>
    <w:rsid w:val="00D31880"/>
    <w:rsid w:val="00D31E1C"/>
    <w:rsid w:val="00D31F8E"/>
    <w:rsid w:val="00D32640"/>
    <w:rsid w:val="00D329BA"/>
    <w:rsid w:val="00D32A52"/>
    <w:rsid w:val="00D32F3C"/>
    <w:rsid w:val="00D33052"/>
    <w:rsid w:val="00D3315D"/>
    <w:rsid w:val="00D3349B"/>
    <w:rsid w:val="00D3371F"/>
    <w:rsid w:val="00D337A3"/>
    <w:rsid w:val="00D33A67"/>
    <w:rsid w:val="00D33E01"/>
    <w:rsid w:val="00D33E31"/>
    <w:rsid w:val="00D33E51"/>
    <w:rsid w:val="00D343E2"/>
    <w:rsid w:val="00D34472"/>
    <w:rsid w:val="00D346CF"/>
    <w:rsid w:val="00D346EE"/>
    <w:rsid w:val="00D34793"/>
    <w:rsid w:val="00D34990"/>
    <w:rsid w:val="00D34D97"/>
    <w:rsid w:val="00D34DB2"/>
    <w:rsid w:val="00D34FE9"/>
    <w:rsid w:val="00D3532E"/>
    <w:rsid w:val="00D3557A"/>
    <w:rsid w:val="00D356E1"/>
    <w:rsid w:val="00D35898"/>
    <w:rsid w:val="00D35A9C"/>
    <w:rsid w:val="00D360BA"/>
    <w:rsid w:val="00D361A1"/>
    <w:rsid w:val="00D36268"/>
    <w:rsid w:val="00D36468"/>
    <w:rsid w:val="00D36A60"/>
    <w:rsid w:val="00D36DE2"/>
    <w:rsid w:val="00D36F88"/>
    <w:rsid w:val="00D3712D"/>
    <w:rsid w:val="00D372A2"/>
    <w:rsid w:val="00D372DD"/>
    <w:rsid w:val="00D37326"/>
    <w:rsid w:val="00D3737D"/>
    <w:rsid w:val="00D3775F"/>
    <w:rsid w:val="00D377FD"/>
    <w:rsid w:val="00D379C5"/>
    <w:rsid w:val="00D37B91"/>
    <w:rsid w:val="00D37BDE"/>
    <w:rsid w:val="00D37C46"/>
    <w:rsid w:val="00D4014C"/>
    <w:rsid w:val="00D40491"/>
    <w:rsid w:val="00D404AA"/>
    <w:rsid w:val="00D404CE"/>
    <w:rsid w:val="00D40631"/>
    <w:rsid w:val="00D406AB"/>
    <w:rsid w:val="00D40849"/>
    <w:rsid w:val="00D40B91"/>
    <w:rsid w:val="00D40C59"/>
    <w:rsid w:val="00D413CC"/>
    <w:rsid w:val="00D41459"/>
    <w:rsid w:val="00D41CB4"/>
    <w:rsid w:val="00D425F0"/>
    <w:rsid w:val="00D42771"/>
    <w:rsid w:val="00D42C2F"/>
    <w:rsid w:val="00D42C9E"/>
    <w:rsid w:val="00D42D04"/>
    <w:rsid w:val="00D42E01"/>
    <w:rsid w:val="00D42FAA"/>
    <w:rsid w:val="00D42FDD"/>
    <w:rsid w:val="00D43255"/>
    <w:rsid w:val="00D435A8"/>
    <w:rsid w:val="00D438F1"/>
    <w:rsid w:val="00D43A51"/>
    <w:rsid w:val="00D43DBF"/>
    <w:rsid w:val="00D43E0A"/>
    <w:rsid w:val="00D43E45"/>
    <w:rsid w:val="00D44470"/>
    <w:rsid w:val="00D444BC"/>
    <w:rsid w:val="00D4452A"/>
    <w:rsid w:val="00D4478C"/>
    <w:rsid w:val="00D4483B"/>
    <w:rsid w:val="00D448CE"/>
    <w:rsid w:val="00D449FB"/>
    <w:rsid w:val="00D44B51"/>
    <w:rsid w:val="00D44C40"/>
    <w:rsid w:val="00D44CF9"/>
    <w:rsid w:val="00D44EA0"/>
    <w:rsid w:val="00D44EE5"/>
    <w:rsid w:val="00D44FB5"/>
    <w:rsid w:val="00D4505E"/>
    <w:rsid w:val="00D45061"/>
    <w:rsid w:val="00D450E8"/>
    <w:rsid w:val="00D452BE"/>
    <w:rsid w:val="00D455F7"/>
    <w:rsid w:val="00D45835"/>
    <w:rsid w:val="00D45AEC"/>
    <w:rsid w:val="00D45C4F"/>
    <w:rsid w:val="00D45C70"/>
    <w:rsid w:val="00D45DAB"/>
    <w:rsid w:val="00D45F17"/>
    <w:rsid w:val="00D463BA"/>
    <w:rsid w:val="00D4698A"/>
    <w:rsid w:val="00D46D7E"/>
    <w:rsid w:val="00D4705A"/>
    <w:rsid w:val="00D470E8"/>
    <w:rsid w:val="00D472B6"/>
    <w:rsid w:val="00D47BB7"/>
    <w:rsid w:val="00D47C8B"/>
    <w:rsid w:val="00D47D25"/>
    <w:rsid w:val="00D47FE2"/>
    <w:rsid w:val="00D50432"/>
    <w:rsid w:val="00D504FE"/>
    <w:rsid w:val="00D507A9"/>
    <w:rsid w:val="00D509B6"/>
    <w:rsid w:val="00D50ECD"/>
    <w:rsid w:val="00D511C4"/>
    <w:rsid w:val="00D511DD"/>
    <w:rsid w:val="00D51293"/>
    <w:rsid w:val="00D5163E"/>
    <w:rsid w:val="00D5174A"/>
    <w:rsid w:val="00D517A4"/>
    <w:rsid w:val="00D5192A"/>
    <w:rsid w:val="00D519D2"/>
    <w:rsid w:val="00D5211B"/>
    <w:rsid w:val="00D52188"/>
    <w:rsid w:val="00D5229A"/>
    <w:rsid w:val="00D52453"/>
    <w:rsid w:val="00D5249D"/>
    <w:rsid w:val="00D524E2"/>
    <w:rsid w:val="00D5283F"/>
    <w:rsid w:val="00D52CBE"/>
    <w:rsid w:val="00D52D70"/>
    <w:rsid w:val="00D530D8"/>
    <w:rsid w:val="00D5347C"/>
    <w:rsid w:val="00D5377D"/>
    <w:rsid w:val="00D53B39"/>
    <w:rsid w:val="00D53F05"/>
    <w:rsid w:val="00D54287"/>
    <w:rsid w:val="00D54816"/>
    <w:rsid w:val="00D54982"/>
    <w:rsid w:val="00D54D52"/>
    <w:rsid w:val="00D5515B"/>
    <w:rsid w:val="00D552A9"/>
    <w:rsid w:val="00D552C5"/>
    <w:rsid w:val="00D5531C"/>
    <w:rsid w:val="00D55326"/>
    <w:rsid w:val="00D553E1"/>
    <w:rsid w:val="00D555B7"/>
    <w:rsid w:val="00D558C5"/>
    <w:rsid w:val="00D559FE"/>
    <w:rsid w:val="00D55A72"/>
    <w:rsid w:val="00D55DB5"/>
    <w:rsid w:val="00D55EA7"/>
    <w:rsid w:val="00D56256"/>
    <w:rsid w:val="00D5666E"/>
    <w:rsid w:val="00D566B2"/>
    <w:rsid w:val="00D56719"/>
    <w:rsid w:val="00D56838"/>
    <w:rsid w:val="00D56934"/>
    <w:rsid w:val="00D56A84"/>
    <w:rsid w:val="00D56AE8"/>
    <w:rsid w:val="00D56D58"/>
    <w:rsid w:val="00D56F07"/>
    <w:rsid w:val="00D5706D"/>
    <w:rsid w:val="00D57112"/>
    <w:rsid w:val="00D57148"/>
    <w:rsid w:val="00D573AD"/>
    <w:rsid w:val="00D57448"/>
    <w:rsid w:val="00D57626"/>
    <w:rsid w:val="00D577A0"/>
    <w:rsid w:val="00D57B06"/>
    <w:rsid w:val="00D57B26"/>
    <w:rsid w:val="00D57F00"/>
    <w:rsid w:val="00D57F18"/>
    <w:rsid w:val="00D60108"/>
    <w:rsid w:val="00D60377"/>
    <w:rsid w:val="00D6047D"/>
    <w:rsid w:val="00D6065B"/>
    <w:rsid w:val="00D608E6"/>
    <w:rsid w:val="00D60E6C"/>
    <w:rsid w:val="00D61132"/>
    <w:rsid w:val="00D61257"/>
    <w:rsid w:val="00D6155E"/>
    <w:rsid w:val="00D616D9"/>
    <w:rsid w:val="00D6193B"/>
    <w:rsid w:val="00D619C9"/>
    <w:rsid w:val="00D61D7B"/>
    <w:rsid w:val="00D62093"/>
    <w:rsid w:val="00D6213A"/>
    <w:rsid w:val="00D6256A"/>
    <w:rsid w:val="00D62719"/>
    <w:rsid w:val="00D6290B"/>
    <w:rsid w:val="00D62A10"/>
    <w:rsid w:val="00D62BBC"/>
    <w:rsid w:val="00D62C4D"/>
    <w:rsid w:val="00D62D09"/>
    <w:rsid w:val="00D62D2A"/>
    <w:rsid w:val="00D62E38"/>
    <w:rsid w:val="00D6303E"/>
    <w:rsid w:val="00D6332F"/>
    <w:rsid w:val="00D633B0"/>
    <w:rsid w:val="00D6350D"/>
    <w:rsid w:val="00D6371D"/>
    <w:rsid w:val="00D63883"/>
    <w:rsid w:val="00D6393F"/>
    <w:rsid w:val="00D63A55"/>
    <w:rsid w:val="00D63C3A"/>
    <w:rsid w:val="00D63CEA"/>
    <w:rsid w:val="00D63E37"/>
    <w:rsid w:val="00D63E93"/>
    <w:rsid w:val="00D63F4F"/>
    <w:rsid w:val="00D640B9"/>
    <w:rsid w:val="00D64332"/>
    <w:rsid w:val="00D64657"/>
    <w:rsid w:val="00D64884"/>
    <w:rsid w:val="00D64981"/>
    <w:rsid w:val="00D64EAF"/>
    <w:rsid w:val="00D65009"/>
    <w:rsid w:val="00D6510C"/>
    <w:rsid w:val="00D6511A"/>
    <w:rsid w:val="00D652B8"/>
    <w:rsid w:val="00D653FF"/>
    <w:rsid w:val="00D6552E"/>
    <w:rsid w:val="00D65557"/>
    <w:rsid w:val="00D657EA"/>
    <w:rsid w:val="00D65AD3"/>
    <w:rsid w:val="00D65C1B"/>
    <w:rsid w:val="00D65CDF"/>
    <w:rsid w:val="00D65D75"/>
    <w:rsid w:val="00D65E70"/>
    <w:rsid w:val="00D65F6D"/>
    <w:rsid w:val="00D66185"/>
    <w:rsid w:val="00D665B4"/>
    <w:rsid w:val="00D66AB5"/>
    <w:rsid w:val="00D66B41"/>
    <w:rsid w:val="00D66CAB"/>
    <w:rsid w:val="00D66CCE"/>
    <w:rsid w:val="00D66D90"/>
    <w:rsid w:val="00D6722C"/>
    <w:rsid w:val="00D6756D"/>
    <w:rsid w:val="00D678E4"/>
    <w:rsid w:val="00D67A85"/>
    <w:rsid w:val="00D7011C"/>
    <w:rsid w:val="00D70224"/>
    <w:rsid w:val="00D706DE"/>
    <w:rsid w:val="00D70A48"/>
    <w:rsid w:val="00D70C7E"/>
    <w:rsid w:val="00D70D86"/>
    <w:rsid w:val="00D70F45"/>
    <w:rsid w:val="00D71553"/>
    <w:rsid w:val="00D7160C"/>
    <w:rsid w:val="00D71677"/>
    <w:rsid w:val="00D716E2"/>
    <w:rsid w:val="00D7176B"/>
    <w:rsid w:val="00D7179D"/>
    <w:rsid w:val="00D71823"/>
    <w:rsid w:val="00D71C23"/>
    <w:rsid w:val="00D71F49"/>
    <w:rsid w:val="00D72109"/>
    <w:rsid w:val="00D72276"/>
    <w:rsid w:val="00D72453"/>
    <w:rsid w:val="00D729F4"/>
    <w:rsid w:val="00D729F5"/>
    <w:rsid w:val="00D7303E"/>
    <w:rsid w:val="00D73378"/>
    <w:rsid w:val="00D733E5"/>
    <w:rsid w:val="00D73667"/>
    <w:rsid w:val="00D736BF"/>
    <w:rsid w:val="00D7376A"/>
    <w:rsid w:val="00D73833"/>
    <w:rsid w:val="00D742DB"/>
    <w:rsid w:val="00D744EB"/>
    <w:rsid w:val="00D74AF1"/>
    <w:rsid w:val="00D74EFF"/>
    <w:rsid w:val="00D7512D"/>
    <w:rsid w:val="00D7555B"/>
    <w:rsid w:val="00D755D0"/>
    <w:rsid w:val="00D7598D"/>
    <w:rsid w:val="00D75C92"/>
    <w:rsid w:val="00D761B2"/>
    <w:rsid w:val="00D761C3"/>
    <w:rsid w:val="00D76212"/>
    <w:rsid w:val="00D763DC"/>
    <w:rsid w:val="00D76947"/>
    <w:rsid w:val="00D76FE1"/>
    <w:rsid w:val="00D77024"/>
    <w:rsid w:val="00D77104"/>
    <w:rsid w:val="00D773F8"/>
    <w:rsid w:val="00D7784A"/>
    <w:rsid w:val="00D7789A"/>
    <w:rsid w:val="00D77B35"/>
    <w:rsid w:val="00D77D81"/>
    <w:rsid w:val="00D8015E"/>
    <w:rsid w:val="00D80175"/>
    <w:rsid w:val="00D806D3"/>
    <w:rsid w:val="00D80A02"/>
    <w:rsid w:val="00D80A34"/>
    <w:rsid w:val="00D80A5E"/>
    <w:rsid w:val="00D80AD2"/>
    <w:rsid w:val="00D80B75"/>
    <w:rsid w:val="00D81106"/>
    <w:rsid w:val="00D81227"/>
    <w:rsid w:val="00D81342"/>
    <w:rsid w:val="00D81487"/>
    <w:rsid w:val="00D81491"/>
    <w:rsid w:val="00D814E0"/>
    <w:rsid w:val="00D815D9"/>
    <w:rsid w:val="00D818B2"/>
    <w:rsid w:val="00D818F6"/>
    <w:rsid w:val="00D819ED"/>
    <w:rsid w:val="00D81A32"/>
    <w:rsid w:val="00D81B63"/>
    <w:rsid w:val="00D81CA0"/>
    <w:rsid w:val="00D81FD1"/>
    <w:rsid w:val="00D82018"/>
    <w:rsid w:val="00D822D2"/>
    <w:rsid w:val="00D82404"/>
    <w:rsid w:val="00D8272B"/>
    <w:rsid w:val="00D82C6F"/>
    <w:rsid w:val="00D82D1E"/>
    <w:rsid w:val="00D82DD8"/>
    <w:rsid w:val="00D83102"/>
    <w:rsid w:val="00D83403"/>
    <w:rsid w:val="00D8355E"/>
    <w:rsid w:val="00D83761"/>
    <w:rsid w:val="00D8377C"/>
    <w:rsid w:val="00D839BA"/>
    <w:rsid w:val="00D839BE"/>
    <w:rsid w:val="00D83BF2"/>
    <w:rsid w:val="00D83D54"/>
    <w:rsid w:val="00D84094"/>
    <w:rsid w:val="00D84223"/>
    <w:rsid w:val="00D843D1"/>
    <w:rsid w:val="00D843F8"/>
    <w:rsid w:val="00D84406"/>
    <w:rsid w:val="00D8443F"/>
    <w:rsid w:val="00D84559"/>
    <w:rsid w:val="00D84567"/>
    <w:rsid w:val="00D84639"/>
    <w:rsid w:val="00D84684"/>
    <w:rsid w:val="00D847CD"/>
    <w:rsid w:val="00D84B08"/>
    <w:rsid w:val="00D84B3C"/>
    <w:rsid w:val="00D84C0D"/>
    <w:rsid w:val="00D84E9B"/>
    <w:rsid w:val="00D8506D"/>
    <w:rsid w:val="00D85159"/>
    <w:rsid w:val="00D85332"/>
    <w:rsid w:val="00D85675"/>
    <w:rsid w:val="00D857E7"/>
    <w:rsid w:val="00D85A48"/>
    <w:rsid w:val="00D85B8F"/>
    <w:rsid w:val="00D85BA3"/>
    <w:rsid w:val="00D85C95"/>
    <w:rsid w:val="00D85DBF"/>
    <w:rsid w:val="00D85E1E"/>
    <w:rsid w:val="00D85E72"/>
    <w:rsid w:val="00D86063"/>
    <w:rsid w:val="00D86535"/>
    <w:rsid w:val="00D867F3"/>
    <w:rsid w:val="00D86AEB"/>
    <w:rsid w:val="00D86B57"/>
    <w:rsid w:val="00D86C8D"/>
    <w:rsid w:val="00D86CED"/>
    <w:rsid w:val="00D86DBF"/>
    <w:rsid w:val="00D86DDE"/>
    <w:rsid w:val="00D86F8C"/>
    <w:rsid w:val="00D87082"/>
    <w:rsid w:val="00D870AF"/>
    <w:rsid w:val="00D870B5"/>
    <w:rsid w:val="00D872C4"/>
    <w:rsid w:val="00D872DE"/>
    <w:rsid w:val="00D875C3"/>
    <w:rsid w:val="00D8765E"/>
    <w:rsid w:val="00D903C8"/>
    <w:rsid w:val="00D90562"/>
    <w:rsid w:val="00D905E8"/>
    <w:rsid w:val="00D90861"/>
    <w:rsid w:val="00D90873"/>
    <w:rsid w:val="00D90954"/>
    <w:rsid w:val="00D90A05"/>
    <w:rsid w:val="00D90BAF"/>
    <w:rsid w:val="00D90F3A"/>
    <w:rsid w:val="00D91133"/>
    <w:rsid w:val="00D91421"/>
    <w:rsid w:val="00D91438"/>
    <w:rsid w:val="00D91897"/>
    <w:rsid w:val="00D91953"/>
    <w:rsid w:val="00D91DCD"/>
    <w:rsid w:val="00D91FC0"/>
    <w:rsid w:val="00D92004"/>
    <w:rsid w:val="00D92167"/>
    <w:rsid w:val="00D9286D"/>
    <w:rsid w:val="00D92964"/>
    <w:rsid w:val="00D92A0C"/>
    <w:rsid w:val="00D92F63"/>
    <w:rsid w:val="00D92F81"/>
    <w:rsid w:val="00D92F87"/>
    <w:rsid w:val="00D93044"/>
    <w:rsid w:val="00D93426"/>
    <w:rsid w:val="00D93557"/>
    <w:rsid w:val="00D93AC3"/>
    <w:rsid w:val="00D93C85"/>
    <w:rsid w:val="00D93CA3"/>
    <w:rsid w:val="00D93D27"/>
    <w:rsid w:val="00D93EEC"/>
    <w:rsid w:val="00D93EFC"/>
    <w:rsid w:val="00D942C0"/>
    <w:rsid w:val="00D9431B"/>
    <w:rsid w:val="00D9440C"/>
    <w:rsid w:val="00D9464E"/>
    <w:rsid w:val="00D9492D"/>
    <w:rsid w:val="00D949FC"/>
    <w:rsid w:val="00D94EA6"/>
    <w:rsid w:val="00D95065"/>
    <w:rsid w:val="00D951E0"/>
    <w:rsid w:val="00D9562D"/>
    <w:rsid w:val="00D95A37"/>
    <w:rsid w:val="00D95BCF"/>
    <w:rsid w:val="00D966A5"/>
    <w:rsid w:val="00D9682C"/>
    <w:rsid w:val="00D968A4"/>
    <w:rsid w:val="00D968D4"/>
    <w:rsid w:val="00D968F2"/>
    <w:rsid w:val="00D96E71"/>
    <w:rsid w:val="00D96F0A"/>
    <w:rsid w:val="00D97298"/>
    <w:rsid w:val="00D972D3"/>
    <w:rsid w:val="00D97968"/>
    <w:rsid w:val="00D979DB"/>
    <w:rsid w:val="00D97A7E"/>
    <w:rsid w:val="00D97B64"/>
    <w:rsid w:val="00D97CA7"/>
    <w:rsid w:val="00D97D96"/>
    <w:rsid w:val="00D97E1B"/>
    <w:rsid w:val="00D97E6C"/>
    <w:rsid w:val="00D97F02"/>
    <w:rsid w:val="00DA0084"/>
    <w:rsid w:val="00DA01EB"/>
    <w:rsid w:val="00DA04C3"/>
    <w:rsid w:val="00DA05E2"/>
    <w:rsid w:val="00DA06D5"/>
    <w:rsid w:val="00DA079D"/>
    <w:rsid w:val="00DA0828"/>
    <w:rsid w:val="00DA08EE"/>
    <w:rsid w:val="00DA0A3F"/>
    <w:rsid w:val="00DA0B56"/>
    <w:rsid w:val="00DA0BB8"/>
    <w:rsid w:val="00DA0D68"/>
    <w:rsid w:val="00DA1008"/>
    <w:rsid w:val="00DA1141"/>
    <w:rsid w:val="00DA139D"/>
    <w:rsid w:val="00DA14F4"/>
    <w:rsid w:val="00DA16FF"/>
    <w:rsid w:val="00DA1792"/>
    <w:rsid w:val="00DA1918"/>
    <w:rsid w:val="00DA1B67"/>
    <w:rsid w:val="00DA1BAB"/>
    <w:rsid w:val="00DA1F6C"/>
    <w:rsid w:val="00DA232C"/>
    <w:rsid w:val="00DA2793"/>
    <w:rsid w:val="00DA2842"/>
    <w:rsid w:val="00DA2885"/>
    <w:rsid w:val="00DA2CFF"/>
    <w:rsid w:val="00DA2F20"/>
    <w:rsid w:val="00DA2F7D"/>
    <w:rsid w:val="00DA32A3"/>
    <w:rsid w:val="00DA35AD"/>
    <w:rsid w:val="00DA3C87"/>
    <w:rsid w:val="00DA3F7A"/>
    <w:rsid w:val="00DA40BB"/>
    <w:rsid w:val="00DA436F"/>
    <w:rsid w:val="00DA462E"/>
    <w:rsid w:val="00DA4793"/>
    <w:rsid w:val="00DA479B"/>
    <w:rsid w:val="00DA48B3"/>
    <w:rsid w:val="00DA4B8F"/>
    <w:rsid w:val="00DA5177"/>
    <w:rsid w:val="00DA51DF"/>
    <w:rsid w:val="00DA5283"/>
    <w:rsid w:val="00DA55CA"/>
    <w:rsid w:val="00DA58F7"/>
    <w:rsid w:val="00DA5A39"/>
    <w:rsid w:val="00DA5B7B"/>
    <w:rsid w:val="00DA5BA5"/>
    <w:rsid w:val="00DA5EE7"/>
    <w:rsid w:val="00DA6243"/>
    <w:rsid w:val="00DA637D"/>
    <w:rsid w:val="00DA637E"/>
    <w:rsid w:val="00DA6757"/>
    <w:rsid w:val="00DA6A28"/>
    <w:rsid w:val="00DA6BE5"/>
    <w:rsid w:val="00DA6C95"/>
    <w:rsid w:val="00DA6EFA"/>
    <w:rsid w:val="00DA72C4"/>
    <w:rsid w:val="00DA7B0B"/>
    <w:rsid w:val="00DA7D82"/>
    <w:rsid w:val="00DA7EA6"/>
    <w:rsid w:val="00DB02DE"/>
    <w:rsid w:val="00DB0A61"/>
    <w:rsid w:val="00DB0C21"/>
    <w:rsid w:val="00DB0C5F"/>
    <w:rsid w:val="00DB0C84"/>
    <w:rsid w:val="00DB0DDA"/>
    <w:rsid w:val="00DB112D"/>
    <w:rsid w:val="00DB1299"/>
    <w:rsid w:val="00DB12D2"/>
    <w:rsid w:val="00DB1314"/>
    <w:rsid w:val="00DB1544"/>
    <w:rsid w:val="00DB19FC"/>
    <w:rsid w:val="00DB1D57"/>
    <w:rsid w:val="00DB2636"/>
    <w:rsid w:val="00DB26BD"/>
    <w:rsid w:val="00DB295B"/>
    <w:rsid w:val="00DB3128"/>
    <w:rsid w:val="00DB3394"/>
    <w:rsid w:val="00DB3887"/>
    <w:rsid w:val="00DB398A"/>
    <w:rsid w:val="00DB3E30"/>
    <w:rsid w:val="00DB4400"/>
    <w:rsid w:val="00DB456D"/>
    <w:rsid w:val="00DB46A7"/>
    <w:rsid w:val="00DB47BD"/>
    <w:rsid w:val="00DB496C"/>
    <w:rsid w:val="00DB4A05"/>
    <w:rsid w:val="00DB4AF3"/>
    <w:rsid w:val="00DB4E02"/>
    <w:rsid w:val="00DB4F31"/>
    <w:rsid w:val="00DB4FF6"/>
    <w:rsid w:val="00DB53AD"/>
    <w:rsid w:val="00DB5676"/>
    <w:rsid w:val="00DB578B"/>
    <w:rsid w:val="00DB5854"/>
    <w:rsid w:val="00DB59A5"/>
    <w:rsid w:val="00DB5BCF"/>
    <w:rsid w:val="00DB6004"/>
    <w:rsid w:val="00DB67EE"/>
    <w:rsid w:val="00DB6BDA"/>
    <w:rsid w:val="00DB6BEB"/>
    <w:rsid w:val="00DB6C25"/>
    <w:rsid w:val="00DB6EF7"/>
    <w:rsid w:val="00DB70ED"/>
    <w:rsid w:val="00DB7488"/>
    <w:rsid w:val="00DB76A7"/>
    <w:rsid w:val="00DB7776"/>
    <w:rsid w:val="00DB7947"/>
    <w:rsid w:val="00DB7C73"/>
    <w:rsid w:val="00DC0559"/>
    <w:rsid w:val="00DC0602"/>
    <w:rsid w:val="00DC08A1"/>
    <w:rsid w:val="00DC0981"/>
    <w:rsid w:val="00DC0B12"/>
    <w:rsid w:val="00DC0DD4"/>
    <w:rsid w:val="00DC0EDA"/>
    <w:rsid w:val="00DC11F5"/>
    <w:rsid w:val="00DC13FE"/>
    <w:rsid w:val="00DC15B5"/>
    <w:rsid w:val="00DC16AE"/>
    <w:rsid w:val="00DC1783"/>
    <w:rsid w:val="00DC19B8"/>
    <w:rsid w:val="00DC1DB7"/>
    <w:rsid w:val="00DC1E16"/>
    <w:rsid w:val="00DC2180"/>
    <w:rsid w:val="00DC2202"/>
    <w:rsid w:val="00DC22C4"/>
    <w:rsid w:val="00DC263D"/>
    <w:rsid w:val="00DC2A09"/>
    <w:rsid w:val="00DC2BEC"/>
    <w:rsid w:val="00DC2CF1"/>
    <w:rsid w:val="00DC2D46"/>
    <w:rsid w:val="00DC332C"/>
    <w:rsid w:val="00DC347F"/>
    <w:rsid w:val="00DC3506"/>
    <w:rsid w:val="00DC3737"/>
    <w:rsid w:val="00DC3840"/>
    <w:rsid w:val="00DC392B"/>
    <w:rsid w:val="00DC39EE"/>
    <w:rsid w:val="00DC3A72"/>
    <w:rsid w:val="00DC3EF5"/>
    <w:rsid w:val="00DC440C"/>
    <w:rsid w:val="00DC4610"/>
    <w:rsid w:val="00DC46A7"/>
    <w:rsid w:val="00DC4CE0"/>
    <w:rsid w:val="00DC4E19"/>
    <w:rsid w:val="00DC4F20"/>
    <w:rsid w:val="00DC4F36"/>
    <w:rsid w:val="00DC5071"/>
    <w:rsid w:val="00DC5637"/>
    <w:rsid w:val="00DC566D"/>
    <w:rsid w:val="00DC5823"/>
    <w:rsid w:val="00DC5B5C"/>
    <w:rsid w:val="00DC5DF3"/>
    <w:rsid w:val="00DC6228"/>
    <w:rsid w:val="00DC6267"/>
    <w:rsid w:val="00DC64EE"/>
    <w:rsid w:val="00DC65C8"/>
    <w:rsid w:val="00DC662C"/>
    <w:rsid w:val="00DC6643"/>
    <w:rsid w:val="00DC6DCE"/>
    <w:rsid w:val="00DC6E3B"/>
    <w:rsid w:val="00DC7457"/>
    <w:rsid w:val="00DC748A"/>
    <w:rsid w:val="00DC74E1"/>
    <w:rsid w:val="00DC765E"/>
    <w:rsid w:val="00DC783B"/>
    <w:rsid w:val="00DC785E"/>
    <w:rsid w:val="00DC78DF"/>
    <w:rsid w:val="00DC7A58"/>
    <w:rsid w:val="00DC7B60"/>
    <w:rsid w:val="00DC7D33"/>
    <w:rsid w:val="00DD0307"/>
    <w:rsid w:val="00DD03C8"/>
    <w:rsid w:val="00DD04F3"/>
    <w:rsid w:val="00DD0887"/>
    <w:rsid w:val="00DD0CF2"/>
    <w:rsid w:val="00DD0FC2"/>
    <w:rsid w:val="00DD0FF6"/>
    <w:rsid w:val="00DD109D"/>
    <w:rsid w:val="00DD1116"/>
    <w:rsid w:val="00DD12E4"/>
    <w:rsid w:val="00DD1519"/>
    <w:rsid w:val="00DD16A5"/>
    <w:rsid w:val="00DD1721"/>
    <w:rsid w:val="00DD1E9F"/>
    <w:rsid w:val="00DD2516"/>
    <w:rsid w:val="00DD2534"/>
    <w:rsid w:val="00DD26C4"/>
    <w:rsid w:val="00DD2817"/>
    <w:rsid w:val="00DD2BFB"/>
    <w:rsid w:val="00DD2E7E"/>
    <w:rsid w:val="00DD2F3B"/>
    <w:rsid w:val="00DD33D3"/>
    <w:rsid w:val="00DD377C"/>
    <w:rsid w:val="00DD3DF1"/>
    <w:rsid w:val="00DD3F11"/>
    <w:rsid w:val="00DD4022"/>
    <w:rsid w:val="00DD4241"/>
    <w:rsid w:val="00DD42CF"/>
    <w:rsid w:val="00DD4840"/>
    <w:rsid w:val="00DD49D0"/>
    <w:rsid w:val="00DD4A2A"/>
    <w:rsid w:val="00DD4ADA"/>
    <w:rsid w:val="00DD4CDE"/>
    <w:rsid w:val="00DD55C0"/>
    <w:rsid w:val="00DD5631"/>
    <w:rsid w:val="00DD5898"/>
    <w:rsid w:val="00DD592F"/>
    <w:rsid w:val="00DD5B4F"/>
    <w:rsid w:val="00DD5BCE"/>
    <w:rsid w:val="00DD5D2B"/>
    <w:rsid w:val="00DD5D75"/>
    <w:rsid w:val="00DD5F6A"/>
    <w:rsid w:val="00DD645E"/>
    <w:rsid w:val="00DD694B"/>
    <w:rsid w:val="00DD6B31"/>
    <w:rsid w:val="00DD6EE5"/>
    <w:rsid w:val="00DD70DA"/>
    <w:rsid w:val="00DD71D8"/>
    <w:rsid w:val="00DD73BE"/>
    <w:rsid w:val="00DD7411"/>
    <w:rsid w:val="00DD7610"/>
    <w:rsid w:val="00DD790A"/>
    <w:rsid w:val="00DD799E"/>
    <w:rsid w:val="00DD7AAD"/>
    <w:rsid w:val="00DD7B44"/>
    <w:rsid w:val="00DD7DAE"/>
    <w:rsid w:val="00DE015A"/>
    <w:rsid w:val="00DE026B"/>
    <w:rsid w:val="00DE03D4"/>
    <w:rsid w:val="00DE0B8A"/>
    <w:rsid w:val="00DE107D"/>
    <w:rsid w:val="00DE11AA"/>
    <w:rsid w:val="00DE122D"/>
    <w:rsid w:val="00DE1591"/>
    <w:rsid w:val="00DE181C"/>
    <w:rsid w:val="00DE181D"/>
    <w:rsid w:val="00DE18AE"/>
    <w:rsid w:val="00DE1EB1"/>
    <w:rsid w:val="00DE2817"/>
    <w:rsid w:val="00DE3523"/>
    <w:rsid w:val="00DE362D"/>
    <w:rsid w:val="00DE385C"/>
    <w:rsid w:val="00DE3A71"/>
    <w:rsid w:val="00DE3EC4"/>
    <w:rsid w:val="00DE3F33"/>
    <w:rsid w:val="00DE3F5E"/>
    <w:rsid w:val="00DE42F3"/>
    <w:rsid w:val="00DE4691"/>
    <w:rsid w:val="00DE46AE"/>
    <w:rsid w:val="00DE48EC"/>
    <w:rsid w:val="00DE4BDC"/>
    <w:rsid w:val="00DE4DAD"/>
    <w:rsid w:val="00DE4E93"/>
    <w:rsid w:val="00DE4FAB"/>
    <w:rsid w:val="00DE5028"/>
    <w:rsid w:val="00DE517F"/>
    <w:rsid w:val="00DE51CD"/>
    <w:rsid w:val="00DE5673"/>
    <w:rsid w:val="00DE571E"/>
    <w:rsid w:val="00DE57C1"/>
    <w:rsid w:val="00DE5925"/>
    <w:rsid w:val="00DE5928"/>
    <w:rsid w:val="00DE5977"/>
    <w:rsid w:val="00DE59F3"/>
    <w:rsid w:val="00DE5C44"/>
    <w:rsid w:val="00DE5D5E"/>
    <w:rsid w:val="00DE5DA4"/>
    <w:rsid w:val="00DE6139"/>
    <w:rsid w:val="00DE62C5"/>
    <w:rsid w:val="00DE635E"/>
    <w:rsid w:val="00DE64A7"/>
    <w:rsid w:val="00DE68A6"/>
    <w:rsid w:val="00DE6903"/>
    <w:rsid w:val="00DE6A78"/>
    <w:rsid w:val="00DE6A7B"/>
    <w:rsid w:val="00DE6B26"/>
    <w:rsid w:val="00DE6C9F"/>
    <w:rsid w:val="00DE6D55"/>
    <w:rsid w:val="00DE6DFF"/>
    <w:rsid w:val="00DE6E6C"/>
    <w:rsid w:val="00DE6EE5"/>
    <w:rsid w:val="00DE741E"/>
    <w:rsid w:val="00DE7500"/>
    <w:rsid w:val="00DE79E6"/>
    <w:rsid w:val="00DE7CB0"/>
    <w:rsid w:val="00DE7E18"/>
    <w:rsid w:val="00DE7F5A"/>
    <w:rsid w:val="00DF01FF"/>
    <w:rsid w:val="00DF0245"/>
    <w:rsid w:val="00DF0300"/>
    <w:rsid w:val="00DF04EC"/>
    <w:rsid w:val="00DF0546"/>
    <w:rsid w:val="00DF0723"/>
    <w:rsid w:val="00DF073E"/>
    <w:rsid w:val="00DF08A0"/>
    <w:rsid w:val="00DF09CF"/>
    <w:rsid w:val="00DF0B2B"/>
    <w:rsid w:val="00DF0E69"/>
    <w:rsid w:val="00DF15AB"/>
    <w:rsid w:val="00DF1683"/>
    <w:rsid w:val="00DF16FB"/>
    <w:rsid w:val="00DF18D5"/>
    <w:rsid w:val="00DF1973"/>
    <w:rsid w:val="00DF1ABF"/>
    <w:rsid w:val="00DF1E5E"/>
    <w:rsid w:val="00DF1F17"/>
    <w:rsid w:val="00DF2115"/>
    <w:rsid w:val="00DF230D"/>
    <w:rsid w:val="00DF23D6"/>
    <w:rsid w:val="00DF2407"/>
    <w:rsid w:val="00DF251F"/>
    <w:rsid w:val="00DF29F5"/>
    <w:rsid w:val="00DF2BC2"/>
    <w:rsid w:val="00DF332E"/>
    <w:rsid w:val="00DF334B"/>
    <w:rsid w:val="00DF3367"/>
    <w:rsid w:val="00DF36C6"/>
    <w:rsid w:val="00DF3AA8"/>
    <w:rsid w:val="00DF3DC1"/>
    <w:rsid w:val="00DF41AC"/>
    <w:rsid w:val="00DF472B"/>
    <w:rsid w:val="00DF4801"/>
    <w:rsid w:val="00DF4C67"/>
    <w:rsid w:val="00DF4FEA"/>
    <w:rsid w:val="00DF545B"/>
    <w:rsid w:val="00DF5A04"/>
    <w:rsid w:val="00DF5C25"/>
    <w:rsid w:val="00DF5CEC"/>
    <w:rsid w:val="00DF5D68"/>
    <w:rsid w:val="00DF5FA6"/>
    <w:rsid w:val="00DF5FAA"/>
    <w:rsid w:val="00DF6B3A"/>
    <w:rsid w:val="00DF6F35"/>
    <w:rsid w:val="00DF7052"/>
    <w:rsid w:val="00DF72CA"/>
    <w:rsid w:val="00DF76A7"/>
    <w:rsid w:val="00DF7846"/>
    <w:rsid w:val="00DF7C14"/>
    <w:rsid w:val="00DF7DAD"/>
    <w:rsid w:val="00DF7E46"/>
    <w:rsid w:val="00E00221"/>
    <w:rsid w:val="00E002E0"/>
    <w:rsid w:val="00E007C5"/>
    <w:rsid w:val="00E00B0E"/>
    <w:rsid w:val="00E00C1F"/>
    <w:rsid w:val="00E00C8A"/>
    <w:rsid w:val="00E00D3B"/>
    <w:rsid w:val="00E00D53"/>
    <w:rsid w:val="00E00DDD"/>
    <w:rsid w:val="00E0107C"/>
    <w:rsid w:val="00E012C3"/>
    <w:rsid w:val="00E01393"/>
    <w:rsid w:val="00E01468"/>
    <w:rsid w:val="00E016A1"/>
    <w:rsid w:val="00E01786"/>
    <w:rsid w:val="00E0195E"/>
    <w:rsid w:val="00E01B0E"/>
    <w:rsid w:val="00E01C34"/>
    <w:rsid w:val="00E01C53"/>
    <w:rsid w:val="00E01E32"/>
    <w:rsid w:val="00E0235D"/>
    <w:rsid w:val="00E0259B"/>
    <w:rsid w:val="00E03213"/>
    <w:rsid w:val="00E035EB"/>
    <w:rsid w:val="00E03767"/>
    <w:rsid w:val="00E0384C"/>
    <w:rsid w:val="00E0398F"/>
    <w:rsid w:val="00E03B75"/>
    <w:rsid w:val="00E03CB7"/>
    <w:rsid w:val="00E03EA3"/>
    <w:rsid w:val="00E03EE7"/>
    <w:rsid w:val="00E03FB2"/>
    <w:rsid w:val="00E04068"/>
    <w:rsid w:val="00E04169"/>
    <w:rsid w:val="00E0438D"/>
    <w:rsid w:val="00E0451E"/>
    <w:rsid w:val="00E045B4"/>
    <w:rsid w:val="00E0477F"/>
    <w:rsid w:val="00E047F0"/>
    <w:rsid w:val="00E04AC1"/>
    <w:rsid w:val="00E04C55"/>
    <w:rsid w:val="00E04CC5"/>
    <w:rsid w:val="00E04D6C"/>
    <w:rsid w:val="00E04DE5"/>
    <w:rsid w:val="00E056EB"/>
    <w:rsid w:val="00E056FD"/>
    <w:rsid w:val="00E058B7"/>
    <w:rsid w:val="00E058F4"/>
    <w:rsid w:val="00E05B50"/>
    <w:rsid w:val="00E05C08"/>
    <w:rsid w:val="00E05CB6"/>
    <w:rsid w:val="00E06216"/>
    <w:rsid w:val="00E062A6"/>
    <w:rsid w:val="00E06377"/>
    <w:rsid w:val="00E063FF"/>
    <w:rsid w:val="00E065A3"/>
    <w:rsid w:val="00E0677C"/>
    <w:rsid w:val="00E06897"/>
    <w:rsid w:val="00E069D3"/>
    <w:rsid w:val="00E06F57"/>
    <w:rsid w:val="00E06FBE"/>
    <w:rsid w:val="00E071D5"/>
    <w:rsid w:val="00E071EE"/>
    <w:rsid w:val="00E073A3"/>
    <w:rsid w:val="00E07780"/>
    <w:rsid w:val="00E07A8E"/>
    <w:rsid w:val="00E07F01"/>
    <w:rsid w:val="00E1011F"/>
    <w:rsid w:val="00E10322"/>
    <w:rsid w:val="00E10A0F"/>
    <w:rsid w:val="00E10A8C"/>
    <w:rsid w:val="00E10DA7"/>
    <w:rsid w:val="00E10F6F"/>
    <w:rsid w:val="00E11278"/>
    <w:rsid w:val="00E117A4"/>
    <w:rsid w:val="00E117F2"/>
    <w:rsid w:val="00E11848"/>
    <w:rsid w:val="00E11C0C"/>
    <w:rsid w:val="00E11F66"/>
    <w:rsid w:val="00E12017"/>
    <w:rsid w:val="00E120C8"/>
    <w:rsid w:val="00E12221"/>
    <w:rsid w:val="00E123AE"/>
    <w:rsid w:val="00E12C8D"/>
    <w:rsid w:val="00E12D97"/>
    <w:rsid w:val="00E12F65"/>
    <w:rsid w:val="00E13122"/>
    <w:rsid w:val="00E131B3"/>
    <w:rsid w:val="00E13287"/>
    <w:rsid w:val="00E13454"/>
    <w:rsid w:val="00E13E70"/>
    <w:rsid w:val="00E13EC9"/>
    <w:rsid w:val="00E13F41"/>
    <w:rsid w:val="00E14059"/>
    <w:rsid w:val="00E14096"/>
    <w:rsid w:val="00E1459B"/>
    <w:rsid w:val="00E14778"/>
    <w:rsid w:val="00E148C5"/>
    <w:rsid w:val="00E149E9"/>
    <w:rsid w:val="00E14B0E"/>
    <w:rsid w:val="00E14B48"/>
    <w:rsid w:val="00E14D2D"/>
    <w:rsid w:val="00E14F76"/>
    <w:rsid w:val="00E14FD3"/>
    <w:rsid w:val="00E15145"/>
    <w:rsid w:val="00E15207"/>
    <w:rsid w:val="00E15340"/>
    <w:rsid w:val="00E15781"/>
    <w:rsid w:val="00E159C5"/>
    <w:rsid w:val="00E159E7"/>
    <w:rsid w:val="00E15CD2"/>
    <w:rsid w:val="00E15F10"/>
    <w:rsid w:val="00E15F51"/>
    <w:rsid w:val="00E164AE"/>
    <w:rsid w:val="00E16552"/>
    <w:rsid w:val="00E166CB"/>
    <w:rsid w:val="00E167F6"/>
    <w:rsid w:val="00E16816"/>
    <w:rsid w:val="00E168BC"/>
    <w:rsid w:val="00E16999"/>
    <w:rsid w:val="00E16A47"/>
    <w:rsid w:val="00E16C36"/>
    <w:rsid w:val="00E16F31"/>
    <w:rsid w:val="00E1700A"/>
    <w:rsid w:val="00E173A0"/>
    <w:rsid w:val="00E17761"/>
    <w:rsid w:val="00E17811"/>
    <w:rsid w:val="00E17926"/>
    <w:rsid w:val="00E179FB"/>
    <w:rsid w:val="00E17AF0"/>
    <w:rsid w:val="00E17BF9"/>
    <w:rsid w:val="00E17C54"/>
    <w:rsid w:val="00E17D64"/>
    <w:rsid w:val="00E17E00"/>
    <w:rsid w:val="00E17E04"/>
    <w:rsid w:val="00E17E0F"/>
    <w:rsid w:val="00E17EB8"/>
    <w:rsid w:val="00E201DB"/>
    <w:rsid w:val="00E203FF"/>
    <w:rsid w:val="00E204CD"/>
    <w:rsid w:val="00E20774"/>
    <w:rsid w:val="00E20ADC"/>
    <w:rsid w:val="00E20B42"/>
    <w:rsid w:val="00E20B55"/>
    <w:rsid w:val="00E20C8A"/>
    <w:rsid w:val="00E20E30"/>
    <w:rsid w:val="00E20EBF"/>
    <w:rsid w:val="00E211CC"/>
    <w:rsid w:val="00E21214"/>
    <w:rsid w:val="00E21227"/>
    <w:rsid w:val="00E2198E"/>
    <w:rsid w:val="00E21A07"/>
    <w:rsid w:val="00E21DD4"/>
    <w:rsid w:val="00E21FAA"/>
    <w:rsid w:val="00E21FDA"/>
    <w:rsid w:val="00E22061"/>
    <w:rsid w:val="00E2269B"/>
    <w:rsid w:val="00E227A5"/>
    <w:rsid w:val="00E227E9"/>
    <w:rsid w:val="00E22BD5"/>
    <w:rsid w:val="00E22D86"/>
    <w:rsid w:val="00E22E61"/>
    <w:rsid w:val="00E237C6"/>
    <w:rsid w:val="00E237E0"/>
    <w:rsid w:val="00E23A9E"/>
    <w:rsid w:val="00E23C2D"/>
    <w:rsid w:val="00E23C76"/>
    <w:rsid w:val="00E23CD8"/>
    <w:rsid w:val="00E23CFB"/>
    <w:rsid w:val="00E23D9C"/>
    <w:rsid w:val="00E23ECA"/>
    <w:rsid w:val="00E23F45"/>
    <w:rsid w:val="00E242D9"/>
    <w:rsid w:val="00E24353"/>
    <w:rsid w:val="00E243D7"/>
    <w:rsid w:val="00E24494"/>
    <w:rsid w:val="00E2471A"/>
    <w:rsid w:val="00E24792"/>
    <w:rsid w:val="00E2480E"/>
    <w:rsid w:val="00E24920"/>
    <w:rsid w:val="00E24CC3"/>
    <w:rsid w:val="00E24D2D"/>
    <w:rsid w:val="00E251E0"/>
    <w:rsid w:val="00E2520F"/>
    <w:rsid w:val="00E25727"/>
    <w:rsid w:val="00E259DA"/>
    <w:rsid w:val="00E25B4C"/>
    <w:rsid w:val="00E25F97"/>
    <w:rsid w:val="00E25FBD"/>
    <w:rsid w:val="00E2614F"/>
    <w:rsid w:val="00E262B2"/>
    <w:rsid w:val="00E2634B"/>
    <w:rsid w:val="00E26492"/>
    <w:rsid w:val="00E265A8"/>
    <w:rsid w:val="00E26717"/>
    <w:rsid w:val="00E2674E"/>
    <w:rsid w:val="00E26811"/>
    <w:rsid w:val="00E26814"/>
    <w:rsid w:val="00E26EB7"/>
    <w:rsid w:val="00E26F4D"/>
    <w:rsid w:val="00E26F7B"/>
    <w:rsid w:val="00E27179"/>
    <w:rsid w:val="00E2747F"/>
    <w:rsid w:val="00E2770C"/>
    <w:rsid w:val="00E27902"/>
    <w:rsid w:val="00E27C8D"/>
    <w:rsid w:val="00E27D4B"/>
    <w:rsid w:val="00E27E97"/>
    <w:rsid w:val="00E304E4"/>
    <w:rsid w:val="00E309A0"/>
    <w:rsid w:val="00E30B8A"/>
    <w:rsid w:val="00E30BED"/>
    <w:rsid w:val="00E30BF9"/>
    <w:rsid w:val="00E30DD0"/>
    <w:rsid w:val="00E30F81"/>
    <w:rsid w:val="00E3119A"/>
    <w:rsid w:val="00E311B8"/>
    <w:rsid w:val="00E314A9"/>
    <w:rsid w:val="00E316DD"/>
    <w:rsid w:val="00E317A4"/>
    <w:rsid w:val="00E31850"/>
    <w:rsid w:val="00E31D94"/>
    <w:rsid w:val="00E31E03"/>
    <w:rsid w:val="00E31E04"/>
    <w:rsid w:val="00E31E9D"/>
    <w:rsid w:val="00E32359"/>
    <w:rsid w:val="00E3235C"/>
    <w:rsid w:val="00E32605"/>
    <w:rsid w:val="00E326DA"/>
    <w:rsid w:val="00E327C3"/>
    <w:rsid w:val="00E327DF"/>
    <w:rsid w:val="00E32822"/>
    <w:rsid w:val="00E32886"/>
    <w:rsid w:val="00E32BA1"/>
    <w:rsid w:val="00E32BB1"/>
    <w:rsid w:val="00E32E0D"/>
    <w:rsid w:val="00E32E2B"/>
    <w:rsid w:val="00E33240"/>
    <w:rsid w:val="00E33286"/>
    <w:rsid w:val="00E33575"/>
    <w:rsid w:val="00E33662"/>
    <w:rsid w:val="00E33A4C"/>
    <w:rsid w:val="00E33AD9"/>
    <w:rsid w:val="00E33C8E"/>
    <w:rsid w:val="00E33F73"/>
    <w:rsid w:val="00E33FA7"/>
    <w:rsid w:val="00E34553"/>
    <w:rsid w:val="00E349F0"/>
    <w:rsid w:val="00E34A3C"/>
    <w:rsid w:val="00E34B2F"/>
    <w:rsid w:val="00E34C2F"/>
    <w:rsid w:val="00E34CA5"/>
    <w:rsid w:val="00E3586E"/>
    <w:rsid w:val="00E358BB"/>
    <w:rsid w:val="00E35BAF"/>
    <w:rsid w:val="00E35CBF"/>
    <w:rsid w:val="00E35E01"/>
    <w:rsid w:val="00E35ECC"/>
    <w:rsid w:val="00E36110"/>
    <w:rsid w:val="00E362DD"/>
    <w:rsid w:val="00E365D2"/>
    <w:rsid w:val="00E36967"/>
    <w:rsid w:val="00E36BA9"/>
    <w:rsid w:val="00E36CB2"/>
    <w:rsid w:val="00E36D4E"/>
    <w:rsid w:val="00E36E04"/>
    <w:rsid w:val="00E36E0A"/>
    <w:rsid w:val="00E371F9"/>
    <w:rsid w:val="00E373ED"/>
    <w:rsid w:val="00E377B4"/>
    <w:rsid w:val="00E37868"/>
    <w:rsid w:val="00E37924"/>
    <w:rsid w:val="00E379CA"/>
    <w:rsid w:val="00E37A38"/>
    <w:rsid w:val="00E37BCB"/>
    <w:rsid w:val="00E37EFB"/>
    <w:rsid w:val="00E37F90"/>
    <w:rsid w:val="00E400A1"/>
    <w:rsid w:val="00E4010C"/>
    <w:rsid w:val="00E4013D"/>
    <w:rsid w:val="00E40171"/>
    <w:rsid w:val="00E40330"/>
    <w:rsid w:val="00E40436"/>
    <w:rsid w:val="00E406CE"/>
    <w:rsid w:val="00E406E0"/>
    <w:rsid w:val="00E40BEE"/>
    <w:rsid w:val="00E40CE4"/>
    <w:rsid w:val="00E40F64"/>
    <w:rsid w:val="00E41483"/>
    <w:rsid w:val="00E41690"/>
    <w:rsid w:val="00E41740"/>
    <w:rsid w:val="00E41B3B"/>
    <w:rsid w:val="00E41BA9"/>
    <w:rsid w:val="00E41C6C"/>
    <w:rsid w:val="00E42285"/>
    <w:rsid w:val="00E42A6B"/>
    <w:rsid w:val="00E42BA7"/>
    <w:rsid w:val="00E42C08"/>
    <w:rsid w:val="00E42D8D"/>
    <w:rsid w:val="00E430BE"/>
    <w:rsid w:val="00E433B1"/>
    <w:rsid w:val="00E435DC"/>
    <w:rsid w:val="00E43910"/>
    <w:rsid w:val="00E4393A"/>
    <w:rsid w:val="00E43BA3"/>
    <w:rsid w:val="00E442FA"/>
    <w:rsid w:val="00E4469C"/>
    <w:rsid w:val="00E448F0"/>
    <w:rsid w:val="00E44A60"/>
    <w:rsid w:val="00E44E9A"/>
    <w:rsid w:val="00E44F0B"/>
    <w:rsid w:val="00E44F65"/>
    <w:rsid w:val="00E450FA"/>
    <w:rsid w:val="00E45351"/>
    <w:rsid w:val="00E45858"/>
    <w:rsid w:val="00E45F43"/>
    <w:rsid w:val="00E45F48"/>
    <w:rsid w:val="00E45FC9"/>
    <w:rsid w:val="00E46123"/>
    <w:rsid w:val="00E46291"/>
    <w:rsid w:val="00E463FE"/>
    <w:rsid w:val="00E4642F"/>
    <w:rsid w:val="00E4655B"/>
    <w:rsid w:val="00E469A6"/>
    <w:rsid w:val="00E469FC"/>
    <w:rsid w:val="00E46C20"/>
    <w:rsid w:val="00E46DDB"/>
    <w:rsid w:val="00E47093"/>
    <w:rsid w:val="00E4716F"/>
    <w:rsid w:val="00E471BE"/>
    <w:rsid w:val="00E4742B"/>
    <w:rsid w:val="00E474D7"/>
    <w:rsid w:val="00E47677"/>
    <w:rsid w:val="00E47DDB"/>
    <w:rsid w:val="00E50033"/>
    <w:rsid w:val="00E50765"/>
    <w:rsid w:val="00E5112D"/>
    <w:rsid w:val="00E513EE"/>
    <w:rsid w:val="00E514AA"/>
    <w:rsid w:val="00E514B2"/>
    <w:rsid w:val="00E51760"/>
    <w:rsid w:val="00E51884"/>
    <w:rsid w:val="00E51BE5"/>
    <w:rsid w:val="00E52397"/>
    <w:rsid w:val="00E526C9"/>
    <w:rsid w:val="00E526D3"/>
    <w:rsid w:val="00E526D9"/>
    <w:rsid w:val="00E52700"/>
    <w:rsid w:val="00E5289E"/>
    <w:rsid w:val="00E52EB4"/>
    <w:rsid w:val="00E530A4"/>
    <w:rsid w:val="00E530BA"/>
    <w:rsid w:val="00E532CD"/>
    <w:rsid w:val="00E53439"/>
    <w:rsid w:val="00E5354E"/>
    <w:rsid w:val="00E535B6"/>
    <w:rsid w:val="00E53702"/>
    <w:rsid w:val="00E539B7"/>
    <w:rsid w:val="00E53C15"/>
    <w:rsid w:val="00E53E72"/>
    <w:rsid w:val="00E541C6"/>
    <w:rsid w:val="00E54299"/>
    <w:rsid w:val="00E542DD"/>
    <w:rsid w:val="00E542FF"/>
    <w:rsid w:val="00E5498B"/>
    <w:rsid w:val="00E54990"/>
    <w:rsid w:val="00E54AEE"/>
    <w:rsid w:val="00E54C06"/>
    <w:rsid w:val="00E54D79"/>
    <w:rsid w:val="00E54E83"/>
    <w:rsid w:val="00E54EB5"/>
    <w:rsid w:val="00E54FED"/>
    <w:rsid w:val="00E5525F"/>
    <w:rsid w:val="00E556DD"/>
    <w:rsid w:val="00E55799"/>
    <w:rsid w:val="00E55863"/>
    <w:rsid w:val="00E558C3"/>
    <w:rsid w:val="00E55A8E"/>
    <w:rsid w:val="00E55E17"/>
    <w:rsid w:val="00E55F23"/>
    <w:rsid w:val="00E56169"/>
    <w:rsid w:val="00E56179"/>
    <w:rsid w:val="00E56183"/>
    <w:rsid w:val="00E5667A"/>
    <w:rsid w:val="00E56683"/>
    <w:rsid w:val="00E56711"/>
    <w:rsid w:val="00E568FC"/>
    <w:rsid w:val="00E56BED"/>
    <w:rsid w:val="00E56D97"/>
    <w:rsid w:val="00E56DCC"/>
    <w:rsid w:val="00E56DE2"/>
    <w:rsid w:val="00E56FFF"/>
    <w:rsid w:val="00E57199"/>
    <w:rsid w:val="00E5727B"/>
    <w:rsid w:val="00E57495"/>
    <w:rsid w:val="00E574D7"/>
    <w:rsid w:val="00E575DC"/>
    <w:rsid w:val="00E57923"/>
    <w:rsid w:val="00E57C48"/>
    <w:rsid w:val="00E57F12"/>
    <w:rsid w:val="00E6012D"/>
    <w:rsid w:val="00E605A4"/>
    <w:rsid w:val="00E605CD"/>
    <w:rsid w:val="00E60707"/>
    <w:rsid w:val="00E6090F"/>
    <w:rsid w:val="00E6091B"/>
    <w:rsid w:val="00E60AE4"/>
    <w:rsid w:val="00E60C4A"/>
    <w:rsid w:val="00E60E4F"/>
    <w:rsid w:val="00E60E99"/>
    <w:rsid w:val="00E6111D"/>
    <w:rsid w:val="00E613C4"/>
    <w:rsid w:val="00E61B6F"/>
    <w:rsid w:val="00E61D4A"/>
    <w:rsid w:val="00E61D8E"/>
    <w:rsid w:val="00E61D95"/>
    <w:rsid w:val="00E61F46"/>
    <w:rsid w:val="00E620BE"/>
    <w:rsid w:val="00E624FA"/>
    <w:rsid w:val="00E625D2"/>
    <w:rsid w:val="00E625E9"/>
    <w:rsid w:val="00E62939"/>
    <w:rsid w:val="00E62DB4"/>
    <w:rsid w:val="00E62F11"/>
    <w:rsid w:val="00E6309C"/>
    <w:rsid w:val="00E631E2"/>
    <w:rsid w:val="00E6339E"/>
    <w:rsid w:val="00E637D4"/>
    <w:rsid w:val="00E63A8B"/>
    <w:rsid w:val="00E63D62"/>
    <w:rsid w:val="00E63D84"/>
    <w:rsid w:val="00E64041"/>
    <w:rsid w:val="00E64256"/>
    <w:rsid w:val="00E642E9"/>
    <w:rsid w:val="00E6439D"/>
    <w:rsid w:val="00E643F1"/>
    <w:rsid w:val="00E648F7"/>
    <w:rsid w:val="00E64E63"/>
    <w:rsid w:val="00E64EC5"/>
    <w:rsid w:val="00E653AE"/>
    <w:rsid w:val="00E65AAB"/>
    <w:rsid w:val="00E65B7F"/>
    <w:rsid w:val="00E65CA0"/>
    <w:rsid w:val="00E6615C"/>
    <w:rsid w:val="00E661C2"/>
    <w:rsid w:val="00E662D2"/>
    <w:rsid w:val="00E664F1"/>
    <w:rsid w:val="00E6652F"/>
    <w:rsid w:val="00E66789"/>
    <w:rsid w:val="00E66B80"/>
    <w:rsid w:val="00E66CB3"/>
    <w:rsid w:val="00E66CE8"/>
    <w:rsid w:val="00E66F70"/>
    <w:rsid w:val="00E66F85"/>
    <w:rsid w:val="00E672B0"/>
    <w:rsid w:val="00E673A2"/>
    <w:rsid w:val="00E67571"/>
    <w:rsid w:val="00E67622"/>
    <w:rsid w:val="00E678E8"/>
    <w:rsid w:val="00E67BB5"/>
    <w:rsid w:val="00E67CCB"/>
    <w:rsid w:val="00E70099"/>
    <w:rsid w:val="00E700D2"/>
    <w:rsid w:val="00E70132"/>
    <w:rsid w:val="00E70A35"/>
    <w:rsid w:val="00E70C93"/>
    <w:rsid w:val="00E70CB8"/>
    <w:rsid w:val="00E70F50"/>
    <w:rsid w:val="00E7101A"/>
    <w:rsid w:val="00E711F7"/>
    <w:rsid w:val="00E7153D"/>
    <w:rsid w:val="00E71579"/>
    <w:rsid w:val="00E71826"/>
    <w:rsid w:val="00E71C89"/>
    <w:rsid w:val="00E71DE1"/>
    <w:rsid w:val="00E721EE"/>
    <w:rsid w:val="00E72A99"/>
    <w:rsid w:val="00E72D49"/>
    <w:rsid w:val="00E72EE1"/>
    <w:rsid w:val="00E7300A"/>
    <w:rsid w:val="00E732D5"/>
    <w:rsid w:val="00E732EC"/>
    <w:rsid w:val="00E7334E"/>
    <w:rsid w:val="00E73486"/>
    <w:rsid w:val="00E7352D"/>
    <w:rsid w:val="00E7397F"/>
    <w:rsid w:val="00E739A2"/>
    <w:rsid w:val="00E73B54"/>
    <w:rsid w:val="00E73CB2"/>
    <w:rsid w:val="00E73D66"/>
    <w:rsid w:val="00E741B7"/>
    <w:rsid w:val="00E74348"/>
    <w:rsid w:val="00E7441A"/>
    <w:rsid w:val="00E74842"/>
    <w:rsid w:val="00E7495C"/>
    <w:rsid w:val="00E74D12"/>
    <w:rsid w:val="00E74DBA"/>
    <w:rsid w:val="00E74E4A"/>
    <w:rsid w:val="00E74F30"/>
    <w:rsid w:val="00E75076"/>
    <w:rsid w:val="00E7544D"/>
    <w:rsid w:val="00E75798"/>
    <w:rsid w:val="00E7592E"/>
    <w:rsid w:val="00E75CCD"/>
    <w:rsid w:val="00E7625E"/>
    <w:rsid w:val="00E76623"/>
    <w:rsid w:val="00E76921"/>
    <w:rsid w:val="00E76A0D"/>
    <w:rsid w:val="00E76D4B"/>
    <w:rsid w:val="00E770B8"/>
    <w:rsid w:val="00E77227"/>
    <w:rsid w:val="00E778A6"/>
    <w:rsid w:val="00E7790A"/>
    <w:rsid w:val="00E77A5D"/>
    <w:rsid w:val="00E77AF0"/>
    <w:rsid w:val="00E80011"/>
    <w:rsid w:val="00E8009E"/>
    <w:rsid w:val="00E8039F"/>
    <w:rsid w:val="00E803EC"/>
    <w:rsid w:val="00E80881"/>
    <w:rsid w:val="00E80884"/>
    <w:rsid w:val="00E80917"/>
    <w:rsid w:val="00E80B62"/>
    <w:rsid w:val="00E81007"/>
    <w:rsid w:val="00E813A8"/>
    <w:rsid w:val="00E815C1"/>
    <w:rsid w:val="00E8180D"/>
    <w:rsid w:val="00E81987"/>
    <w:rsid w:val="00E81C1E"/>
    <w:rsid w:val="00E81CA4"/>
    <w:rsid w:val="00E81E92"/>
    <w:rsid w:val="00E8211E"/>
    <w:rsid w:val="00E8214E"/>
    <w:rsid w:val="00E82407"/>
    <w:rsid w:val="00E8254D"/>
    <w:rsid w:val="00E82571"/>
    <w:rsid w:val="00E82728"/>
    <w:rsid w:val="00E82942"/>
    <w:rsid w:val="00E82986"/>
    <w:rsid w:val="00E82C48"/>
    <w:rsid w:val="00E82FCB"/>
    <w:rsid w:val="00E83113"/>
    <w:rsid w:val="00E8398F"/>
    <w:rsid w:val="00E83B79"/>
    <w:rsid w:val="00E83E4E"/>
    <w:rsid w:val="00E84264"/>
    <w:rsid w:val="00E84838"/>
    <w:rsid w:val="00E848AF"/>
    <w:rsid w:val="00E848B6"/>
    <w:rsid w:val="00E84BE3"/>
    <w:rsid w:val="00E84C7C"/>
    <w:rsid w:val="00E84E3B"/>
    <w:rsid w:val="00E850F5"/>
    <w:rsid w:val="00E853E6"/>
    <w:rsid w:val="00E8560C"/>
    <w:rsid w:val="00E857F8"/>
    <w:rsid w:val="00E85B02"/>
    <w:rsid w:val="00E85B13"/>
    <w:rsid w:val="00E85C43"/>
    <w:rsid w:val="00E85CD2"/>
    <w:rsid w:val="00E85DA1"/>
    <w:rsid w:val="00E8613B"/>
    <w:rsid w:val="00E861B2"/>
    <w:rsid w:val="00E86238"/>
    <w:rsid w:val="00E864F3"/>
    <w:rsid w:val="00E867A8"/>
    <w:rsid w:val="00E86A0F"/>
    <w:rsid w:val="00E86A9E"/>
    <w:rsid w:val="00E86B8B"/>
    <w:rsid w:val="00E86CC4"/>
    <w:rsid w:val="00E86FC1"/>
    <w:rsid w:val="00E87298"/>
    <w:rsid w:val="00E87382"/>
    <w:rsid w:val="00E873DA"/>
    <w:rsid w:val="00E873FC"/>
    <w:rsid w:val="00E87454"/>
    <w:rsid w:val="00E875B8"/>
    <w:rsid w:val="00E878CE"/>
    <w:rsid w:val="00E8796B"/>
    <w:rsid w:val="00E87CE1"/>
    <w:rsid w:val="00E87F97"/>
    <w:rsid w:val="00E90021"/>
    <w:rsid w:val="00E9028E"/>
    <w:rsid w:val="00E90541"/>
    <w:rsid w:val="00E905A8"/>
    <w:rsid w:val="00E90845"/>
    <w:rsid w:val="00E90900"/>
    <w:rsid w:val="00E909F4"/>
    <w:rsid w:val="00E90B2A"/>
    <w:rsid w:val="00E90C05"/>
    <w:rsid w:val="00E90C28"/>
    <w:rsid w:val="00E90DC0"/>
    <w:rsid w:val="00E910C8"/>
    <w:rsid w:val="00E91532"/>
    <w:rsid w:val="00E91884"/>
    <w:rsid w:val="00E918DB"/>
    <w:rsid w:val="00E91B50"/>
    <w:rsid w:val="00E91BB5"/>
    <w:rsid w:val="00E91BE3"/>
    <w:rsid w:val="00E91C5A"/>
    <w:rsid w:val="00E91D4C"/>
    <w:rsid w:val="00E91F99"/>
    <w:rsid w:val="00E92322"/>
    <w:rsid w:val="00E925CA"/>
    <w:rsid w:val="00E928CA"/>
    <w:rsid w:val="00E92F3E"/>
    <w:rsid w:val="00E931B9"/>
    <w:rsid w:val="00E9439D"/>
    <w:rsid w:val="00E94A23"/>
    <w:rsid w:val="00E950E2"/>
    <w:rsid w:val="00E9528A"/>
    <w:rsid w:val="00E95377"/>
    <w:rsid w:val="00E95378"/>
    <w:rsid w:val="00E9572B"/>
    <w:rsid w:val="00E95ACD"/>
    <w:rsid w:val="00E95C1E"/>
    <w:rsid w:val="00E95C8D"/>
    <w:rsid w:val="00E96850"/>
    <w:rsid w:val="00E968FA"/>
    <w:rsid w:val="00E9695C"/>
    <w:rsid w:val="00E97006"/>
    <w:rsid w:val="00E97D00"/>
    <w:rsid w:val="00E97E31"/>
    <w:rsid w:val="00E97E9C"/>
    <w:rsid w:val="00E97F42"/>
    <w:rsid w:val="00EA0441"/>
    <w:rsid w:val="00EA0593"/>
    <w:rsid w:val="00EA05D1"/>
    <w:rsid w:val="00EA0743"/>
    <w:rsid w:val="00EA09EA"/>
    <w:rsid w:val="00EA0A2A"/>
    <w:rsid w:val="00EA0BDC"/>
    <w:rsid w:val="00EA109A"/>
    <w:rsid w:val="00EA1320"/>
    <w:rsid w:val="00EA141F"/>
    <w:rsid w:val="00EA1498"/>
    <w:rsid w:val="00EA149D"/>
    <w:rsid w:val="00EA1586"/>
    <w:rsid w:val="00EA174C"/>
    <w:rsid w:val="00EA1E27"/>
    <w:rsid w:val="00EA1E79"/>
    <w:rsid w:val="00EA205F"/>
    <w:rsid w:val="00EA206C"/>
    <w:rsid w:val="00EA20CA"/>
    <w:rsid w:val="00EA25F9"/>
    <w:rsid w:val="00EA26E0"/>
    <w:rsid w:val="00EA2AB7"/>
    <w:rsid w:val="00EA2AF8"/>
    <w:rsid w:val="00EA2C01"/>
    <w:rsid w:val="00EA300A"/>
    <w:rsid w:val="00EA35CC"/>
    <w:rsid w:val="00EA3630"/>
    <w:rsid w:val="00EA382F"/>
    <w:rsid w:val="00EA3880"/>
    <w:rsid w:val="00EA3C07"/>
    <w:rsid w:val="00EA3E81"/>
    <w:rsid w:val="00EA3E9C"/>
    <w:rsid w:val="00EA4141"/>
    <w:rsid w:val="00EA46C8"/>
    <w:rsid w:val="00EA4806"/>
    <w:rsid w:val="00EA49DF"/>
    <w:rsid w:val="00EA4A0D"/>
    <w:rsid w:val="00EA4A89"/>
    <w:rsid w:val="00EA4CEE"/>
    <w:rsid w:val="00EA4D25"/>
    <w:rsid w:val="00EA4D86"/>
    <w:rsid w:val="00EA4E24"/>
    <w:rsid w:val="00EA4FB6"/>
    <w:rsid w:val="00EA52BD"/>
    <w:rsid w:val="00EA53CF"/>
    <w:rsid w:val="00EA54B9"/>
    <w:rsid w:val="00EA56C3"/>
    <w:rsid w:val="00EA5869"/>
    <w:rsid w:val="00EA586F"/>
    <w:rsid w:val="00EA5DC8"/>
    <w:rsid w:val="00EA5E22"/>
    <w:rsid w:val="00EA5F63"/>
    <w:rsid w:val="00EA6059"/>
    <w:rsid w:val="00EA614E"/>
    <w:rsid w:val="00EA6159"/>
    <w:rsid w:val="00EA61B6"/>
    <w:rsid w:val="00EA61C2"/>
    <w:rsid w:val="00EA6209"/>
    <w:rsid w:val="00EA67F1"/>
    <w:rsid w:val="00EA6AE0"/>
    <w:rsid w:val="00EA6D23"/>
    <w:rsid w:val="00EA7185"/>
    <w:rsid w:val="00EA739B"/>
    <w:rsid w:val="00EA753B"/>
    <w:rsid w:val="00EA75EB"/>
    <w:rsid w:val="00EA76BD"/>
    <w:rsid w:val="00EA774E"/>
    <w:rsid w:val="00EA77D8"/>
    <w:rsid w:val="00EA7C34"/>
    <w:rsid w:val="00EA7CEF"/>
    <w:rsid w:val="00EA7D51"/>
    <w:rsid w:val="00EA7D5B"/>
    <w:rsid w:val="00EA7F44"/>
    <w:rsid w:val="00EB0438"/>
    <w:rsid w:val="00EB0845"/>
    <w:rsid w:val="00EB0A01"/>
    <w:rsid w:val="00EB0E8C"/>
    <w:rsid w:val="00EB11DE"/>
    <w:rsid w:val="00EB1204"/>
    <w:rsid w:val="00EB1476"/>
    <w:rsid w:val="00EB17FD"/>
    <w:rsid w:val="00EB1CBD"/>
    <w:rsid w:val="00EB1DC7"/>
    <w:rsid w:val="00EB20BD"/>
    <w:rsid w:val="00EB20D6"/>
    <w:rsid w:val="00EB28C9"/>
    <w:rsid w:val="00EB29D3"/>
    <w:rsid w:val="00EB2B08"/>
    <w:rsid w:val="00EB2F03"/>
    <w:rsid w:val="00EB3550"/>
    <w:rsid w:val="00EB3AE2"/>
    <w:rsid w:val="00EB3C40"/>
    <w:rsid w:val="00EB3E3B"/>
    <w:rsid w:val="00EB410E"/>
    <w:rsid w:val="00EB45EB"/>
    <w:rsid w:val="00EB465F"/>
    <w:rsid w:val="00EB47D2"/>
    <w:rsid w:val="00EB4838"/>
    <w:rsid w:val="00EB4DA3"/>
    <w:rsid w:val="00EB5144"/>
    <w:rsid w:val="00EB5232"/>
    <w:rsid w:val="00EB5594"/>
    <w:rsid w:val="00EB569C"/>
    <w:rsid w:val="00EB586D"/>
    <w:rsid w:val="00EB597E"/>
    <w:rsid w:val="00EB5A45"/>
    <w:rsid w:val="00EB5A90"/>
    <w:rsid w:val="00EB5C48"/>
    <w:rsid w:val="00EB6028"/>
    <w:rsid w:val="00EB602E"/>
    <w:rsid w:val="00EB6033"/>
    <w:rsid w:val="00EB6039"/>
    <w:rsid w:val="00EB613C"/>
    <w:rsid w:val="00EB6335"/>
    <w:rsid w:val="00EB677A"/>
    <w:rsid w:val="00EB6865"/>
    <w:rsid w:val="00EB69D1"/>
    <w:rsid w:val="00EB6A97"/>
    <w:rsid w:val="00EB6B23"/>
    <w:rsid w:val="00EB6B51"/>
    <w:rsid w:val="00EB6CB7"/>
    <w:rsid w:val="00EB6CC6"/>
    <w:rsid w:val="00EB6E4D"/>
    <w:rsid w:val="00EB7416"/>
    <w:rsid w:val="00EB7595"/>
    <w:rsid w:val="00EB767F"/>
    <w:rsid w:val="00EB7681"/>
    <w:rsid w:val="00EB79A6"/>
    <w:rsid w:val="00EB7ADA"/>
    <w:rsid w:val="00EB7AE0"/>
    <w:rsid w:val="00EB7F88"/>
    <w:rsid w:val="00EC0150"/>
    <w:rsid w:val="00EC04D5"/>
    <w:rsid w:val="00EC0766"/>
    <w:rsid w:val="00EC0808"/>
    <w:rsid w:val="00EC0B07"/>
    <w:rsid w:val="00EC0B7A"/>
    <w:rsid w:val="00EC0C99"/>
    <w:rsid w:val="00EC0DCC"/>
    <w:rsid w:val="00EC0F23"/>
    <w:rsid w:val="00EC1363"/>
    <w:rsid w:val="00EC1418"/>
    <w:rsid w:val="00EC19C2"/>
    <w:rsid w:val="00EC1AC8"/>
    <w:rsid w:val="00EC1C65"/>
    <w:rsid w:val="00EC1DA3"/>
    <w:rsid w:val="00EC276E"/>
    <w:rsid w:val="00EC2AA1"/>
    <w:rsid w:val="00EC2EF3"/>
    <w:rsid w:val="00EC2F5A"/>
    <w:rsid w:val="00EC31B4"/>
    <w:rsid w:val="00EC3221"/>
    <w:rsid w:val="00EC3495"/>
    <w:rsid w:val="00EC38D1"/>
    <w:rsid w:val="00EC3C38"/>
    <w:rsid w:val="00EC3C5C"/>
    <w:rsid w:val="00EC3C99"/>
    <w:rsid w:val="00EC3F9B"/>
    <w:rsid w:val="00EC40D2"/>
    <w:rsid w:val="00EC40DA"/>
    <w:rsid w:val="00EC4208"/>
    <w:rsid w:val="00EC4487"/>
    <w:rsid w:val="00EC44A8"/>
    <w:rsid w:val="00EC45DA"/>
    <w:rsid w:val="00EC464F"/>
    <w:rsid w:val="00EC46E5"/>
    <w:rsid w:val="00EC4802"/>
    <w:rsid w:val="00EC4BBF"/>
    <w:rsid w:val="00EC4E27"/>
    <w:rsid w:val="00EC5153"/>
    <w:rsid w:val="00EC545F"/>
    <w:rsid w:val="00EC5604"/>
    <w:rsid w:val="00EC56E5"/>
    <w:rsid w:val="00EC5760"/>
    <w:rsid w:val="00EC576C"/>
    <w:rsid w:val="00EC5976"/>
    <w:rsid w:val="00EC5AAB"/>
    <w:rsid w:val="00EC5B6E"/>
    <w:rsid w:val="00EC5CCF"/>
    <w:rsid w:val="00EC5F79"/>
    <w:rsid w:val="00EC60E2"/>
    <w:rsid w:val="00EC62E4"/>
    <w:rsid w:val="00EC6460"/>
    <w:rsid w:val="00EC6705"/>
    <w:rsid w:val="00EC6784"/>
    <w:rsid w:val="00EC6DDC"/>
    <w:rsid w:val="00EC6E7A"/>
    <w:rsid w:val="00EC6EAC"/>
    <w:rsid w:val="00EC72EF"/>
    <w:rsid w:val="00EC73A0"/>
    <w:rsid w:val="00EC77A1"/>
    <w:rsid w:val="00EC7816"/>
    <w:rsid w:val="00EC78B6"/>
    <w:rsid w:val="00EC78FB"/>
    <w:rsid w:val="00ED0139"/>
    <w:rsid w:val="00ED0306"/>
    <w:rsid w:val="00ED0430"/>
    <w:rsid w:val="00ED05E9"/>
    <w:rsid w:val="00ED0672"/>
    <w:rsid w:val="00ED06CD"/>
    <w:rsid w:val="00ED079E"/>
    <w:rsid w:val="00ED0B12"/>
    <w:rsid w:val="00ED0E02"/>
    <w:rsid w:val="00ED0E35"/>
    <w:rsid w:val="00ED0E81"/>
    <w:rsid w:val="00ED0E8C"/>
    <w:rsid w:val="00ED0F7E"/>
    <w:rsid w:val="00ED1059"/>
    <w:rsid w:val="00ED1710"/>
    <w:rsid w:val="00ED17C9"/>
    <w:rsid w:val="00ED199E"/>
    <w:rsid w:val="00ED1ED2"/>
    <w:rsid w:val="00ED1F96"/>
    <w:rsid w:val="00ED2511"/>
    <w:rsid w:val="00ED2586"/>
    <w:rsid w:val="00ED259C"/>
    <w:rsid w:val="00ED27DF"/>
    <w:rsid w:val="00ED29EE"/>
    <w:rsid w:val="00ED2BA8"/>
    <w:rsid w:val="00ED2D57"/>
    <w:rsid w:val="00ED2FC0"/>
    <w:rsid w:val="00ED3039"/>
    <w:rsid w:val="00ED3290"/>
    <w:rsid w:val="00ED3397"/>
    <w:rsid w:val="00ED345C"/>
    <w:rsid w:val="00ED35CC"/>
    <w:rsid w:val="00ED3689"/>
    <w:rsid w:val="00ED3778"/>
    <w:rsid w:val="00ED385E"/>
    <w:rsid w:val="00ED3AFB"/>
    <w:rsid w:val="00ED3DCD"/>
    <w:rsid w:val="00ED4130"/>
    <w:rsid w:val="00ED457B"/>
    <w:rsid w:val="00ED4615"/>
    <w:rsid w:val="00ED480A"/>
    <w:rsid w:val="00ED4810"/>
    <w:rsid w:val="00ED48E5"/>
    <w:rsid w:val="00ED4923"/>
    <w:rsid w:val="00ED4967"/>
    <w:rsid w:val="00ED4BD8"/>
    <w:rsid w:val="00ED4C74"/>
    <w:rsid w:val="00ED4D1D"/>
    <w:rsid w:val="00ED553F"/>
    <w:rsid w:val="00ED6387"/>
    <w:rsid w:val="00ED668D"/>
    <w:rsid w:val="00ED669D"/>
    <w:rsid w:val="00ED6755"/>
    <w:rsid w:val="00ED696D"/>
    <w:rsid w:val="00ED6B9E"/>
    <w:rsid w:val="00ED6C74"/>
    <w:rsid w:val="00ED6E72"/>
    <w:rsid w:val="00ED702C"/>
    <w:rsid w:val="00ED70E0"/>
    <w:rsid w:val="00ED72F1"/>
    <w:rsid w:val="00ED7429"/>
    <w:rsid w:val="00ED79A3"/>
    <w:rsid w:val="00ED7A49"/>
    <w:rsid w:val="00ED7D0E"/>
    <w:rsid w:val="00ED7E86"/>
    <w:rsid w:val="00ED7FCD"/>
    <w:rsid w:val="00ED7FEF"/>
    <w:rsid w:val="00EE033F"/>
    <w:rsid w:val="00EE0358"/>
    <w:rsid w:val="00EE0697"/>
    <w:rsid w:val="00EE06FF"/>
    <w:rsid w:val="00EE0737"/>
    <w:rsid w:val="00EE0798"/>
    <w:rsid w:val="00EE0AB2"/>
    <w:rsid w:val="00EE0C58"/>
    <w:rsid w:val="00EE1239"/>
    <w:rsid w:val="00EE1491"/>
    <w:rsid w:val="00EE160A"/>
    <w:rsid w:val="00EE1631"/>
    <w:rsid w:val="00EE17A9"/>
    <w:rsid w:val="00EE19B9"/>
    <w:rsid w:val="00EE1A38"/>
    <w:rsid w:val="00EE1C69"/>
    <w:rsid w:val="00EE1CB1"/>
    <w:rsid w:val="00EE1E63"/>
    <w:rsid w:val="00EE1ECA"/>
    <w:rsid w:val="00EE1FF4"/>
    <w:rsid w:val="00EE2042"/>
    <w:rsid w:val="00EE248E"/>
    <w:rsid w:val="00EE252A"/>
    <w:rsid w:val="00EE258A"/>
    <w:rsid w:val="00EE2878"/>
    <w:rsid w:val="00EE287E"/>
    <w:rsid w:val="00EE29DE"/>
    <w:rsid w:val="00EE2B38"/>
    <w:rsid w:val="00EE2D35"/>
    <w:rsid w:val="00EE2DD3"/>
    <w:rsid w:val="00EE2E3E"/>
    <w:rsid w:val="00EE3817"/>
    <w:rsid w:val="00EE4235"/>
    <w:rsid w:val="00EE4911"/>
    <w:rsid w:val="00EE4BFB"/>
    <w:rsid w:val="00EE507A"/>
    <w:rsid w:val="00EE53FF"/>
    <w:rsid w:val="00EE5512"/>
    <w:rsid w:val="00EE5597"/>
    <w:rsid w:val="00EE56D4"/>
    <w:rsid w:val="00EE577F"/>
    <w:rsid w:val="00EE5796"/>
    <w:rsid w:val="00EE57EC"/>
    <w:rsid w:val="00EE5860"/>
    <w:rsid w:val="00EE5A2A"/>
    <w:rsid w:val="00EE5A3D"/>
    <w:rsid w:val="00EE5BC8"/>
    <w:rsid w:val="00EE5BC9"/>
    <w:rsid w:val="00EE5CAB"/>
    <w:rsid w:val="00EE5F87"/>
    <w:rsid w:val="00EE62D9"/>
    <w:rsid w:val="00EE65EC"/>
    <w:rsid w:val="00EE686D"/>
    <w:rsid w:val="00EE68FB"/>
    <w:rsid w:val="00EE6A3C"/>
    <w:rsid w:val="00EE6B3B"/>
    <w:rsid w:val="00EE70B5"/>
    <w:rsid w:val="00EE757D"/>
    <w:rsid w:val="00EE7F4C"/>
    <w:rsid w:val="00EE7FB0"/>
    <w:rsid w:val="00EF0023"/>
    <w:rsid w:val="00EF032E"/>
    <w:rsid w:val="00EF08E2"/>
    <w:rsid w:val="00EF08F2"/>
    <w:rsid w:val="00EF094D"/>
    <w:rsid w:val="00EF0A2E"/>
    <w:rsid w:val="00EF0E88"/>
    <w:rsid w:val="00EF0F6D"/>
    <w:rsid w:val="00EF124E"/>
    <w:rsid w:val="00EF15DA"/>
    <w:rsid w:val="00EF1752"/>
    <w:rsid w:val="00EF1947"/>
    <w:rsid w:val="00EF19AA"/>
    <w:rsid w:val="00EF1A2E"/>
    <w:rsid w:val="00EF1DE2"/>
    <w:rsid w:val="00EF1E23"/>
    <w:rsid w:val="00EF200B"/>
    <w:rsid w:val="00EF2165"/>
    <w:rsid w:val="00EF2462"/>
    <w:rsid w:val="00EF26A8"/>
    <w:rsid w:val="00EF29EC"/>
    <w:rsid w:val="00EF2A19"/>
    <w:rsid w:val="00EF2C3E"/>
    <w:rsid w:val="00EF2C42"/>
    <w:rsid w:val="00EF2E13"/>
    <w:rsid w:val="00EF2FD9"/>
    <w:rsid w:val="00EF323F"/>
    <w:rsid w:val="00EF3368"/>
    <w:rsid w:val="00EF34B1"/>
    <w:rsid w:val="00EF3760"/>
    <w:rsid w:val="00EF38B8"/>
    <w:rsid w:val="00EF3B81"/>
    <w:rsid w:val="00EF3BC2"/>
    <w:rsid w:val="00EF3C39"/>
    <w:rsid w:val="00EF3C66"/>
    <w:rsid w:val="00EF3DD8"/>
    <w:rsid w:val="00EF3EB3"/>
    <w:rsid w:val="00EF3F23"/>
    <w:rsid w:val="00EF3FEA"/>
    <w:rsid w:val="00EF406B"/>
    <w:rsid w:val="00EF420F"/>
    <w:rsid w:val="00EF4364"/>
    <w:rsid w:val="00EF43A1"/>
    <w:rsid w:val="00EF4BE7"/>
    <w:rsid w:val="00EF4E24"/>
    <w:rsid w:val="00EF4E5C"/>
    <w:rsid w:val="00EF4E63"/>
    <w:rsid w:val="00EF5007"/>
    <w:rsid w:val="00EF52A6"/>
    <w:rsid w:val="00EF52C3"/>
    <w:rsid w:val="00EF564F"/>
    <w:rsid w:val="00EF5709"/>
    <w:rsid w:val="00EF576B"/>
    <w:rsid w:val="00EF5799"/>
    <w:rsid w:val="00EF5B1A"/>
    <w:rsid w:val="00EF5C9B"/>
    <w:rsid w:val="00EF5D8A"/>
    <w:rsid w:val="00EF5DFB"/>
    <w:rsid w:val="00EF5E81"/>
    <w:rsid w:val="00EF67C9"/>
    <w:rsid w:val="00EF6A08"/>
    <w:rsid w:val="00EF6B78"/>
    <w:rsid w:val="00EF6C5E"/>
    <w:rsid w:val="00EF6E12"/>
    <w:rsid w:val="00EF6E4E"/>
    <w:rsid w:val="00EF6FAC"/>
    <w:rsid w:val="00EF711B"/>
    <w:rsid w:val="00EF73B3"/>
    <w:rsid w:val="00EF77A8"/>
    <w:rsid w:val="00EF77BD"/>
    <w:rsid w:val="00EF780D"/>
    <w:rsid w:val="00EF790B"/>
    <w:rsid w:val="00EF7ECD"/>
    <w:rsid w:val="00F002E8"/>
    <w:rsid w:val="00F002F2"/>
    <w:rsid w:val="00F0072B"/>
    <w:rsid w:val="00F007A8"/>
    <w:rsid w:val="00F00847"/>
    <w:rsid w:val="00F00919"/>
    <w:rsid w:val="00F00B44"/>
    <w:rsid w:val="00F00CC2"/>
    <w:rsid w:val="00F012A7"/>
    <w:rsid w:val="00F012BB"/>
    <w:rsid w:val="00F01321"/>
    <w:rsid w:val="00F01331"/>
    <w:rsid w:val="00F01373"/>
    <w:rsid w:val="00F016C3"/>
    <w:rsid w:val="00F01805"/>
    <w:rsid w:val="00F018D2"/>
    <w:rsid w:val="00F0192F"/>
    <w:rsid w:val="00F019DC"/>
    <w:rsid w:val="00F01BE3"/>
    <w:rsid w:val="00F01C96"/>
    <w:rsid w:val="00F02225"/>
    <w:rsid w:val="00F022C1"/>
    <w:rsid w:val="00F02772"/>
    <w:rsid w:val="00F0295D"/>
    <w:rsid w:val="00F02A2E"/>
    <w:rsid w:val="00F02C7D"/>
    <w:rsid w:val="00F02CC0"/>
    <w:rsid w:val="00F02DE6"/>
    <w:rsid w:val="00F02E8D"/>
    <w:rsid w:val="00F034DB"/>
    <w:rsid w:val="00F0369E"/>
    <w:rsid w:val="00F036C2"/>
    <w:rsid w:val="00F03A2A"/>
    <w:rsid w:val="00F03C20"/>
    <w:rsid w:val="00F03CBE"/>
    <w:rsid w:val="00F0426E"/>
    <w:rsid w:val="00F0465B"/>
    <w:rsid w:val="00F04830"/>
    <w:rsid w:val="00F04903"/>
    <w:rsid w:val="00F0490F"/>
    <w:rsid w:val="00F04A89"/>
    <w:rsid w:val="00F04D26"/>
    <w:rsid w:val="00F04DC2"/>
    <w:rsid w:val="00F05039"/>
    <w:rsid w:val="00F05139"/>
    <w:rsid w:val="00F05204"/>
    <w:rsid w:val="00F05273"/>
    <w:rsid w:val="00F0559C"/>
    <w:rsid w:val="00F05648"/>
    <w:rsid w:val="00F059DD"/>
    <w:rsid w:val="00F05E7E"/>
    <w:rsid w:val="00F05F5C"/>
    <w:rsid w:val="00F06017"/>
    <w:rsid w:val="00F060B5"/>
    <w:rsid w:val="00F060D2"/>
    <w:rsid w:val="00F062B1"/>
    <w:rsid w:val="00F06433"/>
    <w:rsid w:val="00F0685F"/>
    <w:rsid w:val="00F06BA9"/>
    <w:rsid w:val="00F06CDB"/>
    <w:rsid w:val="00F06DA1"/>
    <w:rsid w:val="00F06E8E"/>
    <w:rsid w:val="00F072F1"/>
    <w:rsid w:val="00F074C0"/>
    <w:rsid w:val="00F0770C"/>
    <w:rsid w:val="00F07746"/>
    <w:rsid w:val="00F0783F"/>
    <w:rsid w:val="00F07C38"/>
    <w:rsid w:val="00F07FC0"/>
    <w:rsid w:val="00F1051A"/>
    <w:rsid w:val="00F10938"/>
    <w:rsid w:val="00F10953"/>
    <w:rsid w:val="00F10E20"/>
    <w:rsid w:val="00F10F41"/>
    <w:rsid w:val="00F10FEA"/>
    <w:rsid w:val="00F11024"/>
    <w:rsid w:val="00F11329"/>
    <w:rsid w:val="00F11A57"/>
    <w:rsid w:val="00F11F07"/>
    <w:rsid w:val="00F11F23"/>
    <w:rsid w:val="00F11F47"/>
    <w:rsid w:val="00F1217C"/>
    <w:rsid w:val="00F122C9"/>
    <w:rsid w:val="00F12843"/>
    <w:rsid w:val="00F128C3"/>
    <w:rsid w:val="00F1290A"/>
    <w:rsid w:val="00F1292C"/>
    <w:rsid w:val="00F12AB6"/>
    <w:rsid w:val="00F12ADA"/>
    <w:rsid w:val="00F12BDB"/>
    <w:rsid w:val="00F12E72"/>
    <w:rsid w:val="00F12EC6"/>
    <w:rsid w:val="00F130AE"/>
    <w:rsid w:val="00F1317F"/>
    <w:rsid w:val="00F13376"/>
    <w:rsid w:val="00F13514"/>
    <w:rsid w:val="00F13CA4"/>
    <w:rsid w:val="00F13E20"/>
    <w:rsid w:val="00F13FAB"/>
    <w:rsid w:val="00F142FF"/>
    <w:rsid w:val="00F143CC"/>
    <w:rsid w:val="00F1450B"/>
    <w:rsid w:val="00F1468C"/>
    <w:rsid w:val="00F146F6"/>
    <w:rsid w:val="00F14903"/>
    <w:rsid w:val="00F1490F"/>
    <w:rsid w:val="00F14BA5"/>
    <w:rsid w:val="00F14BEF"/>
    <w:rsid w:val="00F14C37"/>
    <w:rsid w:val="00F14C69"/>
    <w:rsid w:val="00F14CC4"/>
    <w:rsid w:val="00F15098"/>
    <w:rsid w:val="00F15427"/>
    <w:rsid w:val="00F15488"/>
    <w:rsid w:val="00F15565"/>
    <w:rsid w:val="00F15851"/>
    <w:rsid w:val="00F15B1C"/>
    <w:rsid w:val="00F15D9B"/>
    <w:rsid w:val="00F15E85"/>
    <w:rsid w:val="00F161AC"/>
    <w:rsid w:val="00F16279"/>
    <w:rsid w:val="00F164B8"/>
    <w:rsid w:val="00F1652F"/>
    <w:rsid w:val="00F16560"/>
    <w:rsid w:val="00F16635"/>
    <w:rsid w:val="00F166CB"/>
    <w:rsid w:val="00F169F9"/>
    <w:rsid w:val="00F16DC9"/>
    <w:rsid w:val="00F16EBB"/>
    <w:rsid w:val="00F17061"/>
    <w:rsid w:val="00F1716A"/>
    <w:rsid w:val="00F1732C"/>
    <w:rsid w:val="00F173E2"/>
    <w:rsid w:val="00F1741C"/>
    <w:rsid w:val="00F176F4"/>
    <w:rsid w:val="00F17845"/>
    <w:rsid w:val="00F17A75"/>
    <w:rsid w:val="00F17D57"/>
    <w:rsid w:val="00F20006"/>
    <w:rsid w:val="00F20390"/>
    <w:rsid w:val="00F203D5"/>
    <w:rsid w:val="00F203E2"/>
    <w:rsid w:val="00F205E7"/>
    <w:rsid w:val="00F20E5D"/>
    <w:rsid w:val="00F20EC9"/>
    <w:rsid w:val="00F2148E"/>
    <w:rsid w:val="00F21733"/>
    <w:rsid w:val="00F21A2C"/>
    <w:rsid w:val="00F21A92"/>
    <w:rsid w:val="00F21B46"/>
    <w:rsid w:val="00F21C26"/>
    <w:rsid w:val="00F22497"/>
    <w:rsid w:val="00F23443"/>
    <w:rsid w:val="00F234C8"/>
    <w:rsid w:val="00F236C3"/>
    <w:rsid w:val="00F237F7"/>
    <w:rsid w:val="00F23C67"/>
    <w:rsid w:val="00F2420E"/>
    <w:rsid w:val="00F242C0"/>
    <w:rsid w:val="00F2443D"/>
    <w:rsid w:val="00F24497"/>
    <w:rsid w:val="00F2468C"/>
    <w:rsid w:val="00F24791"/>
    <w:rsid w:val="00F24920"/>
    <w:rsid w:val="00F24B66"/>
    <w:rsid w:val="00F24B84"/>
    <w:rsid w:val="00F24E71"/>
    <w:rsid w:val="00F25514"/>
    <w:rsid w:val="00F2560F"/>
    <w:rsid w:val="00F25775"/>
    <w:rsid w:val="00F25A6F"/>
    <w:rsid w:val="00F25D55"/>
    <w:rsid w:val="00F25E68"/>
    <w:rsid w:val="00F26050"/>
    <w:rsid w:val="00F261A4"/>
    <w:rsid w:val="00F26691"/>
    <w:rsid w:val="00F26B22"/>
    <w:rsid w:val="00F26B9C"/>
    <w:rsid w:val="00F27038"/>
    <w:rsid w:val="00F27060"/>
    <w:rsid w:val="00F2750F"/>
    <w:rsid w:val="00F27689"/>
    <w:rsid w:val="00F27700"/>
    <w:rsid w:val="00F27755"/>
    <w:rsid w:val="00F2787B"/>
    <w:rsid w:val="00F27ABD"/>
    <w:rsid w:val="00F27D8D"/>
    <w:rsid w:val="00F27F45"/>
    <w:rsid w:val="00F30050"/>
    <w:rsid w:val="00F30214"/>
    <w:rsid w:val="00F304DB"/>
    <w:rsid w:val="00F307C1"/>
    <w:rsid w:val="00F307C6"/>
    <w:rsid w:val="00F30924"/>
    <w:rsid w:val="00F3098E"/>
    <w:rsid w:val="00F30AD7"/>
    <w:rsid w:val="00F30BF1"/>
    <w:rsid w:val="00F30C1F"/>
    <w:rsid w:val="00F30E5B"/>
    <w:rsid w:val="00F31208"/>
    <w:rsid w:val="00F3121A"/>
    <w:rsid w:val="00F31490"/>
    <w:rsid w:val="00F31A29"/>
    <w:rsid w:val="00F31B1E"/>
    <w:rsid w:val="00F31C74"/>
    <w:rsid w:val="00F31D2F"/>
    <w:rsid w:val="00F3206A"/>
    <w:rsid w:val="00F32231"/>
    <w:rsid w:val="00F324B7"/>
    <w:rsid w:val="00F3250A"/>
    <w:rsid w:val="00F32543"/>
    <w:rsid w:val="00F3277C"/>
    <w:rsid w:val="00F32EF4"/>
    <w:rsid w:val="00F32FD5"/>
    <w:rsid w:val="00F3302C"/>
    <w:rsid w:val="00F330F2"/>
    <w:rsid w:val="00F33173"/>
    <w:rsid w:val="00F336E0"/>
    <w:rsid w:val="00F33A74"/>
    <w:rsid w:val="00F33F71"/>
    <w:rsid w:val="00F344DC"/>
    <w:rsid w:val="00F34A1C"/>
    <w:rsid w:val="00F354FA"/>
    <w:rsid w:val="00F3561C"/>
    <w:rsid w:val="00F35880"/>
    <w:rsid w:val="00F358B1"/>
    <w:rsid w:val="00F35A83"/>
    <w:rsid w:val="00F35C0C"/>
    <w:rsid w:val="00F35E82"/>
    <w:rsid w:val="00F35EF9"/>
    <w:rsid w:val="00F36422"/>
    <w:rsid w:val="00F3647C"/>
    <w:rsid w:val="00F364E9"/>
    <w:rsid w:val="00F36706"/>
    <w:rsid w:val="00F369C2"/>
    <w:rsid w:val="00F36DE5"/>
    <w:rsid w:val="00F36E48"/>
    <w:rsid w:val="00F3735A"/>
    <w:rsid w:val="00F373D7"/>
    <w:rsid w:val="00F376C2"/>
    <w:rsid w:val="00F3777A"/>
    <w:rsid w:val="00F377E9"/>
    <w:rsid w:val="00F378E6"/>
    <w:rsid w:val="00F37CBE"/>
    <w:rsid w:val="00F37F1C"/>
    <w:rsid w:val="00F37FF5"/>
    <w:rsid w:val="00F40190"/>
    <w:rsid w:val="00F40442"/>
    <w:rsid w:val="00F4050B"/>
    <w:rsid w:val="00F407BE"/>
    <w:rsid w:val="00F40B68"/>
    <w:rsid w:val="00F40BDB"/>
    <w:rsid w:val="00F40D39"/>
    <w:rsid w:val="00F40DCD"/>
    <w:rsid w:val="00F40F33"/>
    <w:rsid w:val="00F40F6B"/>
    <w:rsid w:val="00F410B5"/>
    <w:rsid w:val="00F4140F"/>
    <w:rsid w:val="00F416B1"/>
    <w:rsid w:val="00F4179C"/>
    <w:rsid w:val="00F417EF"/>
    <w:rsid w:val="00F41A40"/>
    <w:rsid w:val="00F41A9F"/>
    <w:rsid w:val="00F41B14"/>
    <w:rsid w:val="00F41B1D"/>
    <w:rsid w:val="00F41F77"/>
    <w:rsid w:val="00F42086"/>
    <w:rsid w:val="00F42313"/>
    <w:rsid w:val="00F42431"/>
    <w:rsid w:val="00F42DFF"/>
    <w:rsid w:val="00F43078"/>
    <w:rsid w:val="00F43791"/>
    <w:rsid w:val="00F4381A"/>
    <w:rsid w:val="00F43AA0"/>
    <w:rsid w:val="00F43D8F"/>
    <w:rsid w:val="00F43E6A"/>
    <w:rsid w:val="00F441BC"/>
    <w:rsid w:val="00F44681"/>
    <w:rsid w:val="00F446BC"/>
    <w:rsid w:val="00F44CA4"/>
    <w:rsid w:val="00F44F7D"/>
    <w:rsid w:val="00F4515D"/>
    <w:rsid w:val="00F45366"/>
    <w:rsid w:val="00F45599"/>
    <w:rsid w:val="00F4564C"/>
    <w:rsid w:val="00F458FD"/>
    <w:rsid w:val="00F459E4"/>
    <w:rsid w:val="00F45A13"/>
    <w:rsid w:val="00F45BEA"/>
    <w:rsid w:val="00F45CDD"/>
    <w:rsid w:val="00F45D2D"/>
    <w:rsid w:val="00F45DDD"/>
    <w:rsid w:val="00F463C9"/>
    <w:rsid w:val="00F464A2"/>
    <w:rsid w:val="00F465E9"/>
    <w:rsid w:val="00F4694C"/>
    <w:rsid w:val="00F46BF0"/>
    <w:rsid w:val="00F46EF7"/>
    <w:rsid w:val="00F470C3"/>
    <w:rsid w:val="00F4719F"/>
    <w:rsid w:val="00F472CE"/>
    <w:rsid w:val="00F472EB"/>
    <w:rsid w:val="00F47427"/>
    <w:rsid w:val="00F47762"/>
    <w:rsid w:val="00F4778E"/>
    <w:rsid w:val="00F47A37"/>
    <w:rsid w:val="00F47B04"/>
    <w:rsid w:val="00F504AF"/>
    <w:rsid w:val="00F50520"/>
    <w:rsid w:val="00F50BA3"/>
    <w:rsid w:val="00F50C35"/>
    <w:rsid w:val="00F50DD8"/>
    <w:rsid w:val="00F50E7F"/>
    <w:rsid w:val="00F50FD5"/>
    <w:rsid w:val="00F51224"/>
    <w:rsid w:val="00F5130A"/>
    <w:rsid w:val="00F51832"/>
    <w:rsid w:val="00F51A16"/>
    <w:rsid w:val="00F520BF"/>
    <w:rsid w:val="00F52841"/>
    <w:rsid w:val="00F5287B"/>
    <w:rsid w:val="00F52A43"/>
    <w:rsid w:val="00F530C4"/>
    <w:rsid w:val="00F530D8"/>
    <w:rsid w:val="00F5316B"/>
    <w:rsid w:val="00F5317E"/>
    <w:rsid w:val="00F537A8"/>
    <w:rsid w:val="00F53C4E"/>
    <w:rsid w:val="00F53DE3"/>
    <w:rsid w:val="00F5403B"/>
    <w:rsid w:val="00F5416A"/>
    <w:rsid w:val="00F544DF"/>
    <w:rsid w:val="00F54509"/>
    <w:rsid w:val="00F5456D"/>
    <w:rsid w:val="00F5476C"/>
    <w:rsid w:val="00F54886"/>
    <w:rsid w:val="00F549B7"/>
    <w:rsid w:val="00F54B62"/>
    <w:rsid w:val="00F551AE"/>
    <w:rsid w:val="00F5556B"/>
    <w:rsid w:val="00F556DE"/>
    <w:rsid w:val="00F55A3B"/>
    <w:rsid w:val="00F56041"/>
    <w:rsid w:val="00F5637D"/>
    <w:rsid w:val="00F56467"/>
    <w:rsid w:val="00F56857"/>
    <w:rsid w:val="00F56890"/>
    <w:rsid w:val="00F568B6"/>
    <w:rsid w:val="00F5691A"/>
    <w:rsid w:val="00F56A5B"/>
    <w:rsid w:val="00F56B7B"/>
    <w:rsid w:val="00F56BA6"/>
    <w:rsid w:val="00F56E19"/>
    <w:rsid w:val="00F57223"/>
    <w:rsid w:val="00F57500"/>
    <w:rsid w:val="00F57613"/>
    <w:rsid w:val="00F576AD"/>
    <w:rsid w:val="00F57A8E"/>
    <w:rsid w:val="00F57E48"/>
    <w:rsid w:val="00F6027A"/>
    <w:rsid w:val="00F6039E"/>
    <w:rsid w:val="00F60505"/>
    <w:rsid w:val="00F6058E"/>
    <w:rsid w:val="00F605C1"/>
    <w:rsid w:val="00F605E3"/>
    <w:rsid w:val="00F60719"/>
    <w:rsid w:val="00F607A4"/>
    <w:rsid w:val="00F6082F"/>
    <w:rsid w:val="00F60B1F"/>
    <w:rsid w:val="00F60BC9"/>
    <w:rsid w:val="00F60C1B"/>
    <w:rsid w:val="00F60F7D"/>
    <w:rsid w:val="00F611AB"/>
    <w:rsid w:val="00F61215"/>
    <w:rsid w:val="00F6129A"/>
    <w:rsid w:val="00F61340"/>
    <w:rsid w:val="00F61434"/>
    <w:rsid w:val="00F61836"/>
    <w:rsid w:val="00F61B39"/>
    <w:rsid w:val="00F62596"/>
    <w:rsid w:val="00F62999"/>
    <w:rsid w:val="00F62BD7"/>
    <w:rsid w:val="00F62CB8"/>
    <w:rsid w:val="00F63225"/>
    <w:rsid w:val="00F63404"/>
    <w:rsid w:val="00F636D4"/>
    <w:rsid w:val="00F637A3"/>
    <w:rsid w:val="00F63926"/>
    <w:rsid w:val="00F63A9E"/>
    <w:rsid w:val="00F63B07"/>
    <w:rsid w:val="00F63B83"/>
    <w:rsid w:val="00F63DDF"/>
    <w:rsid w:val="00F64003"/>
    <w:rsid w:val="00F64458"/>
    <w:rsid w:val="00F64485"/>
    <w:rsid w:val="00F647EF"/>
    <w:rsid w:val="00F64A3A"/>
    <w:rsid w:val="00F64B23"/>
    <w:rsid w:val="00F64F4B"/>
    <w:rsid w:val="00F64F82"/>
    <w:rsid w:val="00F65020"/>
    <w:rsid w:val="00F65180"/>
    <w:rsid w:val="00F65205"/>
    <w:rsid w:val="00F65508"/>
    <w:rsid w:val="00F65B39"/>
    <w:rsid w:val="00F6608B"/>
    <w:rsid w:val="00F663E2"/>
    <w:rsid w:val="00F665C2"/>
    <w:rsid w:val="00F66B20"/>
    <w:rsid w:val="00F66E08"/>
    <w:rsid w:val="00F66FFC"/>
    <w:rsid w:val="00F67326"/>
    <w:rsid w:val="00F679CE"/>
    <w:rsid w:val="00F67AEA"/>
    <w:rsid w:val="00F67BA5"/>
    <w:rsid w:val="00F67DCC"/>
    <w:rsid w:val="00F67DD6"/>
    <w:rsid w:val="00F67ECC"/>
    <w:rsid w:val="00F67F39"/>
    <w:rsid w:val="00F701D5"/>
    <w:rsid w:val="00F70396"/>
    <w:rsid w:val="00F703F4"/>
    <w:rsid w:val="00F706FF"/>
    <w:rsid w:val="00F707B7"/>
    <w:rsid w:val="00F707C8"/>
    <w:rsid w:val="00F70986"/>
    <w:rsid w:val="00F70A01"/>
    <w:rsid w:val="00F70B43"/>
    <w:rsid w:val="00F70BDA"/>
    <w:rsid w:val="00F70CC5"/>
    <w:rsid w:val="00F70EC8"/>
    <w:rsid w:val="00F70EF8"/>
    <w:rsid w:val="00F71022"/>
    <w:rsid w:val="00F710C4"/>
    <w:rsid w:val="00F711DE"/>
    <w:rsid w:val="00F713D6"/>
    <w:rsid w:val="00F714FF"/>
    <w:rsid w:val="00F718AF"/>
    <w:rsid w:val="00F71904"/>
    <w:rsid w:val="00F71B4B"/>
    <w:rsid w:val="00F71C4C"/>
    <w:rsid w:val="00F71C93"/>
    <w:rsid w:val="00F72444"/>
    <w:rsid w:val="00F725DF"/>
    <w:rsid w:val="00F72975"/>
    <w:rsid w:val="00F72B60"/>
    <w:rsid w:val="00F72C56"/>
    <w:rsid w:val="00F72C8F"/>
    <w:rsid w:val="00F72D0B"/>
    <w:rsid w:val="00F72E18"/>
    <w:rsid w:val="00F7379A"/>
    <w:rsid w:val="00F738D1"/>
    <w:rsid w:val="00F73933"/>
    <w:rsid w:val="00F73BDE"/>
    <w:rsid w:val="00F742C9"/>
    <w:rsid w:val="00F746A4"/>
    <w:rsid w:val="00F74918"/>
    <w:rsid w:val="00F74AAB"/>
    <w:rsid w:val="00F74CC7"/>
    <w:rsid w:val="00F74CEC"/>
    <w:rsid w:val="00F75359"/>
    <w:rsid w:val="00F7553A"/>
    <w:rsid w:val="00F75C8D"/>
    <w:rsid w:val="00F75E4F"/>
    <w:rsid w:val="00F76081"/>
    <w:rsid w:val="00F762A4"/>
    <w:rsid w:val="00F7644D"/>
    <w:rsid w:val="00F764C2"/>
    <w:rsid w:val="00F765C5"/>
    <w:rsid w:val="00F76620"/>
    <w:rsid w:val="00F7665C"/>
    <w:rsid w:val="00F767F0"/>
    <w:rsid w:val="00F77102"/>
    <w:rsid w:val="00F7744A"/>
    <w:rsid w:val="00F77696"/>
    <w:rsid w:val="00F777C5"/>
    <w:rsid w:val="00F778D8"/>
    <w:rsid w:val="00F77AC8"/>
    <w:rsid w:val="00F8038C"/>
    <w:rsid w:val="00F805A4"/>
    <w:rsid w:val="00F80795"/>
    <w:rsid w:val="00F80A05"/>
    <w:rsid w:val="00F80C10"/>
    <w:rsid w:val="00F81188"/>
    <w:rsid w:val="00F813A9"/>
    <w:rsid w:val="00F8158E"/>
    <w:rsid w:val="00F81657"/>
    <w:rsid w:val="00F8183A"/>
    <w:rsid w:val="00F81855"/>
    <w:rsid w:val="00F8199E"/>
    <w:rsid w:val="00F81B75"/>
    <w:rsid w:val="00F81C05"/>
    <w:rsid w:val="00F81C7A"/>
    <w:rsid w:val="00F81CF4"/>
    <w:rsid w:val="00F81D3D"/>
    <w:rsid w:val="00F81E55"/>
    <w:rsid w:val="00F81ED6"/>
    <w:rsid w:val="00F81FBA"/>
    <w:rsid w:val="00F82134"/>
    <w:rsid w:val="00F8255C"/>
    <w:rsid w:val="00F825F0"/>
    <w:rsid w:val="00F82619"/>
    <w:rsid w:val="00F826FA"/>
    <w:rsid w:val="00F82821"/>
    <w:rsid w:val="00F829CF"/>
    <w:rsid w:val="00F82B1D"/>
    <w:rsid w:val="00F82D0F"/>
    <w:rsid w:val="00F82F3B"/>
    <w:rsid w:val="00F83267"/>
    <w:rsid w:val="00F83415"/>
    <w:rsid w:val="00F835F1"/>
    <w:rsid w:val="00F8386E"/>
    <w:rsid w:val="00F839C7"/>
    <w:rsid w:val="00F840D1"/>
    <w:rsid w:val="00F842A2"/>
    <w:rsid w:val="00F84570"/>
    <w:rsid w:val="00F846C5"/>
    <w:rsid w:val="00F8495E"/>
    <w:rsid w:val="00F84B41"/>
    <w:rsid w:val="00F84C10"/>
    <w:rsid w:val="00F852BD"/>
    <w:rsid w:val="00F85310"/>
    <w:rsid w:val="00F85584"/>
    <w:rsid w:val="00F856C6"/>
    <w:rsid w:val="00F856FA"/>
    <w:rsid w:val="00F8584C"/>
    <w:rsid w:val="00F8596F"/>
    <w:rsid w:val="00F85AAB"/>
    <w:rsid w:val="00F85B25"/>
    <w:rsid w:val="00F85B5C"/>
    <w:rsid w:val="00F85C0A"/>
    <w:rsid w:val="00F85D4F"/>
    <w:rsid w:val="00F85EEE"/>
    <w:rsid w:val="00F860F3"/>
    <w:rsid w:val="00F861C2"/>
    <w:rsid w:val="00F8629A"/>
    <w:rsid w:val="00F8656B"/>
    <w:rsid w:val="00F866F3"/>
    <w:rsid w:val="00F86922"/>
    <w:rsid w:val="00F86BA7"/>
    <w:rsid w:val="00F86D03"/>
    <w:rsid w:val="00F87019"/>
    <w:rsid w:val="00F87044"/>
    <w:rsid w:val="00F8710E"/>
    <w:rsid w:val="00F87540"/>
    <w:rsid w:val="00F87695"/>
    <w:rsid w:val="00F90011"/>
    <w:rsid w:val="00F90102"/>
    <w:rsid w:val="00F9036D"/>
    <w:rsid w:val="00F9038F"/>
    <w:rsid w:val="00F9055E"/>
    <w:rsid w:val="00F9092D"/>
    <w:rsid w:val="00F90A54"/>
    <w:rsid w:val="00F90A73"/>
    <w:rsid w:val="00F90BDD"/>
    <w:rsid w:val="00F90F23"/>
    <w:rsid w:val="00F91327"/>
    <w:rsid w:val="00F9150C"/>
    <w:rsid w:val="00F91953"/>
    <w:rsid w:val="00F91A81"/>
    <w:rsid w:val="00F91AD6"/>
    <w:rsid w:val="00F921B9"/>
    <w:rsid w:val="00F92243"/>
    <w:rsid w:val="00F9249E"/>
    <w:rsid w:val="00F925F5"/>
    <w:rsid w:val="00F92973"/>
    <w:rsid w:val="00F93029"/>
    <w:rsid w:val="00F9320D"/>
    <w:rsid w:val="00F932E9"/>
    <w:rsid w:val="00F93560"/>
    <w:rsid w:val="00F935DB"/>
    <w:rsid w:val="00F9372F"/>
    <w:rsid w:val="00F9392B"/>
    <w:rsid w:val="00F93A23"/>
    <w:rsid w:val="00F93E30"/>
    <w:rsid w:val="00F93F88"/>
    <w:rsid w:val="00F94232"/>
    <w:rsid w:val="00F942C3"/>
    <w:rsid w:val="00F94344"/>
    <w:rsid w:val="00F94401"/>
    <w:rsid w:val="00F947DE"/>
    <w:rsid w:val="00F9492A"/>
    <w:rsid w:val="00F94DFC"/>
    <w:rsid w:val="00F94F86"/>
    <w:rsid w:val="00F9509A"/>
    <w:rsid w:val="00F955F0"/>
    <w:rsid w:val="00F958E6"/>
    <w:rsid w:val="00F95A29"/>
    <w:rsid w:val="00F95B7C"/>
    <w:rsid w:val="00F95D5D"/>
    <w:rsid w:val="00F95F5B"/>
    <w:rsid w:val="00F9603A"/>
    <w:rsid w:val="00F9643B"/>
    <w:rsid w:val="00F96660"/>
    <w:rsid w:val="00F9687A"/>
    <w:rsid w:val="00F96D17"/>
    <w:rsid w:val="00F96E23"/>
    <w:rsid w:val="00F97062"/>
    <w:rsid w:val="00F97167"/>
    <w:rsid w:val="00F9746F"/>
    <w:rsid w:val="00F975AC"/>
    <w:rsid w:val="00F978AE"/>
    <w:rsid w:val="00F97B4D"/>
    <w:rsid w:val="00FA02A5"/>
    <w:rsid w:val="00FA037B"/>
    <w:rsid w:val="00FA07E4"/>
    <w:rsid w:val="00FA0A78"/>
    <w:rsid w:val="00FA0FF1"/>
    <w:rsid w:val="00FA1783"/>
    <w:rsid w:val="00FA1838"/>
    <w:rsid w:val="00FA186F"/>
    <w:rsid w:val="00FA192B"/>
    <w:rsid w:val="00FA1DB2"/>
    <w:rsid w:val="00FA1F6F"/>
    <w:rsid w:val="00FA1FAF"/>
    <w:rsid w:val="00FA200E"/>
    <w:rsid w:val="00FA240C"/>
    <w:rsid w:val="00FA2514"/>
    <w:rsid w:val="00FA25C7"/>
    <w:rsid w:val="00FA261B"/>
    <w:rsid w:val="00FA2769"/>
    <w:rsid w:val="00FA278C"/>
    <w:rsid w:val="00FA2966"/>
    <w:rsid w:val="00FA29A5"/>
    <w:rsid w:val="00FA2A58"/>
    <w:rsid w:val="00FA2BCE"/>
    <w:rsid w:val="00FA2FE3"/>
    <w:rsid w:val="00FA3489"/>
    <w:rsid w:val="00FA3499"/>
    <w:rsid w:val="00FA3570"/>
    <w:rsid w:val="00FA358B"/>
    <w:rsid w:val="00FA37AB"/>
    <w:rsid w:val="00FA39CC"/>
    <w:rsid w:val="00FA39D6"/>
    <w:rsid w:val="00FA3AA3"/>
    <w:rsid w:val="00FA3AC0"/>
    <w:rsid w:val="00FA3ADC"/>
    <w:rsid w:val="00FA3B5C"/>
    <w:rsid w:val="00FA3B85"/>
    <w:rsid w:val="00FA3C05"/>
    <w:rsid w:val="00FA3DAB"/>
    <w:rsid w:val="00FA3DE0"/>
    <w:rsid w:val="00FA3F1A"/>
    <w:rsid w:val="00FA3F96"/>
    <w:rsid w:val="00FA40A3"/>
    <w:rsid w:val="00FA4159"/>
    <w:rsid w:val="00FA4167"/>
    <w:rsid w:val="00FA4264"/>
    <w:rsid w:val="00FA42CB"/>
    <w:rsid w:val="00FA42D3"/>
    <w:rsid w:val="00FA473B"/>
    <w:rsid w:val="00FA48CC"/>
    <w:rsid w:val="00FA4994"/>
    <w:rsid w:val="00FA49C5"/>
    <w:rsid w:val="00FA4B5F"/>
    <w:rsid w:val="00FA4DDF"/>
    <w:rsid w:val="00FA50F6"/>
    <w:rsid w:val="00FA52F9"/>
    <w:rsid w:val="00FA5835"/>
    <w:rsid w:val="00FA5860"/>
    <w:rsid w:val="00FA5B13"/>
    <w:rsid w:val="00FA5CB9"/>
    <w:rsid w:val="00FA5D8D"/>
    <w:rsid w:val="00FA5ECD"/>
    <w:rsid w:val="00FA60C1"/>
    <w:rsid w:val="00FA616D"/>
    <w:rsid w:val="00FA628A"/>
    <w:rsid w:val="00FA62AA"/>
    <w:rsid w:val="00FA68A0"/>
    <w:rsid w:val="00FA6AE4"/>
    <w:rsid w:val="00FA6E2F"/>
    <w:rsid w:val="00FA705C"/>
    <w:rsid w:val="00FA70DB"/>
    <w:rsid w:val="00FA7201"/>
    <w:rsid w:val="00FA74B3"/>
    <w:rsid w:val="00FA7561"/>
    <w:rsid w:val="00FA76BF"/>
    <w:rsid w:val="00FA77B6"/>
    <w:rsid w:val="00FA786A"/>
    <w:rsid w:val="00FA787B"/>
    <w:rsid w:val="00FA78AD"/>
    <w:rsid w:val="00FA7B47"/>
    <w:rsid w:val="00FA7BA4"/>
    <w:rsid w:val="00FA7DA0"/>
    <w:rsid w:val="00FB00A0"/>
    <w:rsid w:val="00FB04A8"/>
    <w:rsid w:val="00FB0C39"/>
    <w:rsid w:val="00FB0E80"/>
    <w:rsid w:val="00FB10D6"/>
    <w:rsid w:val="00FB11F9"/>
    <w:rsid w:val="00FB1244"/>
    <w:rsid w:val="00FB1350"/>
    <w:rsid w:val="00FB1377"/>
    <w:rsid w:val="00FB14DE"/>
    <w:rsid w:val="00FB15D6"/>
    <w:rsid w:val="00FB15EF"/>
    <w:rsid w:val="00FB17B2"/>
    <w:rsid w:val="00FB1851"/>
    <w:rsid w:val="00FB1D3C"/>
    <w:rsid w:val="00FB1DB6"/>
    <w:rsid w:val="00FB20CB"/>
    <w:rsid w:val="00FB2330"/>
    <w:rsid w:val="00FB2363"/>
    <w:rsid w:val="00FB26D3"/>
    <w:rsid w:val="00FB2740"/>
    <w:rsid w:val="00FB28F7"/>
    <w:rsid w:val="00FB2923"/>
    <w:rsid w:val="00FB2A30"/>
    <w:rsid w:val="00FB2ADA"/>
    <w:rsid w:val="00FB2B0F"/>
    <w:rsid w:val="00FB2E3D"/>
    <w:rsid w:val="00FB2FB8"/>
    <w:rsid w:val="00FB3345"/>
    <w:rsid w:val="00FB3380"/>
    <w:rsid w:val="00FB36BC"/>
    <w:rsid w:val="00FB39D3"/>
    <w:rsid w:val="00FB3BB5"/>
    <w:rsid w:val="00FB40AD"/>
    <w:rsid w:val="00FB40B2"/>
    <w:rsid w:val="00FB459E"/>
    <w:rsid w:val="00FB4820"/>
    <w:rsid w:val="00FB49D5"/>
    <w:rsid w:val="00FB4D74"/>
    <w:rsid w:val="00FB4D7B"/>
    <w:rsid w:val="00FB4E44"/>
    <w:rsid w:val="00FB4F61"/>
    <w:rsid w:val="00FB4FEF"/>
    <w:rsid w:val="00FB50C3"/>
    <w:rsid w:val="00FB51A0"/>
    <w:rsid w:val="00FB51C2"/>
    <w:rsid w:val="00FB539B"/>
    <w:rsid w:val="00FB5569"/>
    <w:rsid w:val="00FB5687"/>
    <w:rsid w:val="00FB5879"/>
    <w:rsid w:val="00FB5942"/>
    <w:rsid w:val="00FB5AA5"/>
    <w:rsid w:val="00FB5B25"/>
    <w:rsid w:val="00FB5C30"/>
    <w:rsid w:val="00FB5F3D"/>
    <w:rsid w:val="00FB5F9B"/>
    <w:rsid w:val="00FB60C0"/>
    <w:rsid w:val="00FB654A"/>
    <w:rsid w:val="00FB6708"/>
    <w:rsid w:val="00FB67DB"/>
    <w:rsid w:val="00FB68A1"/>
    <w:rsid w:val="00FB68F8"/>
    <w:rsid w:val="00FB6A1F"/>
    <w:rsid w:val="00FB6A3F"/>
    <w:rsid w:val="00FB6B92"/>
    <w:rsid w:val="00FB7033"/>
    <w:rsid w:val="00FB7825"/>
    <w:rsid w:val="00FB7888"/>
    <w:rsid w:val="00FB78E3"/>
    <w:rsid w:val="00FC0260"/>
    <w:rsid w:val="00FC0397"/>
    <w:rsid w:val="00FC03E3"/>
    <w:rsid w:val="00FC0656"/>
    <w:rsid w:val="00FC0803"/>
    <w:rsid w:val="00FC0F6D"/>
    <w:rsid w:val="00FC13EE"/>
    <w:rsid w:val="00FC15F6"/>
    <w:rsid w:val="00FC1855"/>
    <w:rsid w:val="00FC1AC7"/>
    <w:rsid w:val="00FC1C48"/>
    <w:rsid w:val="00FC1F4E"/>
    <w:rsid w:val="00FC2071"/>
    <w:rsid w:val="00FC216D"/>
    <w:rsid w:val="00FC24D6"/>
    <w:rsid w:val="00FC24DC"/>
    <w:rsid w:val="00FC3035"/>
    <w:rsid w:val="00FC304E"/>
    <w:rsid w:val="00FC316D"/>
    <w:rsid w:val="00FC34B3"/>
    <w:rsid w:val="00FC358A"/>
    <w:rsid w:val="00FC36C5"/>
    <w:rsid w:val="00FC37E2"/>
    <w:rsid w:val="00FC3843"/>
    <w:rsid w:val="00FC3B12"/>
    <w:rsid w:val="00FC3F7F"/>
    <w:rsid w:val="00FC3FA4"/>
    <w:rsid w:val="00FC404C"/>
    <w:rsid w:val="00FC40BB"/>
    <w:rsid w:val="00FC441E"/>
    <w:rsid w:val="00FC4451"/>
    <w:rsid w:val="00FC4C14"/>
    <w:rsid w:val="00FC4DF5"/>
    <w:rsid w:val="00FC4EA8"/>
    <w:rsid w:val="00FC4F34"/>
    <w:rsid w:val="00FC4FC0"/>
    <w:rsid w:val="00FC50A6"/>
    <w:rsid w:val="00FC512E"/>
    <w:rsid w:val="00FC5293"/>
    <w:rsid w:val="00FC53AD"/>
    <w:rsid w:val="00FC53F2"/>
    <w:rsid w:val="00FC5AF3"/>
    <w:rsid w:val="00FC5C4B"/>
    <w:rsid w:val="00FC5CFC"/>
    <w:rsid w:val="00FC5D20"/>
    <w:rsid w:val="00FC607B"/>
    <w:rsid w:val="00FC62B7"/>
    <w:rsid w:val="00FC63FE"/>
    <w:rsid w:val="00FC6447"/>
    <w:rsid w:val="00FC6A18"/>
    <w:rsid w:val="00FC6B01"/>
    <w:rsid w:val="00FC6B6F"/>
    <w:rsid w:val="00FC714E"/>
    <w:rsid w:val="00FC7359"/>
    <w:rsid w:val="00FC7BC5"/>
    <w:rsid w:val="00FC7E1A"/>
    <w:rsid w:val="00FD0135"/>
    <w:rsid w:val="00FD0838"/>
    <w:rsid w:val="00FD0860"/>
    <w:rsid w:val="00FD0B18"/>
    <w:rsid w:val="00FD0D02"/>
    <w:rsid w:val="00FD0EF2"/>
    <w:rsid w:val="00FD0FF0"/>
    <w:rsid w:val="00FD1047"/>
    <w:rsid w:val="00FD1061"/>
    <w:rsid w:val="00FD128C"/>
    <w:rsid w:val="00FD13C4"/>
    <w:rsid w:val="00FD1760"/>
    <w:rsid w:val="00FD18A3"/>
    <w:rsid w:val="00FD18EA"/>
    <w:rsid w:val="00FD1F55"/>
    <w:rsid w:val="00FD249F"/>
    <w:rsid w:val="00FD24FE"/>
    <w:rsid w:val="00FD25BF"/>
    <w:rsid w:val="00FD25C6"/>
    <w:rsid w:val="00FD265D"/>
    <w:rsid w:val="00FD2849"/>
    <w:rsid w:val="00FD2A48"/>
    <w:rsid w:val="00FD2B55"/>
    <w:rsid w:val="00FD2C84"/>
    <w:rsid w:val="00FD2E47"/>
    <w:rsid w:val="00FD2F42"/>
    <w:rsid w:val="00FD334B"/>
    <w:rsid w:val="00FD3504"/>
    <w:rsid w:val="00FD359D"/>
    <w:rsid w:val="00FD361F"/>
    <w:rsid w:val="00FD37E1"/>
    <w:rsid w:val="00FD38BA"/>
    <w:rsid w:val="00FD39EB"/>
    <w:rsid w:val="00FD3A5D"/>
    <w:rsid w:val="00FD3B0E"/>
    <w:rsid w:val="00FD3C87"/>
    <w:rsid w:val="00FD42F3"/>
    <w:rsid w:val="00FD45F0"/>
    <w:rsid w:val="00FD47AD"/>
    <w:rsid w:val="00FD4D59"/>
    <w:rsid w:val="00FD4D6B"/>
    <w:rsid w:val="00FD50C6"/>
    <w:rsid w:val="00FD5147"/>
    <w:rsid w:val="00FD53D8"/>
    <w:rsid w:val="00FD54F6"/>
    <w:rsid w:val="00FD5F23"/>
    <w:rsid w:val="00FD6065"/>
    <w:rsid w:val="00FD6273"/>
    <w:rsid w:val="00FD6377"/>
    <w:rsid w:val="00FD63EC"/>
    <w:rsid w:val="00FD6ADA"/>
    <w:rsid w:val="00FD6D78"/>
    <w:rsid w:val="00FD6E5F"/>
    <w:rsid w:val="00FD6F12"/>
    <w:rsid w:val="00FD6FD4"/>
    <w:rsid w:val="00FD701A"/>
    <w:rsid w:val="00FD73D9"/>
    <w:rsid w:val="00FD7413"/>
    <w:rsid w:val="00FD7414"/>
    <w:rsid w:val="00FD75DB"/>
    <w:rsid w:val="00FD75DE"/>
    <w:rsid w:val="00FD7F6B"/>
    <w:rsid w:val="00FE0082"/>
    <w:rsid w:val="00FE008D"/>
    <w:rsid w:val="00FE0223"/>
    <w:rsid w:val="00FE0813"/>
    <w:rsid w:val="00FE0C02"/>
    <w:rsid w:val="00FE0C45"/>
    <w:rsid w:val="00FE0D3E"/>
    <w:rsid w:val="00FE1042"/>
    <w:rsid w:val="00FE1231"/>
    <w:rsid w:val="00FE140B"/>
    <w:rsid w:val="00FE15E2"/>
    <w:rsid w:val="00FE18F2"/>
    <w:rsid w:val="00FE1D9A"/>
    <w:rsid w:val="00FE1E95"/>
    <w:rsid w:val="00FE1FC2"/>
    <w:rsid w:val="00FE2272"/>
    <w:rsid w:val="00FE2294"/>
    <w:rsid w:val="00FE2347"/>
    <w:rsid w:val="00FE2686"/>
    <w:rsid w:val="00FE28B3"/>
    <w:rsid w:val="00FE2F66"/>
    <w:rsid w:val="00FE310F"/>
    <w:rsid w:val="00FE31F2"/>
    <w:rsid w:val="00FE324D"/>
    <w:rsid w:val="00FE3371"/>
    <w:rsid w:val="00FE344B"/>
    <w:rsid w:val="00FE3603"/>
    <w:rsid w:val="00FE38B6"/>
    <w:rsid w:val="00FE3DCA"/>
    <w:rsid w:val="00FE4140"/>
    <w:rsid w:val="00FE41D1"/>
    <w:rsid w:val="00FE42F9"/>
    <w:rsid w:val="00FE4499"/>
    <w:rsid w:val="00FE44DF"/>
    <w:rsid w:val="00FE4850"/>
    <w:rsid w:val="00FE48D6"/>
    <w:rsid w:val="00FE4A22"/>
    <w:rsid w:val="00FE4FD4"/>
    <w:rsid w:val="00FE5227"/>
    <w:rsid w:val="00FE5618"/>
    <w:rsid w:val="00FE56D4"/>
    <w:rsid w:val="00FE5959"/>
    <w:rsid w:val="00FE59C8"/>
    <w:rsid w:val="00FE5B14"/>
    <w:rsid w:val="00FE5C51"/>
    <w:rsid w:val="00FE5C75"/>
    <w:rsid w:val="00FE60D0"/>
    <w:rsid w:val="00FE65D7"/>
    <w:rsid w:val="00FE666B"/>
    <w:rsid w:val="00FE66E2"/>
    <w:rsid w:val="00FE6814"/>
    <w:rsid w:val="00FE68EA"/>
    <w:rsid w:val="00FE69D4"/>
    <w:rsid w:val="00FE72E5"/>
    <w:rsid w:val="00FE7313"/>
    <w:rsid w:val="00FE7478"/>
    <w:rsid w:val="00FE74D3"/>
    <w:rsid w:val="00FE756E"/>
    <w:rsid w:val="00FE75E6"/>
    <w:rsid w:val="00FE75F3"/>
    <w:rsid w:val="00FE7703"/>
    <w:rsid w:val="00FE7B7A"/>
    <w:rsid w:val="00FE7E24"/>
    <w:rsid w:val="00FF003A"/>
    <w:rsid w:val="00FF00BB"/>
    <w:rsid w:val="00FF028D"/>
    <w:rsid w:val="00FF0446"/>
    <w:rsid w:val="00FF0B84"/>
    <w:rsid w:val="00FF0C4E"/>
    <w:rsid w:val="00FF0CB3"/>
    <w:rsid w:val="00FF0D9F"/>
    <w:rsid w:val="00FF126B"/>
    <w:rsid w:val="00FF147B"/>
    <w:rsid w:val="00FF1508"/>
    <w:rsid w:val="00FF194F"/>
    <w:rsid w:val="00FF1AA7"/>
    <w:rsid w:val="00FF1BCC"/>
    <w:rsid w:val="00FF1C12"/>
    <w:rsid w:val="00FF20D6"/>
    <w:rsid w:val="00FF21FE"/>
    <w:rsid w:val="00FF2687"/>
    <w:rsid w:val="00FF2860"/>
    <w:rsid w:val="00FF2B92"/>
    <w:rsid w:val="00FF2E81"/>
    <w:rsid w:val="00FF326D"/>
    <w:rsid w:val="00FF35CF"/>
    <w:rsid w:val="00FF399E"/>
    <w:rsid w:val="00FF3AAF"/>
    <w:rsid w:val="00FF3B0C"/>
    <w:rsid w:val="00FF3F23"/>
    <w:rsid w:val="00FF4102"/>
    <w:rsid w:val="00FF4229"/>
    <w:rsid w:val="00FF42B0"/>
    <w:rsid w:val="00FF43BA"/>
    <w:rsid w:val="00FF44E8"/>
    <w:rsid w:val="00FF4584"/>
    <w:rsid w:val="00FF460B"/>
    <w:rsid w:val="00FF4ADD"/>
    <w:rsid w:val="00FF4EFF"/>
    <w:rsid w:val="00FF50A4"/>
    <w:rsid w:val="00FF53C4"/>
    <w:rsid w:val="00FF5590"/>
    <w:rsid w:val="00FF5768"/>
    <w:rsid w:val="00FF594A"/>
    <w:rsid w:val="00FF5C61"/>
    <w:rsid w:val="00FF61AC"/>
    <w:rsid w:val="00FF61D6"/>
    <w:rsid w:val="00FF6298"/>
    <w:rsid w:val="00FF6358"/>
    <w:rsid w:val="00FF63C6"/>
    <w:rsid w:val="00FF66FD"/>
    <w:rsid w:val="00FF6A70"/>
    <w:rsid w:val="00FF6D18"/>
    <w:rsid w:val="00FF70A5"/>
    <w:rsid w:val="00FF721B"/>
    <w:rsid w:val="00FF7376"/>
    <w:rsid w:val="00FF7BDF"/>
    <w:rsid w:val="00FF7BEA"/>
    <w:rsid w:val="00FF7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A4639"/>
  </w:style>
  <w:style w:type="paragraph" w:styleId="1">
    <w:name w:val="heading 1"/>
    <w:basedOn w:val="a"/>
    <w:link w:val="10"/>
    <w:uiPriority w:val="9"/>
    <w:qFormat/>
    <w:rsid w:val="00827D89"/>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94558"/>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CF74B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94558"/>
    <w:pPr>
      <w:keepNext/>
      <w:keepLines/>
      <w:widowControl/>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unhideWhenUsed/>
    <w:qFormat/>
    <w:rsid w:val="00CF74B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27525"/>
    <w:pPr>
      <w:keepNext/>
      <w:keepLines/>
      <w:widowControl/>
      <w:suppressAutoHyphens/>
      <w:spacing w:before="200" w:line="276" w:lineRule="auto"/>
      <w:outlineLvl w:val="5"/>
    </w:pPr>
    <w:rPr>
      <w:rFonts w:asciiTheme="majorHAnsi" w:eastAsiaTheme="majorEastAsia" w:hAnsiTheme="majorHAnsi" w:cstheme="majorBidi"/>
      <w:i/>
      <w:iCs/>
      <w:color w:val="243F60" w:themeColor="accent1" w:themeShade="7F"/>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7D8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594558"/>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CF74B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94558"/>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uiPriority w:val="9"/>
    <w:rsid w:val="00CF74B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27525"/>
    <w:rPr>
      <w:rFonts w:asciiTheme="majorHAnsi" w:eastAsiaTheme="majorEastAsia" w:hAnsiTheme="majorHAnsi" w:cstheme="majorBidi"/>
      <w:i/>
      <w:iCs/>
      <w:color w:val="243F60" w:themeColor="accent1" w:themeShade="7F"/>
      <w:sz w:val="22"/>
      <w:szCs w:val="22"/>
      <w:lang w:eastAsia="ar-SA"/>
    </w:rPr>
  </w:style>
  <w:style w:type="paragraph" w:styleId="a3">
    <w:name w:val="No Spacing"/>
    <w:link w:val="a4"/>
    <w:uiPriority w:val="1"/>
    <w:qFormat/>
    <w:rsid w:val="00C9270A"/>
    <w:pPr>
      <w:widowControl/>
    </w:pPr>
    <w:rPr>
      <w:rFonts w:ascii="Calibri" w:eastAsia="Times New Roman" w:hAnsi="Calibri" w:cs="Times New Roman"/>
      <w:sz w:val="22"/>
      <w:szCs w:val="22"/>
      <w:lang w:eastAsia="en-US"/>
    </w:rPr>
  </w:style>
  <w:style w:type="character" w:customStyle="1" w:styleId="a4">
    <w:name w:val="Без интервала Знак"/>
    <w:link w:val="a3"/>
    <w:uiPriority w:val="1"/>
    <w:rsid w:val="00C9270A"/>
    <w:rPr>
      <w:rFonts w:ascii="Calibri" w:eastAsia="Times New Roman" w:hAnsi="Calibri" w:cs="Times New Roman"/>
      <w:sz w:val="22"/>
      <w:szCs w:val="22"/>
      <w:lang w:eastAsia="en-US"/>
    </w:rPr>
  </w:style>
  <w:style w:type="paragraph" w:styleId="a5">
    <w:name w:val="Title"/>
    <w:basedOn w:val="a"/>
    <w:link w:val="a6"/>
    <w:qFormat/>
    <w:rsid w:val="002A4639"/>
    <w:pPr>
      <w:widowControl/>
      <w:ind w:firstLine="851"/>
      <w:jc w:val="center"/>
    </w:pPr>
    <w:rPr>
      <w:rFonts w:ascii="Times New Roman" w:eastAsia="Times New Roman" w:hAnsi="Times New Roman" w:cs="Times New Roman"/>
      <w:sz w:val="28"/>
      <w:szCs w:val="20"/>
      <w:lang w:val="en-US" w:eastAsia="en-US"/>
    </w:rPr>
  </w:style>
  <w:style w:type="character" w:customStyle="1" w:styleId="a6">
    <w:name w:val="Название Знак"/>
    <w:basedOn w:val="a0"/>
    <w:link w:val="a5"/>
    <w:rsid w:val="002A4639"/>
    <w:rPr>
      <w:rFonts w:ascii="Times New Roman" w:eastAsia="Times New Roman" w:hAnsi="Times New Roman" w:cs="Times New Roman"/>
      <w:sz w:val="28"/>
      <w:szCs w:val="20"/>
      <w:lang w:val="en-US" w:eastAsia="en-US"/>
    </w:rPr>
  </w:style>
  <w:style w:type="paragraph" w:customStyle="1" w:styleId="ConsPlusNonformat">
    <w:name w:val="ConsPlusNonformat"/>
    <w:uiPriority w:val="99"/>
    <w:qFormat/>
    <w:rsid w:val="002A4639"/>
    <w:pPr>
      <w:widowControl/>
      <w:autoSpaceDE w:val="0"/>
      <w:autoSpaceDN w:val="0"/>
      <w:adjustRightInd w:val="0"/>
    </w:pPr>
    <w:rPr>
      <w:rFonts w:eastAsia="Times New Roman"/>
      <w:sz w:val="20"/>
      <w:szCs w:val="20"/>
    </w:rPr>
  </w:style>
  <w:style w:type="paragraph" w:styleId="a7">
    <w:name w:val="List Paragraph"/>
    <w:basedOn w:val="a"/>
    <w:uiPriority w:val="34"/>
    <w:qFormat/>
    <w:rsid w:val="002A4639"/>
    <w:pPr>
      <w:widowControl/>
      <w:spacing w:after="200" w:line="276" w:lineRule="auto"/>
      <w:ind w:left="720"/>
      <w:contextualSpacing/>
    </w:pPr>
    <w:rPr>
      <w:rFonts w:asciiTheme="minorHAnsi" w:eastAsiaTheme="minorEastAsia" w:hAnsiTheme="minorHAnsi" w:cstheme="minorBidi"/>
      <w:sz w:val="22"/>
      <w:szCs w:val="22"/>
    </w:rPr>
  </w:style>
  <w:style w:type="paragraph" w:styleId="a8">
    <w:name w:val="Normal (Web)"/>
    <w:basedOn w:val="a"/>
    <w:uiPriority w:val="99"/>
    <w:unhideWhenUsed/>
    <w:qFormat/>
    <w:rsid w:val="00827D89"/>
    <w:pPr>
      <w:widowControl/>
      <w:spacing w:before="100" w:beforeAutospacing="1" w:after="100" w:afterAutospacing="1"/>
    </w:pPr>
    <w:rPr>
      <w:rFonts w:ascii="Times New Roman" w:eastAsia="Times New Roman" w:hAnsi="Times New Roman" w:cs="Times New Roman"/>
    </w:rPr>
  </w:style>
  <w:style w:type="character" w:styleId="a9">
    <w:name w:val="Strong"/>
    <w:basedOn w:val="a0"/>
    <w:uiPriority w:val="22"/>
    <w:qFormat/>
    <w:rsid w:val="00827D89"/>
    <w:rPr>
      <w:b/>
      <w:bCs/>
    </w:rPr>
  </w:style>
  <w:style w:type="paragraph" w:customStyle="1" w:styleId="ConsPlusTitle">
    <w:name w:val="ConsPlusTitle"/>
    <w:qFormat/>
    <w:rsid w:val="00CF74BD"/>
    <w:pPr>
      <w:widowControl/>
      <w:suppressAutoHyphens/>
      <w:autoSpaceDE w:val="0"/>
    </w:pPr>
    <w:rPr>
      <w:rFonts w:ascii="Arial" w:eastAsia="Times New Roman" w:hAnsi="Arial" w:cs="Arial"/>
      <w:b/>
      <w:bCs/>
      <w:sz w:val="20"/>
      <w:szCs w:val="20"/>
      <w:lang w:eastAsia="ar-SA"/>
    </w:rPr>
  </w:style>
  <w:style w:type="paragraph" w:customStyle="1" w:styleId="ConsPlusNormal">
    <w:name w:val="ConsPlusNormal"/>
    <w:link w:val="ConsPlusNormal0"/>
    <w:qFormat/>
    <w:rsid w:val="00CF74BD"/>
    <w:pPr>
      <w:widowControl/>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A139A6"/>
    <w:rPr>
      <w:rFonts w:ascii="Arial" w:eastAsia="Times New Roman" w:hAnsi="Arial" w:cs="Arial"/>
      <w:sz w:val="20"/>
      <w:szCs w:val="20"/>
    </w:rPr>
  </w:style>
  <w:style w:type="paragraph" w:styleId="aa">
    <w:name w:val="Body Text"/>
    <w:basedOn w:val="a"/>
    <w:link w:val="ab"/>
    <w:unhideWhenUsed/>
    <w:rsid w:val="00EC5760"/>
    <w:pPr>
      <w:widowControl/>
      <w:spacing w:after="120"/>
    </w:pPr>
    <w:rPr>
      <w:rFonts w:ascii="Times New Roman" w:eastAsia="Times New Roman" w:hAnsi="Times New Roman" w:cs="Times New Roman"/>
    </w:rPr>
  </w:style>
  <w:style w:type="character" w:customStyle="1" w:styleId="ab">
    <w:name w:val="Основной текст Знак"/>
    <w:basedOn w:val="a0"/>
    <w:link w:val="aa"/>
    <w:rsid w:val="00EC5760"/>
    <w:rPr>
      <w:rFonts w:ascii="Times New Roman" w:eastAsia="Times New Roman" w:hAnsi="Times New Roman" w:cs="Times New Roman"/>
    </w:rPr>
  </w:style>
  <w:style w:type="character" w:styleId="ac">
    <w:name w:val="Hyperlink"/>
    <w:uiPriority w:val="99"/>
    <w:rsid w:val="00EC5760"/>
    <w:rPr>
      <w:color w:val="0000FF"/>
      <w:u w:val="single"/>
    </w:rPr>
  </w:style>
  <w:style w:type="paragraph" w:styleId="21">
    <w:name w:val="Body Text 2"/>
    <w:basedOn w:val="a"/>
    <w:link w:val="22"/>
    <w:semiHidden/>
    <w:rsid w:val="00895287"/>
    <w:pPr>
      <w:widowControl/>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semiHidden/>
    <w:rsid w:val="00895287"/>
    <w:rPr>
      <w:rFonts w:ascii="Times New Roman" w:eastAsia="Times New Roman" w:hAnsi="Times New Roman" w:cs="Times New Roman"/>
      <w:sz w:val="20"/>
      <w:szCs w:val="20"/>
    </w:rPr>
  </w:style>
  <w:style w:type="paragraph" w:customStyle="1" w:styleId="p3">
    <w:name w:val="p3"/>
    <w:basedOn w:val="a"/>
    <w:rsid w:val="00895287"/>
    <w:pPr>
      <w:widowControl/>
      <w:spacing w:before="100" w:beforeAutospacing="1" w:after="100" w:afterAutospacing="1"/>
      <w:jc w:val="both"/>
    </w:pPr>
    <w:rPr>
      <w:rFonts w:ascii="Times New Roman" w:eastAsia="Times New Roman" w:hAnsi="Times New Roman" w:cs="Times New Roman"/>
    </w:rPr>
  </w:style>
  <w:style w:type="character" w:customStyle="1" w:styleId="11">
    <w:name w:val="Гиперссылка1"/>
    <w:rsid w:val="00895287"/>
  </w:style>
  <w:style w:type="character" w:customStyle="1" w:styleId="23">
    <w:name w:val="Гиперссылка2"/>
    <w:rsid w:val="00895287"/>
  </w:style>
  <w:style w:type="paragraph" w:customStyle="1" w:styleId="text">
    <w:name w:val="text"/>
    <w:basedOn w:val="a"/>
    <w:rsid w:val="00895287"/>
    <w:pPr>
      <w:widowControl/>
      <w:spacing w:before="100" w:beforeAutospacing="1" w:after="100" w:afterAutospacing="1"/>
    </w:pPr>
    <w:rPr>
      <w:rFonts w:ascii="Times New Roman" w:eastAsia="Times New Roman" w:hAnsi="Times New Roman" w:cs="Times New Roman"/>
    </w:rPr>
  </w:style>
  <w:style w:type="character" w:customStyle="1" w:styleId="ad">
    <w:name w:val="Основной текст_"/>
    <w:basedOn w:val="a0"/>
    <w:link w:val="31"/>
    <w:rsid w:val="002B4BED"/>
    <w:rPr>
      <w:rFonts w:ascii="Times New Roman" w:eastAsia="Times New Roman" w:hAnsi="Times New Roman" w:cs="Times New Roman"/>
      <w:sz w:val="25"/>
      <w:szCs w:val="25"/>
      <w:shd w:val="clear" w:color="auto" w:fill="FFFFFF"/>
    </w:rPr>
  </w:style>
  <w:style w:type="paragraph" w:customStyle="1" w:styleId="31">
    <w:name w:val="Основной текст3"/>
    <w:basedOn w:val="a"/>
    <w:link w:val="ad"/>
    <w:rsid w:val="002B4BED"/>
    <w:pPr>
      <w:shd w:val="clear" w:color="auto" w:fill="FFFFFF"/>
      <w:spacing w:before="360" w:after="360" w:line="0" w:lineRule="atLeast"/>
    </w:pPr>
    <w:rPr>
      <w:rFonts w:ascii="Times New Roman" w:eastAsia="Times New Roman" w:hAnsi="Times New Roman" w:cs="Times New Roman"/>
      <w:sz w:val="25"/>
      <w:szCs w:val="25"/>
    </w:rPr>
  </w:style>
  <w:style w:type="character" w:customStyle="1" w:styleId="12">
    <w:name w:val="Основной текст1"/>
    <w:basedOn w:val="ad"/>
    <w:rsid w:val="002B4BED"/>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24">
    <w:name w:val="Основной текст2"/>
    <w:basedOn w:val="ad"/>
    <w:rsid w:val="002B4BED"/>
    <w:rPr>
      <w:rFonts w:ascii="Times New Roman" w:eastAsia="Times New Roman" w:hAnsi="Times New Roman" w:cs="Times New Roman"/>
      <w:color w:val="000000"/>
      <w:spacing w:val="0"/>
      <w:w w:val="100"/>
      <w:position w:val="0"/>
      <w:sz w:val="25"/>
      <w:szCs w:val="25"/>
      <w:u w:val="single"/>
      <w:shd w:val="clear" w:color="auto" w:fill="FFFFFF"/>
      <w:lang w:val="ru-RU"/>
    </w:rPr>
  </w:style>
  <w:style w:type="character" w:customStyle="1" w:styleId="12pt0pt">
    <w:name w:val="Основной текст + 12 pt;Интервал 0 pt"/>
    <w:basedOn w:val="ad"/>
    <w:rsid w:val="002B4BED"/>
    <w:rPr>
      <w:rFonts w:ascii="Times New Roman" w:eastAsia="Times New Roman" w:hAnsi="Times New Roman" w:cs="Times New Roman"/>
      <w:color w:val="000000"/>
      <w:spacing w:val="10"/>
      <w:w w:val="100"/>
      <w:position w:val="0"/>
      <w:sz w:val="24"/>
      <w:szCs w:val="24"/>
      <w:shd w:val="clear" w:color="auto" w:fill="FFFFFF"/>
      <w:lang w:val="en-US"/>
    </w:rPr>
  </w:style>
  <w:style w:type="character" w:customStyle="1" w:styleId="25">
    <w:name w:val="Основной текст (2)_"/>
    <w:basedOn w:val="a0"/>
    <w:link w:val="26"/>
    <w:rsid w:val="001800E1"/>
    <w:rPr>
      <w:rFonts w:ascii="Times New Roman" w:eastAsia="Times New Roman" w:hAnsi="Times New Roman" w:cs="Times New Roman"/>
      <w:b/>
      <w:bCs/>
      <w:spacing w:val="20"/>
      <w:shd w:val="clear" w:color="auto" w:fill="FFFFFF"/>
    </w:rPr>
  </w:style>
  <w:style w:type="paragraph" w:customStyle="1" w:styleId="26">
    <w:name w:val="Основной текст (2)"/>
    <w:basedOn w:val="a"/>
    <w:link w:val="25"/>
    <w:rsid w:val="001800E1"/>
    <w:pPr>
      <w:shd w:val="clear" w:color="auto" w:fill="FFFFFF"/>
      <w:spacing w:after="60" w:line="316" w:lineRule="exact"/>
      <w:ind w:firstLine="800"/>
      <w:jc w:val="both"/>
    </w:pPr>
    <w:rPr>
      <w:rFonts w:ascii="Times New Roman" w:eastAsia="Times New Roman" w:hAnsi="Times New Roman" w:cs="Times New Roman"/>
      <w:b/>
      <w:bCs/>
      <w:spacing w:val="20"/>
    </w:rPr>
  </w:style>
  <w:style w:type="character" w:customStyle="1" w:styleId="27">
    <w:name w:val="Основной текст (2) + Не полужирный"/>
    <w:basedOn w:val="25"/>
    <w:rsid w:val="001800E1"/>
    <w:rPr>
      <w:rFonts w:ascii="Times New Roman" w:eastAsia="Times New Roman" w:hAnsi="Times New Roman" w:cs="Times New Roman"/>
      <w:b/>
      <w:bCs/>
      <w:color w:val="000000"/>
      <w:spacing w:val="20"/>
      <w:w w:val="100"/>
      <w:position w:val="0"/>
      <w:sz w:val="24"/>
      <w:szCs w:val="24"/>
      <w:shd w:val="clear" w:color="auto" w:fill="FFFFFF"/>
      <w:lang w:val="ru-RU"/>
    </w:rPr>
  </w:style>
  <w:style w:type="character" w:customStyle="1" w:styleId="ae">
    <w:name w:val="Основной текст + Полужирный"/>
    <w:basedOn w:val="ad"/>
    <w:rsid w:val="001800E1"/>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ru-RU"/>
    </w:rPr>
  </w:style>
  <w:style w:type="character" w:customStyle="1" w:styleId="Constantia135pt-1pt">
    <w:name w:val="Основной текст + Constantia;13;5 pt;Интервал -1 pt"/>
    <w:basedOn w:val="ad"/>
    <w:rsid w:val="007C0AC6"/>
    <w:rPr>
      <w:rFonts w:ascii="Constantia" w:eastAsia="Constantia" w:hAnsi="Constantia" w:cs="Constantia"/>
      <w:color w:val="000000"/>
      <w:spacing w:val="-20"/>
      <w:w w:val="100"/>
      <w:position w:val="0"/>
      <w:sz w:val="27"/>
      <w:szCs w:val="27"/>
      <w:shd w:val="clear" w:color="auto" w:fill="FFFFFF"/>
      <w:lang w:val="ru-RU"/>
    </w:rPr>
  </w:style>
  <w:style w:type="table" w:styleId="af">
    <w:name w:val="Table Grid"/>
    <w:basedOn w:val="a1"/>
    <w:uiPriority w:val="59"/>
    <w:rsid w:val="00F35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4F0E17"/>
    <w:rPr>
      <w:rFonts w:ascii="Trebuchet MS" w:eastAsia="Trebuchet MS" w:hAnsi="Trebuchet MS" w:cs="Trebuchet MS"/>
      <w:b/>
      <w:bCs/>
      <w:sz w:val="25"/>
      <w:szCs w:val="25"/>
      <w:shd w:val="clear" w:color="auto" w:fill="FFFFFF"/>
    </w:rPr>
  </w:style>
  <w:style w:type="paragraph" w:customStyle="1" w:styleId="14">
    <w:name w:val="Заголовок №1"/>
    <w:basedOn w:val="a"/>
    <w:link w:val="13"/>
    <w:rsid w:val="004F0E17"/>
    <w:pPr>
      <w:shd w:val="clear" w:color="auto" w:fill="FFFFFF"/>
      <w:spacing w:after="180" w:line="0" w:lineRule="atLeast"/>
      <w:outlineLvl w:val="0"/>
    </w:pPr>
    <w:rPr>
      <w:rFonts w:ascii="Trebuchet MS" w:eastAsia="Trebuchet MS" w:hAnsi="Trebuchet MS" w:cs="Trebuchet MS"/>
      <w:b/>
      <w:bCs/>
      <w:sz w:val="25"/>
      <w:szCs w:val="25"/>
    </w:rPr>
  </w:style>
  <w:style w:type="character" w:customStyle="1" w:styleId="105pt">
    <w:name w:val="Основной текст + 10;5 pt;Полужирный"/>
    <w:basedOn w:val="ad"/>
    <w:rsid w:val="004F0E1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rial10pt">
    <w:name w:val="Основной текст + Arial;10 pt"/>
    <w:basedOn w:val="ad"/>
    <w:rsid w:val="004F0E17"/>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paragraph" w:styleId="af0">
    <w:name w:val="Balloon Text"/>
    <w:basedOn w:val="a"/>
    <w:link w:val="af1"/>
    <w:uiPriority w:val="99"/>
    <w:semiHidden/>
    <w:unhideWhenUsed/>
    <w:rsid w:val="00EF67C9"/>
    <w:rPr>
      <w:rFonts w:ascii="Tahoma" w:hAnsi="Tahoma" w:cs="Tahoma"/>
      <w:sz w:val="16"/>
      <w:szCs w:val="16"/>
    </w:rPr>
  </w:style>
  <w:style w:type="character" w:customStyle="1" w:styleId="af1">
    <w:name w:val="Текст выноски Знак"/>
    <w:basedOn w:val="a0"/>
    <w:link w:val="af0"/>
    <w:uiPriority w:val="99"/>
    <w:semiHidden/>
    <w:rsid w:val="00EF67C9"/>
    <w:rPr>
      <w:rFonts w:ascii="Tahoma" w:hAnsi="Tahoma" w:cs="Tahoma"/>
      <w:sz w:val="16"/>
      <w:szCs w:val="16"/>
    </w:rPr>
  </w:style>
  <w:style w:type="character" w:customStyle="1" w:styleId="blk1">
    <w:name w:val="blk1"/>
    <w:rsid w:val="00741814"/>
    <w:rPr>
      <w:vanish w:val="0"/>
      <w:webHidden w:val="0"/>
      <w:specVanish w:val="0"/>
    </w:rPr>
  </w:style>
  <w:style w:type="paragraph" w:customStyle="1" w:styleId="diff1">
    <w:name w:val="diff1"/>
    <w:basedOn w:val="a"/>
    <w:rsid w:val="00741814"/>
    <w:pPr>
      <w:widowControl/>
      <w:spacing w:before="100" w:beforeAutospacing="1" w:after="100" w:afterAutospacing="1"/>
      <w:ind w:left="-60"/>
    </w:pPr>
    <w:rPr>
      <w:rFonts w:ascii="Times New Roman" w:eastAsia="Times New Roman" w:hAnsi="Times New Roman" w:cs="Times New Roman"/>
    </w:rPr>
  </w:style>
  <w:style w:type="character" w:styleId="af2">
    <w:name w:val="annotation reference"/>
    <w:basedOn w:val="a0"/>
    <w:semiHidden/>
    <w:rsid w:val="00CD7685"/>
    <w:rPr>
      <w:rFonts w:cs="Times New Roman"/>
      <w:sz w:val="16"/>
      <w:szCs w:val="16"/>
    </w:rPr>
  </w:style>
  <w:style w:type="paragraph" w:styleId="af3">
    <w:name w:val="annotation text"/>
    <w:basedOn w:val="a"/>
    <w:link w:val="af4"/>
    <w:semiHidden/>
    <w:rsid w:val="00015E18"/>
    <w:pPr>
      <w:widowControl/>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af4">
    <w:name w:val="Текст примечания Знак"/>
    <w:basedOn w:val="a0"/>
    <w:link w:val="af3"/>
    <w:semiHidden/>
    <w:rsid w:val="00015E18"/>
    <w:rPr>
      <w:rFonts w:ascii="Times New Roman" w:eastAsia="Times New Roman" w:hAnsi="Times New Roman" w:cs="Times New Roman"/>
      <w:sz w:val="20"/>
      <w:szCs w:val="20"/>
    </w:rPr>
  </w:style>
  <w:style w:type="paragraph" w:styleId="af5">
    <w:name w:val="annotation subject"/>
    <w:basedOn w:val="af3"/>
    <w:next w:val="af3"/>
    <w:link w:val="af6"/>
    <w:semiHidden/>
    <w:rsid w:val="00015E18"/>
    <w:rPr>
      <w:b/>
      <w:bCs/>
    </w:rPr>
  </w:style>
  <w:style w:type="character" w:customStyle="1" w:styleId="af6">
    <w:name w:val="Тема примечания Знак"/>
    <w:basedOn w:val="af4"/>
    <w:link w:val="af5"/>
    <w:semiHidden/>
    <w:rsid w:val="00015E18"/>
    <w:rPr>
      <w:rFonts w:ascii="Times New Roman" w:eastAsia="Times New Roman" w:hAnsi="Times New Roman" w:cs="Times New Roman"/>
      <w:b/>
      <w:bCs/>
      <w:sz w:val="20"/>
      <w:szCs w:val="20"/>
    </w:rPr>
  </w:style>
  <w:style w:type="paragraph" w:styleId="28">
    <w:name w:val="Body Text Indent 2"/>
    <w:basedOn w:val="a"/>
    <w:link w:val="29"/>
    <w:rsid w:val="00015E18"/>
    <w:pPr>
      <w:widowControl/>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9">
    <w:name w:val="Основной текст с отступом 2 Знак"/>
    <w:basedOn w:val="a0"/>
    <w:link w:val="28"/>
    <w:rsid w:val="00015E18"/>
    <w:rPr>
      <w:rFonts w:ascii="Times New Roman" w:eastAsia="Times New Roman" w:hAnsi="Times New Roman" w:cs="Times New Roman"/>
      <w:sz w:val="20"/>
      <w:szCs w:val="20"/>
    </w:rPr>
  </w:style>
  <w:style w:type="character" w:styleId="af7">
    <w:name w:val="FollowedHyperlink"/>
    <w:uiPriority w:val="99"/>
    <w:unhideWhenUsed/>
    <w:rsid w:val="00015E18"/>
    <w:rPr>
      <w:color w:val="800080"/>
      <w:u w:val="single"/>
    </w:rPr>
  </w:style>
  <w:style w:type="paragraph" w:customStyle="1" w:styleId="font5">
    <w:name w:val="font5"/>
    <w:basedOn w:val="a"/>
    <w:rsid w:val="00015E18"/>
    <w:pPr>
      <w:widowControl/>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a"/>
    <w:rsid w:val="00015E18"/>
    <w:pPr>
      <w:widowControl/>
      <w:spacing w:before="100" w:beforeAutospacing="1" w:after="100" w:afterAutospacing="1"/>
    </w:pPr>
    <w:rPr>
      <w:rFonts w:ascii="Tahoma" w:eastAsia="Times New Roman" w:hAnsi="Tahoma" w:cs="Tahoma"/>
      <w:color w:val="000000"/>
      <w:sz w:val="18"/>
      <w:szCs w:val="18"/>
    </w:rPr>
  </w:style>
  <w:style w:type="paragraph" w:customStyle="1" w:styleId="xl68">
    <w:name w:val="xl68"/>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69">
    <w:name w:val="xl69"/>
    <w:basedOn w:val="a"/>
    <w:rsid w:val="00015E18"/>
    <w:pPr>
      <w:widowControl/>
      <w:spacing w:before="100" w:beforeAutospacing="1" w:after="100" w:afterAutospacing="1"/>
    </w:pPr>
    <w:rPr>
      <w:rFonts w:ascii="Arial" w:eastAsia="Times New Roman" w:hAnsi="Arial" w:cs="Arial"/>
    </w:rPr>
  </w:style>
  <w:style w:type="paragraph" w:customStyle="1" w:styleId="xl70">
    <w:name w:val="xl70"/>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1">
    <w:name w:val="xl7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2">
    <w:name w:val="xl72"/>
    <w:basedOn w:val="a"/>
    <w:rsid w:val="00015E18"/>
    <w:pPr>
      <w:widowControl/>
      <w:spacing w:before="100" w:beforeAutospacing="1" w:after="100" w:afterAutospacing="1"/>
    </w:pPr>
    <w:rPr>
      <w:rFonts w:ascii="Arial" w:eastAsia="Times New Roman" w:hAnsi="Arial" w:cs="Arial"/>
    </w:rPr>
  </w:style>
  <w:style w:type="paragraph" w:customStyle="1" w:styleId="xl73">
    <w:name w:val="xl73"/>
    <w:basedOn w:val="a"/>
    <w:rsid w:val="00015E18"/>
    <w:pPr>
      <w:widowControl/>
      <w:spacing w:before="100" w:beforeAutospacing="1" w:after="100" w:afterAutospacing="1"/>
      <w:textAlignment w:val="center"/>
    </w:pPr>
    <w:rPr>
      <w:rFonts w:ascii="Arial" w:eastAsia="Times New Roman" w:hAnsi="Arial" w:cs="Arial"/>
    </w:rPr>
  </w:style>
  <w:style w:type="paragraph" w:customStyle="1" w:styleId="xl74">
    <w:name w:val="xl74"/>
    <w:basedOn w:val="a"/>
    <w:rsid w:val="00015E18"/>
    <w:pPr>
      <w:widowControl/>
      <w:spacing w:before="100" w:beforeAutospacing="1" w:after="100" w:afterAutospacing="1"/>
    </w:pPr>
    <w:rPr>
      <w:rFonts w:ascii="Arial" w:eastAsia="Times New Roman" w:hAnsi="Arial" w:cs="Arial"/>
      <w:b/>
      <w:bCs/>
    </w:rPr>
  </w:style>
  <w:style w:type="paragraph" w:customStyle="1" w:styleId="xl75">
    <w:name w:val="xl75"/>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6">
    <w:name w:val="xl76"/>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7">
    <w:name w:val="xl77"/>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78">
    <w:name w:val="xl78"/>
    <w:basedOn w:val="a"/>
    <w:rsid w:val="00015E18"/>
    <w:pPr>
      <w:widowControl/>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79">
    <w:name w:val="xl79"/>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0">
    <w:name w:val="xl80"/>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1">
    <w:name w:val="xl8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82">
    <w:name w:val="xl82"/>
    <w:basedOn w:val="a"/>
    <w:rsid w:val="00015E18"/>
    <w:pPr>
      <w:widowControl/>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3">
    <w:name w:val="xl83"/>
    <w:basedOn w:val="a"/>
    <w:rsid w:val="00015E18"/>
    <w:pPr>
      <w:widowControl/>
      <w:spacing w:before="100" w:beforeAutospacing="1" w:after="100" w:afterAutospacing="1"/>
      <w:jc w:val="center"/>
    </w:pPr>
    <w:rPr>
      <w:rFonts w:ascii="Arial" w:eastAsia="Times New Roman" w:hAnsi="Arial" w:cs="Arial"/>
    </w:rPr>
  </w:style>
  <w:style w:type="paragraph" w:customStyle="1" w:styleId="xl84">
    <w:name w:val="xl84"/>
    <w:basedOn w:val="a"/>
    <w:rsid w:val="00015E18"/>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85">
    <w:name w:val="xl85"/>
    <w:basedOn w:val="a"/>
    <w:rsid w:val="00015E18"/>
    <w:pPr>
      <w:widowControl/>
      <w:spacing w:before="100" w:beforeAutospacing="1" w:after="100" w:afterAutospacing="1"/>
      <w:jc w:val="center"/>
      <w:textAlignment w:val="top"/>
    </w:pPr>
    <w:rPr>
      <w:rFonts w:ascii="Arial" w:eastAsia="Times New Roman" w:hAnsi="Arial" w:cs="Arial"/>
    </w:rPr>
  </w:style>
  <w:style w:type="paragraph" w:customStyle="1" w:styleId="xl86">
    <w:name w:val="xl86"/>
    <w:basedOn w:val="a"/>
    <w:rsid w:val="00015E18"/>
    <w:pPr>
      <w:widowControl/>
      <w:pBdr>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87">
    <w:name w:val="xl87"/>
    <w:basedOn w:val="a"/>
    <w:rsid w:val="00015E18"/>
    <w:pPr>
      <w:widowControl/>
      <w:pBdr>
        <w:bottom w:val="single" w:sz="4" w:space="0" w:color="auto"/>
      </w:pBdr>
      <w:spacing w:before="100" w:beforeAutospacing="1" w:after="100" w:afterAutospacing="1"/>
      <w:jc w:val="center"/>
    </w:pPr>
    <w:rPr>
      <w:rFonts w:ascii="Arial" w:eastAsia="Times New Roman" w:hAnsi="Arial" w:cs="Arial"/>
    </w:rPr>
  </w:style>
  <w:style w:type="paragraph" w:customStyle="1" w:styleId="xl88">
    <w:name w:val="xl88"/>
    <w:basedOn w:val="a"/>
    <w:rsid w:val="00015E18"/>
    <w:pPr>
      <w:widowControl/>
      <w:pBdr>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89">
    <w:name w:val="xl89"/>
    <w:basedOn w:val="a"/>
    <w:rsid w:val="00015E18"/>
    <w:pPr>
      <w:widowControl/>
      <w:pBdr>
        <w:top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90">
    <w:name w:val="xl90"/>
    <w:basedOn w:val="a"/>
    <w:rsid w:val="00015E18"/>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91">
    <w:name w:val="xl91"/>
    <w:basedOn w:val="a"/>
    <w:rsid w:val="00015E1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2">
    <w:name w:val="xl92"/>
    <w:basedOn w:val="a"/>
    <w:rsid w:val="00015E1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3">
    <w:name w:val="xl93"/>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4">
    <w:name w:val="xl94"/>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5">
    <w:name w:val="xl95"/>
    <w:basedOn w:val="a"/>
    <w:rsid w:val="00015E1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6">
    <w:name w:val="xl96"/>
    <w:basedOn w:val="a"/>
    <w:rsid w:val="00015E18"/>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7">
    <w:name w:val="xl97"/>
    <w:basedOn w:val="a"/>
    <w:rsid w:val="00015E1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8">
    <w:name w:val="xl98"/>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99">
    <w:name w:val="xl99"/>
    <w:basedOn w:val="a"/>
    <w:rsid w:val="00015E18"/>
    <w:pPr>
      <w:widowControl/>
      <w:pBdr>
        <w:top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00">
    <w:name w:val="xl100"/>
    <w:basedOn w:val="a"/>
    <w:rsid w:val="00015E18"/>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1">
    <w:name w:val="xl10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015E18"/>
    <w:pPr>
      <w:widowControl/>
      <w:pBdr>
        <w:top w:val="single" w:sz="4" w:space="0" w:color="auto"/>
        <w:left w:val="single" w:sz="4" w:space="0" w:color="auto"/>
      </w:pBdr>
      <w:spacing w:before="100" w:beforeAutospacing="1" w:after="100" w:afterAutospacing="1"/>
      <w:jc w:val="center"/>
    </w:pPr>
    <w:rPr>
      <w:rFonts w:ascii="Arial" w:eastAsia="Times New Roman" w:hAnsi="Arial" w:cs="Arial"/>
    </w:rPr>
  </w:style>
  <w:style w:type="paragraph" w:customStyle="1" w:styleId="xl103">
    <w:name w:val="xl103"/>
    <w:basedOn w:val="a"/>
    <w:rsid w:val="00015E18"/>
    <w:pPr>
      <w:widowControl/>
      <w:pBdr>
        <w:top w:val="single" w:sz="4" w:space="0" w:color="auto"/>
      </w:pBdr>
      <w:spacing w:before="100" w:beforeAutospacing="1" w:after="100" w:afterAutospacing="1"/>
      <w:jc w:val="center"/>
    </w:pPr>
    <w:rPr>
      <w:rFonts w:ascii="Arial" w:eastAsia="Times New Roman" w:hAnsi="Arial" w:cs="Arial"/>
    </w:rPr>
  </w:style>
  <w:style w:type="paragraph" w:customStyle="1" w:styleId="xl104">
    <w:name w:val="xl104"/>
    <w:basedOn w:val="a"/>
    <w:rsid w:val="00015E18"/>
    <w:pPr>
      <w:widowControl/>
      <w:pBdr>
        <w:top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5">
    <w:name w:val="xl105"/>
    <w:basedOn w:val="a"/>
    <w:rsid w:val="00015E18"/>
    <w:pPr>
      <w:widowControl/>
      <w:pBdr>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06">
    <w:name w:val="xl106"/>
    <w:basedOn w:val="a"/>
    <w:rsid w:val="00015E18"/>
    <w:pPr>
      <w:widowControl/>
      <w:pBdr>
        <w:bottom w:val="single" w:sz="4" w:space="0" w:color="auto"/>
      </w:pBdr>
      <w:spacing w:before="100" w:beforeAutospacing="1" w:after="100" w:afterAutospacing="1"/>
      <w:jc w:val="center"/>
    </w:pPr>
    <w:rPr>
      <w:rFonts w:ascii="Arial" w:eastAsia="Times New Roman" w:hAnsi="Arial" w:cs="Arial"/>
    </w:rPr>
  </w:style>
  <w:style w:type="paragraph" w:customStyle="1" w:styleId="xl107">
    <w:name w:val="xl107"/>
    <w:basedOn w:val="a"/>
    <w:rsid w:val="00015E18"/>
    <w:pPr>
      <w:widowControl/>
      <w:pBdr>
        <w:bottom w:val="single" w:sz="4" w:space="0" w:color="auto"/>
        <w:right w:val="single" w:sz="4" w:space="0" w:color="auto"/>
      </w:pBdr>
      <w:spacing w:before="100" w:beforeAutospacing="1" w:after="100" w:afterAutospacing="1"/>
      <w:jc w:val="center"/>
    </w:pPr>
    <w:rPr>
      <w:rFonts w:ascii="Arial" w:eastAsia="Times New Roman" w:hAnsi="Arial" w:cs="Arial"/>
    </w:rPr>
  </w:style>
  <w:style w:type="character" w:customStyle="1" w:styleId="0pt">
    <w:name w:val="Основной текст + Полужирный;Интервал 0 pt"/>
    <w:basedOn w:val="ad"/>
    <w:rsid w:val="00C26A3C"/>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paragraph" w:customStyle="1" w:styleId="formattext">
    <w:name w:val="formattext"/>
    <w:basedOn w:val="a"/>
    <w:rsid w:val="009C3794"/>
    <w:pPr>
      <w:widowControl/>
      <w:spacing w:before="100" w:beforeAutospacing="1" w:after="100" w:afterAutospacing="1"/>
    </w:pPr>
    <w:rPr>
      <w:rFonts w:ascii="Times New Roman" w:eastAsia="Times New Roman" w:hAnsi="Times New Roman" w:cs="Times New Roman"/>
    </w:rPr>
  </w:style>
  <w:style w:type="paragraph" w:customStyle="1" w:styleId="consplusnormal1">
    <w:name w:val="consplusnormal"/>
    <w:basedOn w:val="a"/>
    <w:rsid w:val="00B7751A"/>
    <w:pPr>
      <w:widowControl/>
      <w:spacing w:before="100" w:beforeAutospacing="1" w:after="100" w:afterAutospacing="1"/>
    </w:pPr>
    <w:rPr>
      <w:rFonts w:ascii="Times New Roman" w:eastAsia="Times New Roman" w:hAnsi="Times New Roman" w:cs="Times New Roman"/>
    </w:rPr>
  </w:style>
  <w:style w:type="character" w:customStyle="1" w:styleId="8">
    <w:name w:val="Основной текст (8)_"/>
    <w:basedOn w:val="a0"/>
    <w:link w:val="80"/>
    <w:rsid w:val="00AE7AB1"/>
    <w:rPr>
      <w:rFonts w:ascii="Times New Roman" w:eastAsia="Times New Roman" w:hAnsi="Times New Roman" w:cs="Times New Roman"/>
      <w:sz w:val="21"/>
      <w:szCs w:val="21"/>
      <w:shd w:val="clear" w:color="auto" w:fill="FFFFFF"/>
    </w:rPr>
  </w:style>
  <w:style w:type="paragraph" w:customStyle="1" w:styleId="80">
    <w:name w:val="Основной текст (8)"/>
    <w:basedOn w:val="a"/>
    <w:link w:val="8"/>
    <w:rsid w:val="00AE7AB1"/>
    <w:pPr>
      <w:shd w:val="clear" w:color="auto" w:fill="FFFFFF"/>
      <w:spacing w:after="660" w:line="250" w:lineRule="exact"/>
    </w:pPr>
    <w:rPr>
      <w:rFonts w:ascii="Times New Roman" w:eastAsia="Times New Roman" w:hAnsi="Times New Roman" w:cs="Times New Roman"/>
      <w:sz w:val="21"/>
      <w:szCs w:val="21"/>
    </w:rPr>
  </w:style>
  <w:style w:type="character" w:customStyle="1" w:styleId="ListLabel1">
    <w:name w:val="ListLabel 1"/>
    <w:qFormat/>
    <w:rsid w:val="00D101E4"/>
    <w:rPr>
      <w:rFonts w:ascii="Arial" w:hAnsi="Arial" w:cs="Arial"/>
      <w:color w:val="0000FF"/>
      <w:sz w:val="20"/>
      <w:szCs w:val="20"/>
    </w:rPr>
  </w:style>
  <w:style w:type="character" w:customStyle="1" w:styleId="af8">
    <w:name w:val="Гипертекстовая ссылка"/>
    <w:basedOn w:val="a0"/>
    <w:uiPriority w:val="99"/>
    <w:rsid w:val="004C099A"/>
    <w:rPr>
      <w:color w:val="106BBE"/>
    </w:rPr>
  </w:style>
  <w:style w:type="paragraph" w:customStyle="1" w:styleId="af9">
    <w:name w:val="Нормальный (таблица)"/>
    <w:basedOn w:val="a"/>
    <w:next w:val="a"/>
    <w:uiPriority w:val="99"/>
    <w:rsid w:val="004C099A"/>
    <w:pPr>
      <w:autoSpaceDE w:val="0"/>
      <w:autoSpaceDN w:val="0"/>
      <w:adjustRightInd w:val="0"/>
      <w:jc w:val="both"/>
    </w:pPr>
    <w:rPr>
      <w:rFonts w:ascii="Times New Roman CYR" w:eastAsiaTheme="minorEastAsia" w:hAnsi="Times New Roman CYR" w:cs="Times New Roman CYR"/>
    </w:rPr>
  </w:style>
  <w:style w:type="paragraph" w:customStyle="1" w:styleId="ConsNonformat">
    <w:name w:val="ConsNonformat"/>
    <w:rsid w:val="00786BC2"/>
    <w:pPr>
      <w:autoSpaceDE w:val="0"/>
      <w:autoSpaceDN w:val="0"/>
      <w:adjustRightInd w:val="0"/>
      <w:ind w:right="19772"/>
    </w:pPr>
    <w:rPr>
      <w:rFonts w:eastAsia="Times New Roman"/>
      <w:sz w:val="28"/>
      <w:szCs w:val="28"/>
    </w:rPr>
  </w:style>
  <w:style w:type="character" w:styleId="HTML">
    <w:name w:val="HTML Cite"/>
    <w:basedOn w:val="a0"/>
    <w:uiPriority w:val="99"/>
    <w:semiHidden/>
    <w:unhideWhenUsed/>
    <w:rsid w:val="00594558"/>
    <w:rPr>
      <w:i/>
      <w:iCs/>
    </w:rPr>
  </w:style>
  <w:style w:type="paragraph" w:customStyle="1" w:styleId="Standard">
    <w:name w:val="Standard"/>
    <w:rsid w:val="002216BD"/>
    <w:pPr>
      <w:widowControl/>
      <w:suppressAutoHyphens/>
      <w:autoSpaceDN w:val="0"/>
    </w:pPr>
    <w:rPr>
      <w:rFonts w:ascii="Times New Roman" w:eastAsia="Times New Roman" w:hAnsi="Times New Roman" w:cs="Times New Roman"/>
      <w:kern w:val="3"/>
      <w:sz w:val="20"/>
      <w:szCs w:val="20"/>
    </w:rPr>
  </w:style>
  <w:style w:type="paragraph" w:customStyle="1" w:styleId="Default">
    <w:name w:val="Default"/>
    <w:rsid w:val="00ED6B9E"/>
    <w:pPr>
      <w:widowControl/>
      <w:autoSpaceDE w:val="0"/>
      <w:autoSpaceDN w:val="0"/>
      <w:adjustRightInd w:val="0"/>
    </w:pPr>
    <w:rPr>
      <w:rFonts w:ascii="Times New Roman" w:hAnsi="Times New Roman" w:cs="Times New Roman"/>
      <w:color w:val="000000"/>
    </w:rPr>
  </w:style>
  <w:style w:type="paragraph" w:styleId="afa">
    <w:name w:val="header"/>
    <w:basedOn w:val="a"/>
    <w:link w:val="afb"/>
    <w:rsid w:val="002B6F03"/>
    <w:pPr>
      <w:widowControl/>
      <w:tabs>
        <w:tab w:val="center" w:pos="4677"/>
        <w:tab w:val="right" w:pos="9355"/>
      </w:tabs>
    </w:pPr>
    <w:rPr>
      <w:rFonts w:ascii="Times New Roman" w:eastAsia="Times New Roman" w:hAnsi="Times New Roman" w:cs="Times New Roman"/>
    </w:rPr>
  </w:style>
  <w:style w:type="character" w:customStyle="1" w:styleId="afb">
    <w:name w:val="Верхний колонтитул Знак"/>
    <w:basedOn w:val="a0"/>
    <w:link w:val="afa"/>
    <w:rsid w:val="002B6F03"/>
    <w:rPr>
      <w:rFonts w:ascii="Times New Roman" w:eastAsia="Times New Roman" w:hAnsi="Times New Roman" w:cs="Times New Roman"/>
    </w:rPr>
  </w:style>
  <w:style w:type="character" w:styleId="afc">
    <w:name w:val="page number"/>
    <w:basedOn w:val="a0"/>
    <w:rsid w:val="002B6F03"/>
  </w:style>
  <w:style w:type="paragraph" w:styleId="afd">
    <w:name w:val="footer"/>
    <w:basedOn w:val="a"/>
    <w:link w:val="afe"/>
    <w:uiPriority w:val="99"/>
    <w:unhideWhenUsed/>
    <w:rsid w:val="000B4485"/>
    <w:pPr>
      <w:tabs>
        <w:tab w:val="center" w:pos="4677"/>
        <w:tab w:val="right" w:pos="9355"/>
      </w:tabs>
    </w:pPr>
  </w:style>
  <w:style w:type="character" w:customStyle="1" w:styleId="afe">
    <w:name w:val="Нижний колонтитул Знак"/>
    <w:basedOn w:val="a0"/>
    <w:link w:val="afd"/>
    <w:uiPriority w:val="99"/>
    <w:rsid w:val="000B4485"/>
  </w:style>
  <w:style w:type="character" w:customStyle="1" w:styleId="apple-converted-space">
    <w:name w:val="apple-converted-space"/>
    <w:rsid w:val="00AD68D5"/>
    <w:rPr>
      <w:rFonts w:cs="Times New Roman"/>
    </w:rPr>
  </w:style>
  <w:style w:type="character" w:customStyle="1" w:styleId="html-tag">
    <w:name w:val="html-tag"/>
    <w:rsid w:val="00F77696"/>
    <w:rPr>
      <w:rFonts w:cs="Times New Roman"/>
    </w:rPr>
  </w:style>
  <w:style w:type="paragraph" w:customStyle="1" w:styleId="15">
    <w:name w:val="Абзац списка1"/>
    <w:basedOn w:val="a"/>
    <w:rsid w:val="00F77696"/>
    <w:pPr>
      <w:widowControl/>
      <w:spacing w:after="160" w:line="259" w:lineRule="auto"/>
      <w:ind w:left="720"/>
      <w:contextualSpacing/>
    </w:pPr>
    <w:rPr>
      <w:rFonts w:ascii="Calibri" w:eastAsia="Times New Roman" w:hAnsi="Calibri" w:cs="Times New Roman"/>
      <w:sz w:val="22"/>
      <w:szCs w:val="22"/>
      <w:lang w:eastAsia="en-US"/>
    </w:rPr>
  </w:style>
  <w:style w:type="paragraph" w:customStyle="1" w:styleId="western">
    <w:name w:val="western"/>
    <w:basedOn w:val="a"/>
    <w:rsid w:val="003241BC"/>
    <w:pPr>
      <w:widowControl/>
      <w:spacing w:before="100" w:beforeAutospacing="1" w:after="142" w:line="288" w:lineRule="auto"/>
    </w:pPr>
    <w:rPr>
      <w:rFonts w:ascii="Times New Roman" w:eastAsia="Times New Roman" w:hAnsi="Times New Roman" w:cs="Times New Roman"/>
      <w:color w:val="000000"/>
    </w:rPr>
  </w:style>
  <w:style w:type="paragraph" w:customStyle="1" w:styleId="ConsNormal">
    <w:name w:val="ConsNormal"/>
    <w:rsid w:val="001B2B58"/>
    <w:pPr>
      <w:autoSpaceDE w:val="0"/>
      <w:autoSpaceDN w:val="0"/>
      <w:adjustRightInd w:val="0"/>
      <w:ind w:firstLine="720"/>
    </w:pPr>
    <w:rPr>
      <w:rFonts w:ascii="Arial" w:eastAsia="Times New Roman" w:hAnsi="Arial" w:cs="Arial"/>
      <w:sz w:val="20"/>
      <w:szCs w:val="20"/>
    </w:rPr>
  </w:style>
  <w:style w:type="character" w:styleId="aff">
    <w:name w:val="Emphasis"/>
    <w:basedOn w:val="a0"/>
    <w:uiPriority w:val="20"/>
    <w:qFormat/>
    <w:rsid w:val="0002008B"/>
    <w:rPr>
      <w:i/>
      <w:iCs/>
    </w:rPr>
  </w:style>
  <w:style w:type="paragraph" w:customStyle="1" w:styleId="2a">
    <w:name w:val="2"/>
    <w:basedOn w:val="a"/>
    <w:next w:val="aa"/>
    <w:rsid w:val="00D448CE"/>
    <w:pPr>
      <w:keepNext/>
      <w:widowControl/>
      <w:suppressAutoHyphens/>
      <w:spacing w:before="240" w:after="120"/>
    </w:pPr>
    <w:rPr>
      <w:rFonts w:ascii="Arial" w:eastAsia="SimSun" w:hAnsi="Arial" w:cs="Times New Roman"/>
      <w:sz w:val="28"/>
      <w:szCs w:val="28"/>
      <w:lang w:eastAsia="ar-SA"/>
    </w:rPr>
  </w:style>
  <w:style w:type="paragraph" w:customStyle="1" w:styleId="style13">
    <w:name w:val="style13"/>
    <w:basedOn w:val="a"/>
    <w:rsid w:val="00AC2573"/>
    <w:pPr>
      <w:widowControl/>
      <w:spacing w:before="100" w:beforeAutospacing="1" w:after="100" w:afterAutospacing="1"/>
    </w:pPr>
    <w:rPr>
      <w:rFonts w:ascii="Times New Roman" w:eastAsia="Times New Roman" w:hAnsi="Times New Roman" w:cs="Times New Roman"/>
    </w:rPr>
  </w:style>
  <w:style w:type="character" w:customStyle="1" w:styleId="fontstyle17">
    <w:name w:val="fontstyle17"/>
    <w:basedOn w:val="a0"/>
    <w:rsid w:val="00AC2573"/>
  </w:style>
  <w:style w:type="paragraph" w:customStyle="1" w:styleId="style11">
    <w:name w:val="style11"/>
    <w:basedOn w:val="a"/>
    <w:rsid w:val="00AC2573"/>
    <w:pPr>
      <w:widowControl/>
      <w:spacing w:before="100" w:beforeAutospacing="1" w:after="100" w:afterAutospacing="1"/>
    </w:pPr>
    <w:rPr>
      <w:rFonts w:ascii="Times New Roman" w:eastAsia="Times New Roman" w:hAnsi="Times New Roman" w:cs="Times New Roman"/>
    </w:rPr>
  </w:style>
  <w:style w:type="paragraph" w:customStyle="1" w:styleId="style12">
    <w:name w:val="style12"/>
    <w:basedOn w:val="a"/>
    <w:rsid w:val="00AC2573"/>
    <w:pPr>
      <w:widowControl/>
      <w:spacing w:before="100" w:beforeAutospacing="1" w:after="100" w:afterAutospacing="1"/>
    </w:pPr>
    <w:rPr>
      <w:rFonts w:ascii="Times New Roman" w:eastAsia="Times New Roman" w:hAnsi="Times New Roman" w:cs="Times New Roman"/>
    </w:rPr>
  </w:style>
  <w:style w:type="paragraph" w:customStyle="1" w:styleId="style8">
    <w:name w:val="style8"/>
    <w:basedOn w:val="a"/>
    <w:rsid w:val="00AC2573"/>
    <w:pPr>
      <w:widowControl/>
      <w:spacing w:before="100" w:beforeAutospacing="1" w:after="100" w:afterAutospacing="1"/>
    </w:pPr>
    <w:rPr>
      <w:rFonts w:ascii="Times New Roman" w:eastAsia="Times New Roman" w:hAnsi="Times New Roman" w:cs="Times New Roman"/>
    </w:rPr>
  </w:style>
  <w:style w:type="character" w:customStyle="1" w:styleId="img">
    <w:name w:val="&lt;img"/>
    <w:basedOn w:val="a0"/>
    <w:rsid w:val="00846872"/>
  </w:style>
  <w:style w:type="paragraph" w:customStyle="1" w:styleId="paragraphparagraphnycys">
    <w:name w:val="paragraph_paragraph__nycys"/>
    <w:basedOn w:val="a"/>
    <w:rsid w:val="00120CDF"/>
    <w:pPr>
      <w:widowControl/>
      <w:spacing w:before="100" w:beforeAutospacing="1" w:after="100" w:afterAutospacing="1"/>
    </w:pPr>
    <w:rPr>
      <w:rFonts w:ascii="Times New Roman" w:eastAsia="Times New Roman" w:hAnsi="Times New Roman" w:cs="Times New Roman"/>
    </w:rPr>
  </w:style>
  <w:style w:type="character" w:customStyle="1" w:styleId="dsexttext-tov6w">
    <w:name w:val="ds_ext_text-tov6w"/>
    <w:basedOn w:val="a0"/>
    <w:rsid w:val="00120CDF"/>
  </w:style>
  <w:style w:type="paragraph" w:customStyle="1" w:styleId="16">
    <w:name w:val="1"/>
    <w:basedOn w:val="a"/>
    <w:next w:val="aa"/>
    <w:rsid w:val="002E384F"/>
    <w:pPr>
      <w:keepNext/>
      <w:widowControl/>
      <w:suppressAutoHyphens/>
      <w:spacing w:before="240" w:after="120"/>
    </w:pPr>
    <w:rPr>
      <w:rFonts w:ascii="Arial" w:eastAsia="SimSun" w:hAnsi="Arial" w:cs="Times New Roman"/>
      <w:sz w:val="28"/>
      <w:szCs w:val="28"/>
      <w:lang w:eastAsia="ar-SA"/>
    </w:rPr>
  </w:style>
  <w:style w:type="paragraph" w:styleId="32">
    <w:name w:val="Body Text Indent 3"/>
    <w:basedOn w:val="a"/>
    <w:link w:val="33"/>
    <w:rsid w:val="00D17729"/>
    <w:pPr>
      <w:widowControl/>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D17729"/>
    <w:rPr>
      <w:rFonts w:ascii="Times New Roman" w:eastAsia="Times New Roman" w:hAnsi="Times New Roman" w:cs="Times New Roman"/>
      <w:sz w:val="16"/>
      <w:szCs w:val="16"/>
    </w:rPr>
  </w:style>
  <w:style w:type="paragraph" w:customStyle="1" w:styleId="p20">
    <w:name w:val="p20"/>
    <w:basedOn w:val="a"/>
    <w:rsid w:val="00D17729"/>
    <w:pPr>
      <w:widowControl/>
      <w:spacing w:before="100" w:beforeAutospacing="1" w:after="100" w:afterAutospacing="1"/>
    </w:pPr>
    <w:rPr>
      <w:rFonts w:ascii="Times New Roman" w:eastAsia="Times New Roman" w:hAnsi="Times New Roman" w:cs="Times New Roman"/>
    </w:rPr>
  </w:style>
  <w:style w:type="character" w:customStyle="1" w:styleId="s5">
    <w:name w:val="s5"/>
    <w:rsid w:val="00D17729"/>
  </w:style>
  <w:style w:type="paragraph" w:customStyle="1" w:styleId="p21">
    <w:name w:val="p21"/>
    <w:basedOn w:val="a"/>
    <w:rsid w:val="00D17729"/>
    <w:pPr>
      <w:widowControl/>
      <w:spacing w:before="100" w:beforeAutospacing="1" w:after="100" w:afterAutospacing="1"/>
    </w:pPr>
    <w:rPr>
      <w:rFonts w:ascii="Times New Roman" w:eastAsia="Times New Roman" w:hAnsi="Times New Roman" w:cs="Times New Roman"/>
    </w:rPr>
  </w:style>
  <w:style w:type="paragraph" w:customStyle="1" w:styleId="Textbody">
    <w:name w:val="Text body"/>
    <w:basedOn w:val="Standard"/>
    <w:rsid w:val="00FC316D"/>
    <w:pPr>
      <w:jc w:val="both"/>
      <w:textAlignment w:val="baseline"/>
    </w:pPr>
    <w:rPr>
      <w:rFonts w:ascii="Courier New" w:hAnsi="Courier New" w:cs="Calibri"/>
      <w:sz w:val="24"/>
    </w:rPr>
  </w:style>
  <w:style w:type="paragraph" w:customStyle="1" w:styleId="110">
    <w:name w:val="Заголовок 11"/>
    <w:basedOn w:val="Standard"/>
    <w:next w:val="Textbody"/>
    <w:rsid w:val="00FC316D"/>
    <w:pPr>
      <w:keepNext/>
      <w:spacing w:before="480" w:line="276" w:lineRule="auto"/>
      <w:textAlignment w:val="baseline"/>
      <w:outlineLvl w:val="0"/>
    </w:pPr>
    <w:rPr>
      <w:rFonts w:ascii="Cambria" w:eastAsia="SimSun" w:hAnsi="Cambria" w:cs="Calibri"/>
      <w:b/>
      <w:bCs/>
      <w:color w:val="365F91"/>
      <w:sz w:val="28"/>
      <w:szCs w:val="28"/>
      <w:lang w:eastAsia="en-US"/>
    </w:rPr>
  </w:style>
  <w:style w:type="paragraph" w:customStyle="1" w:styleId="210">
    <w:name w:val="Заголовок 21"/>
    <w:basedOn w:val="Standard"/>
    <w:next w:val="Textbody"/>
    <w:rsid w:val="00FC316D"/>
    <w:pPr>
      <w:keepNext/>
      <w:spacing w:before="200" w:line="276" w:lineRule="auto"/>
      <w:textAlignment w:val="baseline"/>
      <w:outlineLvl w:val="1"/>
    </w:pPr>
    <w:rPr>
      <w:rFonts w:ascii="Cambria" w:eastAsia="SimSun" w:hAnsi="Cambria" w:cs="Calibri"/>
      <w:b/>
      <w:bCs/>
      <w:color w:val="4F81BD"/>
      <w:sz w:val="26"/>
      <w:szCs w:val="26"/>
      <w:lang w:eastAsia="en-US"/>
    </w:rPr>
  </w:style>
  <w:style w:type="paragraph" w:customStyle="1" w:styleId="17">
    <w:name w:val="Верхний колонтитул1"/>
    <w:basedOn w:val="Standard"/>
    <w:rsid w:val="00FC316D"/>
    <w:pPr>
      <w:suppressLineNumbers/>
      <w:tabs>
        <w:tab w:val="center" w:pos="4677"/>
        <w:tab w:val="right" w:pos="9355"/>
      </w:tabs>
      <w:textAlignment w:val="baseline"/>
    </w:pPr>
    <w:rPr>
      <w:rFonts w:eastAsia="SimSun" w:cs="Calibri"/>
      <w:sz w:val="28"/>
      <w:szCs w:val="28"/>
      <w:lang w:eastAsia="en-US"/>
    </w:rPr>
  </w:style>
  <w:style w:type="paragraph" w:customStyle="1" w:styleId="18">
    <w:name w:val="Текст1"/>
    <w:basedOn w:val="Standard"/>
    <w:rsid w:val="00FC316D"/>
    <w:pPr>
      <w:spacing w:after="200" w:line="276" w:lineRule="auto"/>
      <w:textAlignment w:val="baseline"/>
    </w:pPr>
    <w:rPr>
      <w:rFonts w:eastAsia="SimSun" w:cs="Calibri"/>
      <w:sz w:val="28"/>
      <w:szCs w:val="28"/>
      <w:lang w:eastAsia="en-US"/>
    </w:rPr>
  </w:style>
  <w:style w:type="character" w:customStyle="1" w:styleId="19">
    <w:name w:val="Верхний колонтитул Знак1"/>
    <w:basedOn w:val="a0"/>
    <w:rsid w:val="00FC316D"/>
    <w:rPr>
      <w:sz w:val="24"/>
      <w:szCs w:val="24"/>
    </w:rPr>
  </w:style>
  <w:style w:type="paragraph" w:customStyle="1" w:styleId="rtejustify">
    <w:name w:val="rtejustify"/>
    <w:basedOn w:val="a"/>
    <w:rsid w:val="00A139A6"/>
    <w:pPr>
      <w:widowControl/>
      <w:spacing w:before="100" w:beforeAutospacing="1" w:after="100" w:afterAutospacing="1"/>
    </w:pPr>
    <w:rPr>
      <w:rFonts w:ascii="Times New Roman" w:eastAsia="Times New Roman" w:hAnsi="Times New Roman" w:cs="Times New Roman"/>
    </w:rPr>
  </w:style>
  <w:style w:type="paragraph" w:customStyle="1" w:styleId="printj">
    <w:name w:val="printj"/>
    <w:basedOn w:val="a"/>
    <w:rsid w:val="00363A36"/>
    <w:pPr>
      <w:widowControl/>
      <w:spacing w:before="144" w:after="288"/>
      <w:jc w:val="both"/>
    </w:pPr>
    <w:rPr>
      <w:rFonts w:ascii="Times New Roman" w:eastAsia="Times New Roman" w:hAnsi="Times New Roman" w:cs="Times New Roman"/>
    </w:rPr>
  </w:style>
  <w:style w:type="paragraph" w:customStyle="1" w:styleId="c4">
    <w:name w:val="c4"/>
    <w:basedOn w:val="a"/>
    <w:rsid w:val="006B6F55"/>
    <w:pPr>
      <w:widowControl/>
      <w:spacing w:before="100" w:beforeAutospacing="1" w:after="100" w:afterAutospacing="1"/>
    </w:pPr>
    <w:rPr>
      <w:rFonts w:ascii="Times New Roman" w:eastAsia="Times New Roman" w:hAnsi="Times New Roman" w:cs="Times New Roman"/>
    </w:rPr>
  </w:style>
  <w:style w:type="character" w:customStyle="1" w:styleId="c3">
    <w:name w:val="c3"/>
    <w:basedOn w:val="a0"/>
    <w:rsid w:val="006B6F55"/>
  </w:style>
  <w:style w:type="paragraph" w:customStyle="1" w:styleId="xl108">
    <w:name w:val="xl108"/>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09">
    <w:name w:val="xl109"/>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color w:val="000000"/>
      <w:sz w:val="18"/>
      <w:szCs w:val="18"/>
    </w:rPr>
  </w:style>
  <w:style w:type="paragraph" w:customStyle="1" w:styleId="xl110">
    <w:name w:val="xl110"/>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8"/>
      <w:szCs w:val="18"/>
    </w:rPr>
  </w:style>
  <w:style w:type="paragraph" w:customStyle="1" w:styleId="xl111">
    <w:name w:val="xl111"/>
    <w:basedOn w:val="a"/>
    <w:rsid w:val="00606B7A"/>
    <w:pPr>
      <w:widowControl/>
      <w:pBdr>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8"/>
      <w:szCs w:val="18"/>
    </w:rPr>
  </w:style>
  <w:style w:type="paragraph" w:customStyle="1" w:styleId="xl112">
    <w:name w:val="xl112"/>
    <w:basedOn w:val="a"/>
    <w:rsid w:val="00606B7A"/>
    <w:pPr>
      <w:widowControl/>
      <w:shd w:val="clear" w:color="000000" w:fill="FFFFFF"/>
      <w:spacing w:before="100" w:beforeAutospacing="1" w:after="100" w:afterAutospacing="1"/>
      <w:textAlignment w:val="top"/>
    </w:pPr>
    <w:rPr>
      <w:rFonts w:ascii="Arial" w:eastAsia="Times New Roman" w:hAnsi="Arial" w:cs="Arial"/>
      <w:color w:val="000000"/>
      <w:sz w:val="18"/>
      <w:szCs w:val="18"/>
    </w:rPr>
  </w:style>
  <w:style w:type="paragraph" w:customStyle="1" w:styleId="xl113">
    <w:name w:val="xl113"/>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4">
    <w:name w:val="xl114"/>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5">
    <w:name w:val="xl115"/>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sz w:val="18"/>
      <w:szCs w:val="18"/>
    </w:rPr>
  </w:style>
  <w:style w:type="paragraph" w:customStyle="1" w:styleId="xl116">
    <w:name w:val="xl116"/>
    <w:basedOn w:val="a"/>
    <w:rsid w:val="00606B7A"/>
    <w:pPr>
      <w:widowControl/>
      <w:shd w:val="clear" w:color="000000" w:fill="FFFFFF"/>
      <w:spacing w:before="100" w:beforeAutospacing="1" w:after="100" w:afterAutospacing="1"/>
    </w:pPr>
    <w:rPr>
      <w:rFonts w:ascii="Arial" w:eastAsia="Times New Roman" w:hAnsi="Arial" w:cs="Arial"/>
    </w:rPr>
  </w:style>
  <w:style w:type="paragraph" w:customStyle="1" w:styleId="xl117">
    <w:name w:val="xl117"/>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rPr>
  </w:style>
  <w:style w:type="paragraph" w:customStyle="1" w:styleId="xl118">
    <w:name w:val="xl118"/>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19">
    <w:name w:val="xl119"/>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20">
    <w:name w:val="xl120"/>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21">
    <w:name w:val="xl121"/>
    <w:basedOn w:val="a"/>
    <w:rsid w:val="00606B7A"/>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2">
    <w:name w:val="xl122"/>
    <w:basedOn w:val="a"/>
    <w:rsid w:val="00606B7A"/>
    <w:pPr>
      <w:widowControl/>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3">
    <w:name w:val="xl123"/>
    <w:basedOn w:val="a"/>
    <w:rsid w:val="00606B7A"/>
    <w:pPr>
      <w:widowControl/>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4">
    <w:name w:val="xl124"/>
    <w:basedOn w:val="a"/>
    <w:rsid w:val="00606B7A"/>
    <w:pPr>
      <w:widowControl/>
      <w:spacing w:before="100" w:beforeAutospacing="1" w:after="100" w:afterAutospacing="1"/>
      <w:jc w:val="center"/>
      <w:textAlignment w:val="center"/>
    </w:pPr>
    <w:rPr>
      <w:rFonts w:ascii="Arial" w:eastAsia="Times New Roman" w:hAnsi="Arial" w:cs="Arial"/>
    </w:rPr>
  </w:style>
  <w:style w:type="paragraph" w:customStyle="1" w:styleId="xl125">
    <w:name w:val="xl125"/>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6">
    <w:name w:val="xl126"/>
    <w:basedOn w:val="a"/>
    <w:rsid w:val="00606B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7">
    <w:name w:val="xl127"/>
    <w:basedOn w:val="a"/>
    <w:rsid w:val="00606B7A"/>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8">
    <w:name w:val="xl128"/>
    <w:basedOn w:val="a"/>
    <w:rsid w:val="00606B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9">
    <w:name w:val="xl129"/>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0">
    <w:name w:val="xl130"/>
    <w:basedOn w:val="a"/>
    <w:rsid w:val="00606B7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131">
    <w:name w:val="xl131"/>
    <w:basedOn w:val="a"/>
    <w:rsid w:val="00606B7A"/>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character" w:customStyle="1" w:styleId="-">
    <w:name w:val="Интернет-ссылка"/>
    <w:basedOn w:val="a0"/>
    <w:rsid w:val="002758F1"/>
    <w:rPr>
      <w:color w:val="0066CC"/>
      <w:u w:val="single"/>
    </w:rPr>
  </w:style>
  <w:style w:type="character" w:customStyle="1" w:styleId="aff0">
    <w:name w:val="Цветовое выделение"/>
    <w:rsid w:val="00637195"/>
    <w:rPr>
      <w:b/>
      <w:color w:val="auto"/>
    </w:rPr>
  </w:style>
  <w:style w:type="paragraph" w:styleId="aff1">
    <w:name w:val="Body Text Indent"/>
    <w:basedOn w:val="a"/>
    <w:link w:val="aff2"/>
    <w:uiPriority w:val="99"/>
    <w:unhideWhenUsed/>
    <w:rsid w:val="00637195"/>
    <w:pPr>
      <w:widowControl/>
      <w:spacing w:after="120" w:line="276" w:lineRule="auto"/>
      <w:ind w:left="283"/>
    </w:pPr>
    <w:rPr>
      <w:rFonts w:asciiTheme="minorHAnsi" w:eastAsiaTheme="minorEastAsia" w:hAnsiTheme="minorHAnsi" w:cstheme="minorBidi"/>
      <w:sz w:val="22"/>
      <w:szCs w:val="22"/>
    </w:rPr>
  </w:style>
  <w:style w:type="character" w:customStyle="1" w:styleId="aff2">
    <w:name w:val="Основной текст с отступом Знак"/>
    <w:basedOn w:val="a0"/>
    <w:link w:val="aff1"/>
    <w:uiPriority w:val="99"/>
    <w:rsid w:val="00637195"/>
    <w:rPr>
      <w:rFonts w:asciiTheme="minorHAnsi" w:eastAsiaTheme="minorEastAsia" w:hAnsiTheme="minorHAnsi" w:cstheme="minorBidi"/>
      <w:sz w:val="22"/>
      <w:szCs w:val="22"/>
    </w:rPr>
  </w:style>
  <w:style w:type="paragraph" w:customStyle="1" w:styleId="aff3">
    <w:name w:val="Таблицы (моноширинный)"/>
    <w:basedOn w:val="a"/>
    <w:next w:val="a"/>
    <w:rsid w:val="00637195"/>
    <w:pPr>
      <w:autoSpaceDE w:val="0"/>
      <w:autoSpaceDN w:val="0"/>
      <w:adjustRightInd w:val="0"/>
      <w:jc w:val="both"/>
    </w:pPr>
    <w:rPr>
      <w:rFonts w:eastAsia="Times New Roman"/>
      <w:sz w:val="22"/>
      <w:szCs w:val="22"/>
    </w:rPr>
  </w:style>
  <w:style w:type="character" w:customStyle="1" w:styleId="FontStyle24">
    <w:name w:val="Font Style24"/>
    <w:basedOn w:val="a0"/>
    <w:rsid w:val="00944BAE"/>
    <w:rPr>
      <w:rFonts w:ascii="Times New Roman" w:hAnsi="Times New Roman" w:cs="Times New Roman"/>
      <w:sz w:val="26"/>
      <w:szCs w:val="26"/>
    </w:rPr>
  </w:style>
  <w:style w:type="character" w:customStyle="1" w:styleId="fontstyle15">
    <w:name w:val="fontstyle15"/>
    <w:rsid w:val="00944BAE"/>
  </w:style>
  <w:style w:type="paragraph" w:customStyle="1" w:styleId="s3">
    <w:name w:val="s_3"/>
    <w:basedOn w:val="a"/>
    <w:rsid w:val="00944BAE"/>
    <w:pPr>
      <w:widowControl/>
      <w:spacing w:before="100" w:beforeAutospacing="1" w:after="100" w:afterAutospacing="1"/>
    </w:pPr>
    <w:rPr>
      <w:rFonts w:ascii="Times New Roman" w:eastAsia="Times New Roman" w:hAnsi="Times New Roman" w:cs="Times New Roman"/>
    </w:rPr>
  </w:style>
  <w:style w:type="paragraph" w:customStyle="1" w:styleId="s1">
    <w:name w:val="s_1"/>
    <w:basedOn w:val="a"/>
    <w:rsid w:val="00944BAE"/>
    <w:pPr>
      <w:widowControl/>
      <w:spacing w:before="100" w:beforeAutospacing="1" w:after="100" w:afterAutospacing="1"/>
    </w:pPr>
    <w:rPr>
      <w:rFonts w:ascii="Times New Roman" w:eastAsia="Times New Roman" w:hAnsi="Times New Roman" w:cs="Times New Roman"/>
    </w:rPr>
  </w:style>
  <w:style w:type="table" w:customStyle="1" w:styleId="1a">
    <w:name w:val="Сетка таблицы1"/>
    <w:basedOn w:val="a1"/>
    <w:next w:val="af"/>
    <w:uiPriority w:val="59"/>
    <w:rsid w:val="00A1619F"/>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basedOn w:val="a0"/>
    <w:rsid w:val="0050696E"/>
    <w:rPr>
      <w:rFonts w:ascii="Times New Roman" w:hAnsi="Times New Roman" w:cs="Times New Roman"/>
      <w:b/>
      <w:bCs/>
      <w:sz w:val="26"/>
      <w:szCs w:val="26"/>
    </w:rPr>
  </w:style>
  <w:style w:type="table" w:customStyle="1" w:styleId="TableNormal">
    <w:name w:val="Table Normal"/>
    <w:uiPriority w:val="2"/>
    <w:semiHidden/>
    <w:qFormat/>
    <w:rsid w:val="00ED3397"/>
    <w:pPr>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b">
    <w:name w:val="Без интервала1"/>
    <w:rsid w:val="004C4189"/>
    <w:pPr>
      <w:widowControl/>
      <w:suppressAutoHyphens/>
    </w:pPr>
    <w:rPr>
      <w:rFonts w:ascii="Calibri" w:eastAsia="Times New Roman" w:hAnsi="Calibri" w:cs="Calibri"/>
      <w:sz w:val="22"/>
      <w:szCs w:val="22"/>
      <w:lang w:eastAsia="zh-CN"/>
    </w:rPr>
  </w:style>
  <w:style w:type="paragraph" w:customStyle="1" w:styleId="34">
    <w:name w:val="3"/>
    <w:basedOn w:val="a"/>
    <w:next w:val="aa"/>
    <w:rsid w:val="003F4CD3"/>
    <w:pPr>
      <w:keepNext/>
      <w:widowControl/>
      <w:suppressAutoHyphens/>
      <w:spacing w:before="240" w:after="120"/>
    </w:pPr>
    <w:rPr>
      <w:rFonts w:ascii="Arial" w:eastAsia="SimSun" w:hAnsi="Arial" w:cs="Times New Roman"/>
      <w:sz w:val="28"/>
      <w:szCs w:val="28"/>
      <w:lang w:val="x-none" w:eastAsia="ar-SA"/>
    </w:rPr>
  </w:style>
  <w:style w:type="paragraph" w:customStyle="1" w:styleId="Pa15">
    <w:name w:val="Pa15"/>
    <w:basedOn w:val="a"/>
    <w:uiPriority w:val="99"/>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Pa26">
    <w:name w:val="Pa26"/>
    <w:basedOn w:val="a"/>
    <w:uiPriority w:val="99"/>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Pa11">
    <w:name w:val="Pa11"/>
    <w:basedOn w:val="a"/>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xl132">
    <w:name w:val="xl132"/>
    <w:basedOn w:val="a"/>
    <w:rsid w:val="00B5539E"/>
    <w:pPr>
      <w:widowControl/>
      <w:spacing w:before="100" w:beforeAutospacing="1" w:after="100" w:afterAutospacing="1"/>
      <w:jc w:val="center"/>
      <w:textAlignment w:val="center"/>
    </w:pPr>
    <w:rPr>
      <w:rFonts w:ascii="Arial" w:eastAsia="Times New Roman" w:hAnsi="Arial" w:cs="Arial"/>
    </w:rPr>
  </w:style>
  <w:style w:type="paragraph" w:customStyle="1" w:styleId="xl133">
    <w:name w:val="xl133"/>
    <w:basedOn w:val="a"/>
    <w:rsid w:val="00B553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4">
    <w:name w:val="xl134"/>
    <w:basedOn w:val="a"/>
    <w:rsid w:val="00B5539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5">
    <w:name w:val="xl135"/>
    <w:basedOn w:val="a"/>
    <w:rsid w:val="00B5539E"/>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6">
    <w:name w:val="xl136"/>
    <w:basedOn w:val="a"/>
    <w:rsid w:val="00B5539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7">
    <w:name w:val="xl137"/>
    <w:basedOn w:val="a"/>
    <w:rsid w:val="00B553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8">
    <w:name w:val="xl138"/>
    <w:basedOn w:val="a"/>
    <w:rsid w:val="00B5539E"/>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139">
    <w:name w:val="xl139"/>
    <w:basedOn w:val="a"/>
    <w:rsid w:val="00B553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table" w:customStyle="1" w:styleId="2b">
    <w:name w:val="Сетка таблицы2"/>
    <w:basedOn w:val="a1"/>
    <w:next w:val="af"/>
    <w:uiPriority w:val="59"/>
    <w:rsid w:val="00253D2F"/>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
    <w:uiPriority w:val="59"/>
    <w:rsid w:val="00302FE8"/>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
    <w:rsid w:val="00BD2282"/>
    <w:pPr>
      <w:widowControl/>
      <w:spacing w:before="100" w:beforeAutospacing="1" w:after="100" w:afterAutospacing="1"/>
    </w:pPr>
    <w:rPr>
      <w:rFonts w:ascii="Tahoma" w:eastAsia="Times New Roman" w:hAnsi="Tahoma" w:cs="Tahoma"/>
      <w:b/>
      <w:bCs/>
      <w:color w:val="000000"/>
      <w:sz w:val="18"/>
      <w:szCs w:val="18"/>
    </w:rPr>
  </w:style>
  <w:style w:type="paragraph" w:customStyle="1" w:styleId="font8">
    <w:name w:val="font8"/>
    <w:basedOn w:val="a"/>
    <w:rsid w:val="00BD2282"/>
    <w:pPr>
      <w:widowControl/>
      <w:spacing w:before="100" w:beforeAutospacing="1" w:after="100" w:afterAutospacing="1"/>
    </w:pPr>
    <w:rPr>
      <w:rFonts w:ascii="Tahoma" w:eastAsia="Times New Roman" w:hAnsi="Tahoma" w:cs="Tahoma"/>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A4639"/>
  </w:style>
  <w:style w:type="paragraph" w:styleId="1">
    <w:name w:val="heading 1"/>
    <w:basedOn w:val="a"/>
    <w:link w:val="10"/>
    <w:uiPriority w:val="9"/>
    <w:qFormat/>
    <w:rsid w:val="00827D89"/>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94558"/>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CF74B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94558"/>
    <w:pPr>
      <w:keepNext/>
      <w:keepLines/>
      <w:widowControl/>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unhideWhenUsed/>
    <w:qFormat/>
    <w:rsid w:val="00CF74B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27525"/>
    <w:pPr>
      <w:keepNext/>
      <w:keepLines/>
      <w:widowControl/>
      <w:suppressAutoHyphens/>
      <w:spacing w:before="200" w:line="276" w:lineRule="auto"/>
      <w:outlineLvl w:val="5"/>
    </w:pPr>
    <w:rPr>
      <w:rFonts w:asciiTheme="majorHAnsi" w:eastAsiaTheme="majorEastAsia" w:hAnsiTheme="majorHAnsi" w:cstheme="majorBidi"/>
      <w:i/>
      <w:iCs/>
      <w:color w:val="243F60" w:themeColor="accent1" w:themeShade="7F"/>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7D8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594558"/>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CF74B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94558"/>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uiPriority w:val="9"/>
    <w:rsid w:val="00CF74B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27525"/>
    <w:rPr>
      <w:rFonts w:asciiTheme="majorHAnsi" w:eastAsiaTheme="majorEastAsia" w:hAnsiTheme="majorHAnsi" w:cstheme="majorBidi"/>
      <w:i/>
      <w:iCs/>
      <w:color w:val="243F60" w:themeColor="accent1" w:themeShade="7F"/>
      <w:sz w:val="22"/>
      <w:szCs w:val="22"/>
      <w:lang w:eastAsia="ar-SA"/>
    </w:rPr>
  </w:style>
  <w:style w:type="paragraph" w:styleId="a3">
    <w:name w:val="No Spacing"/>
    <w:link w:val="a4"/>
    <w:uiPriority w:val="1"/>
    <w:qFormat/>
    <w:rsid w:val="00C9270A"/>
    <w:pPr>
      <w:widowControl/>
    </w:pPr>
    <w:rPr>
      <w:rFonts w:ascii="Calibri" w:eastAsia="Times New Roman" w:hAnsi="Calibri" w:cs="Times New Roman"/>
      <w:sz w:val="22"/>
      <w:szCs w:val="22"/>
      <w:lang w:eastAsia="en-US"/>
    </w:rPr>
  </w:style>
  <w:style w:type="character" w:customStyle="1" w:styleId="a4">
    <w:name w:val="Без интервала Знак"/>
    <w:link w:val="a3"/>
    <w:uiPriority w:val="1"/>
    <w:rsid w:val="00C9270A"/>
    <w:rPr>
      <w:rFonts w:ascii="Calibri" w:eastAsia="Times New Roman" w:hAnsi="Calibri" w:cs="Times New Roman"/>
      <w:sz w:val="22"/>
      <w:szCs w:val="22"/>
      <w:lang w:eastAsia="en-US"/>
    </w:rPr>
  </w:style>
  <w:style w:type="paragraph" w:styleId="a5">
    <w:name w:val="Title"/>
    <w:basedOn w:val="a"/>
    <w:link w:val="a6"/>
    <w:qFormat/>
    <w:rsid w:val="002A4639"/>
    <w:pPr>
      <w:widowControl/>
      <w:ind w:firstLine="851"/>
      <w:jc w:val="center"/>
    </w:pPr>
    <w:rPr>
      <w:rFonts w:ascii="Times New Roman" w:eastAsia="Times New Roman" w:hAnsi="Times New Roman" w:cs="Times New Roman"/>
      <w:sz w:val="28"/>
      <w:szCs w:val="20"/>
      <w:lang w:val="en-US" w:eastAsia="en-US"/>
    </w:rPr>
  </w:style>
  <w:style w:type="character" w:customStyle="1" w:styleId="a6">
    <w:name w:val="Название Знак"/>
    <w:basedOn w:val="a0"/>
    <w:link w:val="a5"/>
    <w:rsid w:val="002A4639"/>
    <w:rPr>
      <w:rFonts w:ascii="Times New Roman" w:eastAsia="Times New Roman" w:hAnsi="Times New Roman" w:cs="Times New Roman"/>
      <w:sz w:val="28"/>
      <w:szCs w:val="20"/>
      <w:lang w:val="en-US" w:eastAsia="en-US"/>
    </w:rPr>
  </w:style>
  <w:style w:type="paragraph" w:customStyle="1" w:styleId="ConsPlusNonformat">
    <w:name w:val="ConsPlusNonformat"/>
    <w:uiPriority w:val="99"/>
    <w:qFormat/>
    <w:rsid w:val="002A4639"/>
    <w:pPr>
      <w:widowControl/>
      <w:autoSpaceDE w:val="0"/>
      <w:autoSpaceDN w:val="0"/>
      <w:adjustRightInd w:val="0"/>
    </w:pPr>
    <w:rPr>
      <w:rFonts w:eastAsia="Times New Roman"/>
      <w:sz w:val="20"/>
      <w:szCs w:val="20"/>
    </w:rPr>
  </w:style>
  <w:style w:type="paragraph" w:styleId="a7">
    <w:name w:val="List Paragraph"/>
    <w:basedOn w:val="a"/>
    <w:uiPriority w:val="34"/>
    <w:qFormat/>
    <w:rsid w:val="002A4639"/>
    <w:pPr>
      <w:widowControl/>
      <w:spacing w:after="200" w:line="276" w:lineRule="auto"/>
      <w:ind w:left="720"/>
      <w:contextualSpacing/>
    </w:pPr>
    <w:rPr>
      <w:rFonts w:asciiTheme="minorHAnsi" w:eastAsiaTheme="minorEastAsia" w:hAnsiTheme="minorHAnsi" w:cstheme="minorBidi"/>
      <w:sz w:val="22"/>
      <w:szCs w:val="22"/>
    </w:rPr>
  </w:style>
  <w:style w:type="paragraph" w:styleId="a8">
    <w:name w:val="Normal (Web)"/>
    <w:basedOn w:val="a"/>
    <w:uiPriority w:val="99"/>
    <w:unhideWhenUsed/>
    <w:qFormat/>
    <w:rsid w:val="00827D89"/>
    <w:pPr>
      <w:widowControl/>
      <w:spacing w:before="100" w:beforeAutospacing="1" w:after="100" w:afterAutospacing="1"/>
    </w:pPr>
    <w:rPr>
      <w:rFonts w:ascii="Times New Roman" w:eastAsia="Times New Roman" w:hAnsi="Times New Roman" w:cs="Times New Roman"/>
    </w:rPr>
  </w:style>
  <w:style w:type="character" w:styleId="a9">
    <w:name w:val="Strong"/>
    <w:basedOn w:val="a0"/>
    <w:uiPriority w:val="22"/>
    <w:qFormat/>
    <w:rsid w:val="00827D89"/>
    <w:rPr>
      <w:b/>
      <w:bCs/>
    </w:rPr>
  </w:style>
  <w:style w:type="paragraph" w:customStyle="1" w:styleId="ConsPlusTitle">
    <w:name w:val="ConsPlusTitle"/>
    <w:qFormat/>
    <w:rsid w:val="00CF74BD"/>
    <w:pPr>
      <w:widowControl/>
      <w:suppressAutoHyphens/>
      <w:autoSpaceDE w:val="0"/>
    </w:pPr>
    <w:rPr>
      <w:rFonts w:ascii="Arial" w:eastAsia="Times New Roman" w:hAnsi="Arial" w:cs="Arial"/>
      <w:b/>
      <w:bCs/>
      <w:sz w:val="20"/>
      <w:szCs w:val="20"/>
      <w:lang w:eastAsia="ar-SA"/>
    </w:rPr>
  </w:style>
  <w:style w:type="paragraph" w:customStyle="1" w:styleId="ConsPlusNormal">
    <w:name w:val="ConsPlusNormal"/>
    <w:link w:val="ConsPlusNormal0"/>
    <w:qFormat/>
    <w:rsid w:val="00CF74BD"/>
    <w:pPr>
      <w:widowControl/>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A139A6"/>
    <w:rPr>
      <w:rFonts w:ascii="Arial" w:eastAsia="Times New Roman" w:hAnsi="Arial" w:cs="Arial"/>
      <w:sz w:val="20"/>
      <w:szCs w:val="20"/>
    </w:rPr>
  </w:style>
  <w:style w:type="paragraph" w:styleId="aa">
    <w:name w:val="Body Text"/>
    <w:basedOn w:val="a"/>
    <w:link w:val="ab"/>
    <w:unhideWhenUsed/>
    <w:rsid w:val="00EC5760"/>
    <w:pPr>
      <w:widowControl/>
      <w:spacing w:after="120"/>
    </w:pPr>
    <w:rPr>
      <w:rFonts w:ascii="Times New Roman" w:eastAsia="Times New Roman" w:hAnsi="Times New Roman" w:cs="Times New Roman"/>
    </w:rPr>
  </w:style>
  <w:style w:type="character" w:customStyle="1" w:styleId="ab">
    <w:name w:val="Основной текст Знак"/>
    <w:basedOn w:val="a0"/>
    <w:link w:val="aa"/>
    <w:rsid w:val="00EC5760"/>
    <w:rPr>
      <w:rFonts w:ascii="Times New Roman" w:eastAsia="Times New Roman" w:hAnsi="Times New Roman" w:cs="Times New Roman"/>
    </w:rPr>
  </w:style>
  <w:style w:type="character" w:styleId="ac">
    <w:name w:val="Hyperlink"/>
    <w:uiPriority w:val="99"/>
    <w:rsid w:val="00EC5760"/>
    <w:rPr>
      <w:color w:val="0000FF"/>
      <w:u w:val="single"/>
    </w:rPr>
  </w:style>
  <w:style w:type="paragraph" w:styleId="21">
    <w:name w:val="Body Text 2"/>
    <w:basedOn w:val="a"/>
    <w:link w:val="22"/>
    <w:semiHidden/>
    <w:rsid w:val="00895287"/>
    <w:pPr>
      <w:widowControl/>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semiHidden/>
    <w:rsid w:val="00895287"/>
    <w:rPr>
      <w:rFonts w:ascii="Times New Roman" w:eastAsia="Times New Roman" w:hAnsi="Times New Roman" w:cs="Times New Roman"/>
      <w:sz w:val="20"/>
      <w:szCs w:val="20"/>
    </w:rPr>
  </w:style>
  <w:style w:type="paragraph" w:customStyle="1" w:styleId="p3">
    <w:name w:val="p3"/>
    <w:basedOn w:val="a"/>
    <w:rsid w:val="00895287"/>
    <w:pPr>
      <w:widowControl/>
      <w:spacing w:before="100" w:beforeAutospacing="1" w:after="100" w:afterAutospacing="1"/>
      <w:jc w:val="both"/>
    </w:pPr>
    <w:rPr>
      <w:rFonts w:ascii="Times New Roman" w:eastAsia="Times New Roman" w:hAnsi="Times New Roman" w:cs="Times New Roman"/>
    </w:rPr>
  </w:style>
  <w:style w:type="character" w:customStyle="1" w:styleId="11">
    <w:name w:val="Гиперссылка1"/>
    <w:rsid w:val="00895287"/>
  </w:style>
  <w:style w:type="character" w:customStyle="1" w:styleId="23">
    <w:name w:val="Гиперссылка2"/>
    <w:rsid w:val="00895287"/>
  </w:style>
  <w:style w:type="paragraph" w:customStyle="1" w:styleId="text">
    <w:name w:val="text"/>
    <w:basedOn w:val="a"/>
    <w:rsid w:val="00895287"/>
    <w:pPr>
      <w:widowControl/>
      <w:spacing w:before="100" w:beforeAutospacing="1" w:after="100" w:afterAutospacing="1"/>
    </w:pPr>
    <w:rPr>
      <w:rFonts w:ascii="Times New Roman" w:eastAsia="Times New Roman" w:hAnsi="Times New Roman" w:cs="Times New Roman"/>
    </w:rPr>
  </w:style>
  <w:style w:type="character" w:customStyle="1" w:styleId="ad">
    <w:name w:val="Основной текст_"/>
    <w:basedOn w:val="a0"/>
    <w:link w:val="31"/>
    <w:rsid w:val="002B4BED"/>
    <w:rPr>
      <w:rFonts w:ascii="Times New Roman" w:eastAsia="Times New Roman" w:hAnsi="Times New Roman" w:cs="Times New Roman"/>
      <w:sz w:val="25"/>
      <w:szCs w:val="25"/>
      <w:shd w:val="clear" w:color="auto" w:fill="FFFFFF"/>
    </w:rPr>
  </w:style>
  <w:style w:type="paragraph" w:customStyle="1" w:styleId="31">
    <w:name w:val="Основной текст3"/>
    <w:basedOn w:val="a"/>
    <w:link w:val="ad"/>
    <w:rsid w:val="002B4BED"/>
    <w:pPr>
      <w:shd w:val="clear" w:color="auto" w:fill="FFFFFF"/>
      <w:spacing w:before="360" w:after="360" w:line="0" w:lineRule="atLeast"/>
    </w:pPr>
    <w:rPr>
      <w:rFonts w:ascii="Times New Roman" w:eastAsia="Times New Roman" w:hAnsi="Times New Roman" w:cs="Times New Roman"/>
      <w:sz w:val="25"/>
      <w:szCs w:val="25"/>
    </w:rPr>
  </w:style>
  <w:style w:type="character" w:customStyle="1" w:styleId="12">
    <w:name w:val="Основной текст1"/>
    <w:basedOn w:val="ad"/>
    <w:rsid w:val="002B4BED"/>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24">
    <w:name w:val="Основной текст2"/>
    <w:basedOn w:val="ad"/>
    <w:rsid w:val="002B4BED"/>
    <w:rPr>
      <w:rFonts w:ascii="Times New Roman" w:eastAsia="Times New Roman" w:hAnsi="Times New Roman" w:cs="Times New Roman"/>
      <w:color w:val="000000"/>
      <w:spacing w:val="0"/>
      <w:w w:val="100"/>
      <w:position w:val="0"/>
      <w:sz w:val="25"/>
      <w:szCs w:val="25"/>
      <w:u w:val="single"/>
      <w:shd w:val="clear" w:color="auto" w:fill="FFFFFF"/>
      <w:lang w:val="ru-RU"/>
    </w:rPr>
  </w:style>
  <w:style w:type="character" w:customStyle="1" w:styleId="12pt0pt">
    <w:name w:val="Основной текст + 12 pt;Интервал 0 pt"/>
    <w:basedOn w:val="ad"/>
    <w:rsid w:val="002B4BED"/>
    <w:rPr>
      <w:rFonts w:ascii="Times New Roman" w:eastAsia="Times New Roman" w:hAnsi="Times New Roman" w:cs="Times New Roman"/>
      <w:color w:val="000000"/>
      <w:spacing w:val="10"/>
      <w:w w:val="100"/>
      <w:position w:val="0"/>
      <w:sz w:val="24"/>
      <w:szCs w:val="24"/>
      <w:shd w:val="clear" w:color="auto" w:fill="FFFFFF"/>
      <w:lang w:val="en-US"/>
    </w:rPr>
  </w:style>
  <w:style w:type="character" w:customStyle="1" w:styleId="25">
    <w:name w:val="Основной текст (2)_"/>
    <w:basedOn w:val="a0"/>
    <w:link w:val="26"/>
    <w:rsid w:val="001800E1"/>
    <w:rPr>
      <w:rFonts w:ascii="Times New Roman" w:eastAsia="Times New Roman" w:hAnsi="Times New Roman" w:cs="Times New Roman"/>
      <w:b/>
      <w:bCs/>
      <w:spacing w:val="20"/>
      <w:shd w:val="clear" w:color="auto" w:fill="FFFFFF"/>
    </w:rPr>
  </w:style>
  <w:style w:type="paragraph" w:customStyle="1" w:styleId="26">
    <w:name w:val="Основной текст (2)"/>
    <w:basedOn w:val="a"/>
    <w:link w:val="25"/>
    <w:rsid w:val="001800E1"/>
    <w:pPr>
      <w:shd w:val="clear" w:color="auto" w:fill="FFFFFF"/>
      <w:spacing w:after="60" w:line="316" w:lineRule="exact"/>
      <w:ind w:firstLine="800"/>
      <w:jc w:val="both"/>
    </w:pPr>
    <w:rPr>
      <w:rFonts w:ascii="Times New Roman" w:eastAsia="Times New Roman" w:hAnsi="Times New Roman" w:cs="Times New Roman"/>
      <w:b/>
      <w:bCs/>
      <w:spacing w:val="20"/>
    </w:rPr>
  </w:style>
  <w:style w:type="character" w:customStyle="1" w:styleId="27">
    <w:name w:val="Основной текст (2) + Не полужирный"/>
    <w:basedOn w:val="25"/>
    <w:rsid w:val="001800E1"/>
    <w:rPr>
      <w:rFonts w:ascii="Times New Roman" w:eastAsia="Times New Roman" w:hAnsi="Times New Roman" w:cs="Times New Roman"/>
      <w:b/>
      <w:bCs/>
      <w:color w:val="000000"/>
      <w:spacing w:val="20"/>
      <w:w w:val="100"/>
      <w:position w:val="0"/>
      <w:sz w:val="24"/>
      <w:szCs w:val="24"/>
      <w:shd w:val="clear" w:color="auto" w:fill="FFFFFF"/>
      <w:lang w:val="ru-RU"/>
    </w:rPr>
  </w:style>
  <w:style w:type="character" w:customStyle="1" w:styleId="ae">
    <w:name w:val="Основной текст + Полужирный"/>
    <w:basedOn w:val="ad"/>
    <w:rsid w:val="001800E1"/>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ru-RU"/>
    </w:rPr>
  </w:style>
  <w:style w:type="character" w:customStyle="1" w:styleId="Constantia135pt-1pt">
    <w:name w:val="Основной текст + Constantia;13;5 pt;Интервал -1 pt"/>
    <w:basedOn w:val="ad"/>
    <w:rsid w:val="007C0AC6"/>
    <w:rPr>
      <w:rFonts w:ascii="Constantia" w:eastAsia="Constantia" w:hAnsi="Constantia" w:cs="Constantia"/>
      <w:color w:val="000000"/>
      <w:spacing w:val="-20"/>
      <w:w w:val="100"/>
      <w:position w:val="0"/>
      <w:sz w:val="27"/>
      <w:szCs w:val="27"/>
      <w:shd w:val="clear" w:color="auto" w:fill="FFFFFF"/>
      <w:lang w:val="ru-RU"/>
    </w:rPr>
  </w:style>
  <w:style w:type="table" w:styleId="af">
    <w:name w:val="Table Grid"/>
    <w:basedOn w:val="a1"/>
    <w:uiPriority w:val="59"/>
    <w:rsid w:val="00F35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4F0E17"/>
    <w:rPr>
      <w:rFonts w:ascii="Trebuchet MS" w:eastAsia="Trebuchet MS" w:hAnsi="Trebuchet MS" w:cs="Trebuchet MS"/>
      <w:b/>
      <w:bCs/>
      <w:sz w:val="25"/>
      <w:szCs w:val="25"/>
      <w:shd w:val="clear" w:color="auto" w:fill="FFFFFF"/>
    </w:rPr>
  </w:style>
  <w:style w:type="paragraph" w:customStyle="1" w:styleId="14">
    <w:name w:val="Заголовок №1"/>
    <w:basedOn w:val="a"/>
    <w:link w:val="13"/>
    <w:rsid w:val="004F0E17"/>
    <w:pPr>
      <w:shd w:val="clear" w:color="auto" w:fill="FFFFFF"/>
      <w:spacing w:after="180" w:line="0" w:lineRule="atLeast"/>
      <w:outlineLvl w:val="0"/>
    </w:pPr>
    <w:rPr>
      <w:rFonts w:ascii="Trebuchet MS" w:eastAsia="Trebuchet MS" w:hAnsi="Trebuchet MS" w:cs="Trebuchet MS"/>
      <w:b/>
      <w:bCs/>
      <w:sz w:val="25"/>
      <w:szCs w:val="25"/>
    </w:rPr>
  </w:style>
  <w:style w:type="character" w:customStyle="1" w:styleId="105pt">
    <w:name w:val="Основной текст + 10;5 pt;Полужирный"/>
    <w:basedOn w:val="ad"/>
    <w:rsid w:val="004F0E1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rial10pt">
    <w:name w:val="Основной текст + Arial;10 pt"/>
    <w:basedOn w:val="ad"/>
    <w:rsid w:val="004F0E17"/>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paragraph" w:styleId="af0">
    <w:name w:val="Balloon Text"/>
    <w:basedOn w:val="a"/>
    <w:link w:val="af1"/>
    <w:uiPriority w:val="99"/>
    <w:semiHidden/>
    <w:unhideWhenUsed/>
    <w:rsid w:val="00EF67C9"/>
    <w:rPr>
      <w:rFonts w:ascii="Tahoma" w:hAnsi="Tahoma" w:cs="Tahoma"/>
      <w:sz w:val="16"/>
      <w:szCs w:val="16"/>
    </w:rPr>
  </w:style>
  <w:style w:type="character" w:customStyle="1" w:styleId="af1">
    <w:name w:val="Текст выноски Знак"/>
    <w:basedOn w:val="a0"/>
    <w:link w:val="af0"/>
    <w:uiPriority w:val="99"/>
    <w:semiHidden/>
    <w:rsid w:val="00EF67C9"/>
    <w:rPr>
      <w:rFonts w:ascii="Tahoma" w:hAnsi="Tahoma" w:cs="Tahoma"/>
      <w:sz w:val="16"/>
      <w:szCs w:val="16"/>
    </w:rPr>
  </w:style>
  <w:style w:type="character" w:customStyle="1" w:styleId="blk1">
    <w:name w:val="blk1"/>
    <w:rsid w:val="00741814"/>
    <w:rPr>
      <w:vanish w:val="0"/>
      <w:webHidden w:val="0"/>
      <w:specVanish w:val="0"/>
    </w:rPr>
  </w:style>
  <w:style w:type="paragraph" w:customStyle="1" w:styleId="diff1">
    <w:name w:val="diff1"/>
    <w:basedOn w:val="a"/>
    <w:rsid w:val="00741814"/>
    <w:pPr>
      <w:widowControl/>
      <w:spacing w:before="100" w:beforeAutospacing="1" w:after="100" w:afterAutospacing="1"/>
      <w:ind w:left="-60"/>
    </w:pPr>
    <w:rPr>
      <w:rFonts w:ascii="Times New Roman" w:eastAsia="Times New Roman" w:hAnsi="Times New Roman" w:cs="Times New Roman"/>
    </w:rPr>
  </w:style>
  <w:style w:type="character" w:styleId="af2">
    <w:name w:val="annotation reference"/>
    <w:basedOn w:val="a0"/>
    <w:semiHidden/>
    <w:rsid w:val="00CD7685"/>
    <w:rPr>
      <w:rFonts w:cs="Times New Roman"/>
      <w:sz w:val="16"/>
      <w:szCs w:val="16"/>
    </w:rPr>
  </w:style>
  <w:style w:type="paragraph" w:styleId="af3">
    <w:name w:val="annotation text"/>
    <w:basedOn w:val="a"/>
    <w:link w:val="af4"/>
    <w:semiHidden/>
    <w:rsid w:val="00015E18"/>
    <w:pPr>
      <w:widowControl/>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af4">
    <w:name w:val="Текст примечания Знак"/>
    <w:basedOn w:val="a0"/>
    <w:link w:val="af3"/>
    <w:semiHidden/>
    <w:rsid w:val="00015E18"/>
    <w:rPr>
      <w:rFonts w:ascii="Times New Roman" w:eastAsia="Times New Roman" w:hAnsi="Times New Roman" w:cs="Times New Roman"/>
      <w:sz w:val="20"/>
      <w:szCs w:val="20"/>
    </w:rPr>
  </w:style>
  <w:style w:type="paragraph" w:styleId="af5">
    <w:name w:val="annotation subject"/>
    <w:basedOn w:val="af3"/>
    <w:next w:val="af3"/>
    <w:link w:val="af6"/>
    <w:semiHidden/>
    <w:rsid w:val="00015E18"/>
    <w:rPr>
      <w:b/>
      <w:bCs/>
    </w:rPr>
  </w:style>
  <w:style w:type="character" w:customStyle="1" w:styleId="af6">
    <w:name w:val="Тема примечания Знак"/>
    <w:basedOn w:val="af4"/>
    <w:link w:val="af5"/>
    <w:semiHidden/>
    <w:rsid w:val="00015E18"/>
    <w:rPr>
      <w:rFonts w:ascii="Times New Roman" w:eastAsia="Times New Roman" w:hAnsi="Times New Roman" w:cs="Times New Roman"/>
      <w:b/>
      <w:bCs/>
      <w:sz w:val="20"/>
      <w:szCs w:val="20"/>
    </w:rPr>
  </w:style>
  <w:style w:type="paragraph" w:styleId="28">
    <w:name w:val="Body Text Indent 2"/>
    <w:basedOn w:val="a"/>
    <w:link w:val="29"/>
    <w:rsid w:val="00015E18"/>
    <w:pPr>
      <w:widowControl/>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9">
    <w:name w:val="Основной текст с отступом 2 Знак"/>
    <w:basedOn w:val="a0"/>
    <w:link w:val="28"/>
    <w:rsid w:val="00015E18"/>
    <w:rPr>
      <w:rFonts w:ascii="Times New Roman" w:eastAsia="Times New Roman" w:hAnsi="Times New Roman" w:cs="Times New Roman"/>
      <w:sz w:val="20"/>
      <w:szCs w:val="20"/>
    </w:rPr>
  </w:style>
  <w:style w:type="character" w:styleId="af7">
    <w:name w:val="FollowedHyperlink"/>
    <w:uiPriority w:val="99"/>
    <w:unhideWhenUsed/>
    <w:rsid w:val="00015E18"/>
    <w:rPr>
      <w:color w:val="800080"/>
      <w:u w:val="single"/>
    </w:rPr>
  </w:style>
  <w:style w:type="paragraph" w:customStyle="1" w:styleId="font5">
    <w:name w:val="font5"/>
    <w:basedOn w:val="a"/>
    <w:rsid w:val="00015E18"/>
    <w:pPr>
      <w:widowControl/>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a"/>
    <w:rsid w:val="00015E18"/>
    <w:pPr>
      <w:widowControl/>
      <w:spacing w:before="100" w:beforeAutospacing="1" w:after="100" w:afterAutospacing="1"/>
    </w:pPr>
    <w:rPr>
      <w:rFonts w:ascii="Tahoma" w:eastAsia="Times New Roman" w:hAnsi="Tahoma" w:cs="Tahoma"/>
      <w:color w:val="000000"/>
      <w:sz w:val="18"/>
      <w:szCs w:val="18"/>
    </w:rPr>
  </w:style>
  <w:style w:type="paragraph" w:customStyle="1" w:styleId="xl68">
    <w:name w:val="xl68"/>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69">
    <w:name w:val="xl69"/>
    <w:basedOn w:val="a"/>
    <w:rsid w:val="00015E18"/>
    <w:pPr>
      <w:widowControl/>
      <w:spacing w:before="100" w:beforeAutospacing="1" w:after="100" w:afterAutospacing="1"/>
    </w:pPr>
    <w:rPr>
      <w:rFonts w:ascii="Arial" w:eastAsia="Times New Roman" w:hAnsi="Arial" w:cs="Arial"/>
    </w:rPr>
  </w:style>
  <w:style w:type="paragraph" w:customStyle="1" w:styleId="xl70">
    <w:name w:val="xl70"/>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1">
    <w:name w:val="xl7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2">
    <w:name w:val="xl72"/>
    <w:basedOn w:val="a"/>
    <w:rsid w:val="00015E18"/>
    <w:pPr>
      <w:widowControl/>
      <w:spacing w:before="100" w:beforeAutospacing="1" w:after="100" w:afterAutospacing="1"/>
    </w:pPr>
    <w:rPr>
      <w:rFonts w:ascii="Arial" w:eastAsia="Times New Roman" w:hAnsi="Arial" w:cs="Arial"/>
    </w:rPr>
  </w:style>
  <w:style w:type="paragraph" w:customStyle="1" w:styleId="xl73">
    <w:name w:val="xl73"/>
    <w:basedOn w:val="a"/>
    <w:rsid w:val="00015E18"/>
    <w:pPr>
      <w:widowControl/>
      <w:spacing w:before="100" w:beforeAutospacing="1" w:after="100" w:afterAutospacing="1"/>
      <w:textAlignment w:val="center"/>
    </w:pPr>
    <w:rPr>
      <w:rFonts w:ascii="Arial" w:eastAsia="Times New Roman" w:hAnsi="Arial" w:cs="Arial"/>
    </w:rPr>
  </w:style>
  <w:style w:type="paragraph" w:customStyle="1" w:styleId="xl74">
    <w:name w:val="xl74"/>
    <w:basedOn w:val="a"/>
    <w:rsid w:val="00015E18"/>
    <w:pPr>
      <w:widowControl/>
      <w:spacing w:before="100" w:beforeAutospacing="1" w:after="100" w:afterAutospacing="1"/>
    </w:pPr>
    <w:rPr>
      <w:rFonts w:ascii="Arial" w:eastAsia="Times New Roman" w:hAnsi="Arial" w:cs="Arial"/>
      <w:b/>
      <w:bCs/>
    </w:rPr>
  </w:style>
  <w:style w:type="paragraph" w:customStyle="1" w:styleId="xl75">
    <w:name w:val="xl75"/>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6">
    <w:name w:val="xl76"/>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7">
    <w:name w:val="xl77"/>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78">
    <w:name w:val="xl78"/>
    <w:basedOn w:val="a"/>
    <w:rsid w:val="00015E18"/>
    <w:pPr>
      <w:widowControl/>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79">
    <w:name w:val="xl79"/>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0">
    <w:name w:val="xl80"/>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1">
    <w:name w:val="xl8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82">
    <w:name w:val="xl82"/>
    <w:basedOn w:val="a"/>
    <w:rsid w:val="00015E18"/>
    <w:pPr>
      <w:widowControl/>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3">
    <w:name w:val="xl83"/>
    <w:basedOn w:val="a"/>
    <w:rsid w:val="00015E18"/>
    <w:pPr>
      <w:widowControl/>
      <w:spacing w:before="100" w:beforeAutospacing="1" w:after="100" w:afterAutospacing="1"/>
      <w:jc w:val="center"/>
    </w:pPr>
    <w:rPr>
      <w:rFonts w:ascii="Arial" w:eastAsia="Times New Roman" w:hAnsi="Arial" w:cs="Arial"/>
    </w:rPr>
  </w:style>
  <w:style w:type="paragraph" w:customStyle="1" w:styleId="xl84">
    <w:name w:val="xl84"/>
    <w:basedOn w:val="a"/>
    <w:rsid w:val="00015E18"/>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85">
    <w:name w:val="xl85"/>
    <w:basedOn w:val="a"/>
    <w:rsid w:val="00015E18"/>
    <w:pPr>
      <w:widowControl/>
      <w:spacing w:before="100" w:beforeAutospacing="1" w:after="100" w:afterAutospacing="1"/>
      <w:jc w:val="center"/>
      <w:textAlignment w:val="top"/>
    </w:pPr>
    <w:rPr>
      <w:rFonts w:ascii="Arial" w:eastAsia="Times New Roman" w:hAnsi="Arial" w:cs="Arial"/>
    </w:rPr>
  </w:style>
  <w:style w:type="paragraph" w:customStyle="1" w:styleId="xl86">
    <w:name w:val="xl86"/>
    <w:basedOn w:val="a"/>
    <w:rsid w:val="00015E18"/>
    <w:pPr>
      <w:widowControl/>
      <w:pBdr>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87">
    <w:name w:val="xl87"/>
    <w:basedOn w:val="a"/>
    <w:rsid w:val="00015E18"/>
    <w:pPr>
      <w:widowControl/>
      <w:pBdr>
        <w:bottom w:val="single" w:sz="4" w:space="0" w:color="auto"/>
      </w:pBdr>
      <w:spacing w:before="100" w:beforeAutospacing="1" w:after="100" w:afterAutospacing="1"/>
      <w:jc w:val="center"/>
    </w:pPr>
    <w:rPr>
      <w:rFonts w:ascii="Arial" w:eastAsia="Times New Roman" w:hAnsi="Arial" w:cs="Arial"/>
    </w:rPr>
  </w:style>
  <w:style w:type="paragraph" w:customStyle="1" w:styleId="xl88">
    <w:name w:val="xl88"/>
    <w:basedOn w:val="a"/>
    <w:rsid w:val="00015E18"/>
    <w:pPr>
      <w:widowControl/>
      <w:pBdr>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89">
    <w:name w:val="xl89"/>
    <w:basedOn w:val="a"/>
    <w:rsid w:val="00015E18"/>
    <w:pPr>
      <w:widowControl/>
      <w:pBdr>
        <w:top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90">
    <w:name w:val="xl90"/>
    <w:basedOn w:val="a"/>
    <w:rsid w:val="00015E18"/>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91">
    <w:name w:val="xl91"/>
    <w:basedOn w:val="a"/>
    <w:rsid w:val="00015E1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2">
    <w:name w:val="xl92"/>
    <w:basedOn w:val="a"/>
    <w:rsid w:val="00015E1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3">
    <w:name w:val="xl93"/>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4">
    <w:name w:val="xl94"/>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5">
    <w:name w:val="xl95"/>
    <w:basedOn w:val="a"/>
    <w:rsid w:val="00015E1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6">
    <w:name w:val="xl96"/>
    <w:basedOn w:val="a"/>
    <w:rsid w:val="00015E18"/>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7">
    <w:name w:val="xl97"/>
    <w:basedOn w:val="a"/>
    <w:rsid w:val="00015E1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98">
    <w:name w:val="xl98"/>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99">
    <w:name w:val="xl99"/>
    <w:basedOn w:val="a"/>
    <w:rsid w:val="00015E18"/>
    <w:pPr>
      <w:widowControl/>
      <w:pBdr>
        <w:top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00">
    <w:name w:val="xl100"/>
    <w:basedOn w:val="a"/>
    <w:rsid w:val="00015E18"/>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1">
    <w:name w:val="xl101"/>
    <w:basedOn w:val="a"/>
    <w:rsid w:val="00015E1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015E18"/>
    <w:pPr>
      <w:widowControl/>
      <w:pBdr>
        <w:top w:val="single" w:sz="4" w:space="0" w:color="auto"/>
        <w:left w:val="single" w:sz="4" w:space="0" w:color="auto"/>
      </w:pBdr>
      <w:spacing w:before="100" w:beforeAutospacing="1" w:after="100" w:afterAutospacing="1"/>
      <w:jc w:val="center"/>
    </w:pPr>
    <w:rPr>
      <w:rFonts w:ascii="Arial" w:eastAsia="Times New Roman" w:hAnsi="Arial" w:cs="Arial"/>
    </w:rPr>
  </w:style>
  <w:style w:type="paragraph" w:customStyle="1" w:styleId="xl103">
    <w:name w:val="xl103"/>
    <w:basedOn w:val="a"/>
    <w:rsid w:val="00015E18"/>
    <w:pPr>
      <w:widowControl/>
      <w:pBdr>
        <w:top w:val="single" w:sz="4" w:space="0" w:color="auto"/>
      </w:pBdr>
      <w:spacing w:before="100" w:beforeAutospacing="1" w:after="100" w:afterAutospacing="1"/>
      <w:jc w:val="center"/>
    </w:pPr>
    <w:rPr>
      <w:rFonts w:ascii="Arial" w:eastAsia="Times New Roman" w:hAnsi="Arial" w:cs="Arial"/>
    </w:rPr>
  </w:style>
  <w:style w:type="paragraph" w:customStyle="1" w:styleId="xl104">
    <w:name w:val="xl104"/>
    <w:basedOn w:val="a"/>
    <w:rsid w:val="00015E18"/>
    <w:pPr>
      <w:widowControl/>
      <w:pBdr>
        <w:top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5">
    <w:name w:val="xl105"/>
    <w:basedOn w:val="a"/>
    <w:rsid w:val="00015E18"/>
    <w:pPr>
      <w:widowControl/>
      <w:pBdr>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06">
    <w:name w:val="xl106"/>
    <w:basedOn w:val="a"/>
    <w:rsid w:val="00015E18"/>
    <w:pPr>
      <w:widowControl/>
      <w:pBdr>
        <w:bottom w:val="single" w:sz="4" w:space="0" w:color="auto"/>
      </w:pBdr>
      <w:spacing w:before="100" w:beforeAutospacing="1" w:after="100" w:afterAutospacing="1"/>
      <w:jc w:val="center"/>
    </w:pPr>
    <w:rPr>
      <w:rFonts w:ascii="Arial" w:eastAsia="Times New Roman" w:hAnsi="Arial" w:cs="Arial"/>
    </w:rPr>
  </w:style>
  <w:style w:type="paragraph" w:customStyle="1" w:styleId="xl107">
    <w:name w:val="xl107"/>
    <w:basedOn w:val="a"/>
    <w:rsid w:val="00015E18"/>
    <w:pPr>
      <w:widowControl/>
      <w:pBdr>
        <w:bottom w:val="single" w:sz="4" w:space="0" w:color="auto"/>
        <w:right w:val="single" w:sz="4" w:space="0" w:color="auto"/>
      </w:pBdr>
      <w:spacing w:before="100" w:beforeAutospacing="1" w:after="100" w:afterAutospacing="1"/>
      <w:jc w:val="center"/>
    </w:pPr>
    <w:rPr>
      <w:rFonts w:ascii="Arial" w:eastAsia="Times New Roman" w:hAnsi="Arial" w:cs="Arial"/>
    </w:rPr>
  </w:style>
  <w:style w:type="character" w:customStyle="1" w:styleId="0pt">
    <w:name w:val="Основной текст + Полужирный;Интервал 0 pt"/>
    <w:basedOn w:val="ad"/>
    <w:rsid w:val="00C26A3C"/>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paragraph" w:customStyle="1" w:styleId="formattext">
    <w:name w:val="formattext"/>
    <w:basedOn w:val="a"/>
    <w:rsid w:val="009C3794"/>
    <w:pPr>
      <w:widowControl/>
      <w:spacing w:before="100" w:beforeAutospacing="1" w:after="100" w:afterAutospacing="1"/>
    </w:pPr>
    <w:rPr>
      <w:rFonts w:ascii="Times New Roman" w:eastAsia="Times New Roman" w:hAnsi="Times New Roman" w:cs="Times New Roman"/>
    </w:rPr>
  </w:style>
  <w:style w:type="paragraph" w:customStyle="1" w:styleId="consplusnormal1">
    <w:name w:val="consplusnormal"/>
    <w:basedOn w:val="a"/>
    <w:rsid w:val="00B7751A"/>
    <w:pPr>
      <w:widowControl/>
      <w:spacing w:before="100" w:beforeAutospacing="1" w:after="100" w:afterAutospacing="1"/>
    </w:pPr>
    <w:rPr>
      <w:rFonts w:ascii="Times New Roman" w:eastAsia="Times New Roman" w:hAnsi="Times New Roman" w:cs="Times New Roman"/>
    </w:rPr>
  </w:style>
  <w:style w:type="character" w:customStyle="1" w:styleId="8">
    <w:name w:val="Основной текст (8)_"/>
    <w:basedOn w:val="a0"/>
    <w:link w:val="80"/>
    <w:rsid w:val="00AE7AB1"/>
    <w:rPr>
      <w:rFonts w:ascii="Times New Roman" w:eastAsia="Times New Roman" w:hAnsi="Times New Roman" w:cs="Times New Roman"/>
      <w:sz w:val="21"/>
      <w:szCs w:val="21"/>
      <w:shd w:val="clear" w:color="auto" w:fill="FFFFFF"/>
    </w:rPr>
  </w:style>
  <w:style w:type="paragraph" w:customStyle="1" w:styleId="80">
    <w:name w:val="Основной текст (8)"/>
    <w:basedOn w:val="a"/>
    <w:link w:val="8"/>
    <w:rsid w:val="00AE7AB1"/>
    <w:pPr>
      <w:shd w:val="clear" w:color="auto" w:fill="FFFFFF"/>
      <w:spacing w:after="660" w:line="250" w:lineRule="exact"/>
    </w:pPr>
    <w:rPr>
      <w:rFonts w:ascii="Times New Roman" w:eastAsia="Times New Roman" w:hAnsi="Times New Roman" w:cs="Times New Roman"/>
      <w:sz w:val="21"/>
      <w:szCs w:val="21"/>
    </w:rPr>
  </w:style>
  <w:style w:type="character" w:customStyle="1" w:styleId="ListLabel1">
    <w:name w:val="ListLabel 1"/>
    <w:qFormat/>
    <w:rsid w:val="00D101E4"/>
    <w:rPr>
      <w:rFonts w:ascii="Arial" w:hAnsi="Arial" w:cs="Arial"/>
      <w:color w:val="0000FF"/>
      <w:sz w:val="20"/>
      <w:szCs w:val="20"/>
    </w:rPr>
  </w:style>
  <w:style w:type="character" w:customStyle="1" w:styleId="af8">
    <w:name w:val="Гипертекстовая ссылка"/>
    <w:basedOn w:val="a0"/>
    <w:uiPriority w:val="99"/>
    <w:rsid w:val="004C099A"/>
    <w:rPr>
      <w:color w:val="106BBE"/>
    </w:rPr>
  </w:style>
  <w:style w:type="paragraph" w:customStyle="1" w:styleId="af9">
    <w:name w:val="Нормальный (таблица)"/>
    <w:basedOn w:val="a"/>
    <w:next w:val="a"/>
    <w:uiPriority w:val="99"/>
    <w:rsid w:val="004C099A"/>
    <w:pPr>
      <w:autoSpaceDE w:val="0"/>
      <w:autoSpaceDN w:val="0"/>
      <w:adjustRightInd w:val="0"/>
      <w:jc w:val="both"/>
    </w:pPr>
    <w:rPr>
      <w:rFonts w:ascii="Times New Roman CYR" w:eastAsiaTheme="minorEastAsia" w:hAnsi="Times New Roman CYR" w:cs="Times New Roman CYR"/>
    </w:rPr>
  </w:style>
  <w:style w:type="paragraph" w:customStyle="1" w:styleId="ConsNonformat">
    <w:name w:val="ConsNonformat"/>
    <w:rsid w:val="00786BC2"/>
    <w:pPr>
      <w:autoSpaceDE w:val="0"/>
      <w:autoSpaceDN w:val="0"/>
      <w:adjustRightInd w:val="0"/>
      <w:ind w:right="19772"/>
    </w:pPr>
    <w:rPr>
      <w:rFonts w:eastAsia="Times New Roman"/>
      <w:sz w:val="28"/>
      <w:szCs w:val="28"/>
    </w:rPr>
  </w:style>
  <w:style w:type="character" w:styleId="HTML">
    <w:name w:val="HTML Cite"/>
    <w:basedOn w:val="a0"/>
    <w:uiPriority w:val="99"/>
    <w:semiHidden/>
    <w:unhideWhenUsed/>
    <w:rsid w:val="00594558"/>
    <w:rPr>
      <w:i/>
      <w:iCs/>
    </w:rPr>
  </w:style>
  <w:style w:type="paragraph" w:customStyle="1" w:styleId="Standard">
    <w:name w:val="Standard"/>
    <w:rsid w:val="002216BD"/>
    <w:pPr>
      <w:widowControl/>
      <w:suppressAutoHyphens/>
      <w:autoSpaceDN w:val="0"/>
    </w:pPr>
    <w:rPr>
      <w:rFonts w:ascii="Times New Roman" w:eastAsia="Times New Roman" w:hAnsi="Times New Roman" w:cs="Times New Roman"/>
      <w:kern w:val="3"/>
      <w:sz w:val="20"/>
      <w:szCs w:val="20"/>
    </w:rPr>
  </w:style>
  <w:style w:type="paragraph" w:customStyle="1" w:styleId="Default">
    <w:name w:val="Default"/>
    <w:rsid w:val="00ED6B9E"/>
    <w:pPr>
      <w:widowControl/>
      <w:autoSpaceDE w:val="0"/>
      <w:autoSpaceDN w:val="0"/>
      <w:adjustRightInd w:val="0"/>
    </w:pPr>
    <w:rPr>
      <w:rFonts w:ascii="Times New Roman" w:hAnsi="Times New Roman" w:cs="Times New Roman"/>
      <w:color w:val="000000"/>
    </w:rPr>
  </w:style>
  <w:style w:type="paragraph" w:styleId="afa">
    <w:name w:val="header"/>
    <w:basedOn w:val="a"/>
    <w:link w:val="afb"/>
    <w:rsid w:val="002B6F03"/>
    <w:pPr>
      <w:widowControl/>
      <w:tabs>
        <w:tab w:val="center" w:pos="4677"/>
        <w:tab w:val="right" w:pos="9355"/>
      </w:tabs>
    </w:pPr>
    <w:rPr>
      <w:rFonts w:ascii="Times New Roman" w:eastAsia="Times New Roman" w:hAnsi="Times New Roman" w:cs="Times New Roman"/>
    </w:rPr>
  </w:style>
  <w:style w:type="character" w:customStyle="1" w:styleId="afb">
    <w:name w:val="Верхний колонтитул Знак"/>
    <w:basedOn w:val="a0"/>
    <w:link w:val="afa"/>
    <w:rsid w:val="002B6F03"/>
    <w:rPr>
      <w:rFonts w:ascii="Times New Roman" w:eastAsia="Times New Roman" w:hAnsi="Times New Roman" w:cs="Times New Roman"/>
    </w:rPr>
  </w:style>
  <w:style w:type="character" w:styleId="afc">
    <w:name w:val="page number"/>
    <w:basedOn w:val="a0"/>
    <w:rsid w:val="002B6F03"/>
  </w:style>
  <w:style w:type="paragraph" w:styleId="afd">
    <w:name w:val="footer"/>
    <w:basedOn w:val="a"/>
    <w:link w:val="afe"/>
    <w:uiPriority w:val="99"/>
    <w:unhideWhenUsed/>
    <w:rsid w:val="000B4485"/>
    <w:pPr>
      <w:tabs>
        <w:tab w:val="center" w:pos="4677"/>
        <w:tab w:val="right" w:pos="9355"/>
      </w:tabs>
    </w:pPr>
  </w:style>
  <w:style w:type="character" w:customStyle="1" w:styleId="afe">
    <w:name w:val="Нижний колонтитул Знак"/>
    <w:basedOn w:val="a0"/>
    <w:link w:val="afd"/>
    <w:uiPriority w:val="99"/>
    <w:rsid w:val="000B4485"/>
  </w:style>
  <w:style w:type="character" w:customStyle="1" w:styleId="apple-converted-space">
    <w:name w:val="apple-converted-space"/>
    <w:rsid w:val="00AD68D5"/>
    <w:rPr>
      <w:rFonts w:cs="Times New Roman"/>
    </w:rPr>
  </w:style>
  <w:style w:type="character" w:customStyle="1" w:styleId="html-tag">
    <w:name w:val="html-tag"/>
    <w:rsid w:val="00F77696"/>
    <w:rPr>
      <w:rFonts w:cs="Times New Roman"/>
    </w:rPr>
  </w:style>
  <w:style w:type="paragraph" w:customStyle="1" w:styleId="15">
    <w:name w:val="Абзац списка1"/>
    <w:basedOn w:val="a"/>
    <w:rsid w:val="00F77696"/>
    <w:pPr>
      <w:widowControl/>
      <w:spacing w:after="160" w:line="259" w:lineRule="auto"/>
      <w:ind w:left="720"/>
      <w:contextualSpacing/>
    </w:pPr>
    <w:rPr>
      <w:rFonts w:ascii="Calibri" w:eastAsia="Times New Roman" w:hAnsi="Calibri" w:cs="Times New Roman"/>
      <w:sz w:val="22"/>
      <w:szCs w:val="22"/>
      <w:lang w:eastAsia="en-US"/>
    </w:rPr>
  </w:style>
  <w:style w:type="paragraph" w:customStyle="1" w:styleId="western">
    <w:name w:val="western"/>
    <w:basedOn w:val="a"/>
    <w:rsid w:val="003241BC"/>
    <w:pPr>
      <w:widowControl/>
      <w:spacing w:before="100" w:beforeAutospacing="1" w:after="142" w:line="288" w:lineRule="auto"/>
    </w:pPr>
    <w:rPr>
      <w:rFonts w:ascii="Times New Roman" w:eastAsia="Times New Roman" w:hAnsi="Times New Roman" w:cs="Times New Roman"/>
      <w:color w:val="000000"/>
    </w:rPr>
  </w:style>
  <w:style w:type="paragraph" w:customStyle="1" w:styleId="ConsNormal">
    <w:name w:val="ConsNormal"/>
    <w:rsid w:val="001B2B58"/>
    <w:pPr>
      <w:autoSpaceDE w:val="0"/>
      <w:autoSpaceDN w:val="0"/>
      <w:adjustRightInd w:val="0"/>
      <w:ind w:firstLine="720"/>
    </w:pPr>
    <w:rPr>
      <w:rFonts w:ascii="Arial" w:eastAsia="Times New Roman" w:hAnsi="Arial" w:cs="Arial"/>
      <w:sz w:val="20"/>
      <w:szCs w:val="20"/>
    </w:rPr>
  </w:style>
  <w:style w:type="character" w:styleId="aff">
    <w:name w:val="Emphasis"/>
    <w:basedOn w:val="a0"/>
    <w:uiPriority w:val="20"/>
    <w:qFormat/>
    <w:rsid w:val="0002008B"/>
    <w:rPr>
      <w:i/>
      <w:iCs/>
    </w:rPr>
  </w:style>
  <w:style w:type="paragraph" w:customStyle="1" w:styleId="2a">
    <w:name w:val="2"/>
    <w:basedOn w:val="a"/>
    <w:next w:val="aa"/>
    <w:rsid w:val="00D448CE"/>
    <w:pPr>
      <w:keepNext/>
      <w:widowControl/>
      <w:suppressAutoHyphens/>
      <w:spacing w:before="240" w:after="120"/>
    </w:pPr>
    <w:rPr>
      <w:rFonts w:ascii="Arial" w:eastAsia="SimSun" w:hAnsi="Arial" w:cs="Times New Roman"/>
      <w:sz w:val="28"/>
      <w:szCs w:val="28"/>
      <w:lang w:eastAsia="ar-SA"/>
    </w:rPr>
  </w:style>
  <w:style w:type="paragraph" w:customStyle="1" w:styleId="style13">
    <w:name w:val="style13"/>
    <w:basedOn w:val="a"/>
    <w:rsid w:val="00AC2573"/>
    <w:pPr>
      <w:widowControl/>
      <w:spacing w:before="100" w:beforeAutospacing="1" w:after="100" w:afterAutospacing="1"/>
    </w:pPr>
    <w:rPr>
      <w:rFonts w:ascii="Times New Roman" w:eastAsia="Times New Roman" w:hAnsi="Times New Roman" w:cs="Times New Roman"/>
    </w:rPr>
  </w:style>
  <w:style w:type="character" w:customStyle="1" w:styleId="fontstyle17">
    <w:name w:val="fontstyle17"/>
    <w:basedOn w:val="a0"/>
    <w:rsid w:val="00AC2573"/>
  </w:style>
  <w:style w:type="paragraph" w:customStyle="1" w:styleId="style11">
    <w:name w:val="style11"/>
    <w:basedOn w:val="a"/>
    <w:rsid w:val="00AC2573"/>
    <w:pPr>
      <w:widowControl/>
      <w:spacing w:before="100" w:beforeAutospacing="1" w:after="100" w:afterAutospacing="1"/>
    </w:pPr>
    <w:rPr>
      <w:rFonts w:ascii="Times New Roman" w:eastAsia="Times New Roman" w:hAnsi="Times New Roman" w:cs="Times New Roman"/>
    </w:rPr>
  </w:style>
  <w:style w:type="paragraph" w:customStyle="1" w:styleId="style12">
    <w:name w:val="style12"/>
    <w:basedOn w:val="a"/>
    <w:rsid w:val="00AC2573"/>
    <w:pPr>
      <w:widowControl/>
      <w:spacing w:before="100" w:beforeAutospacing="1" w:after="100" w:afterAutospacing="1"/>
    </w:pPr>
    <w:rPr>
      <w:rFonts w:ascii="Times New Roman" w:eastAsia="Times New Roman" w:hAnsi="Times New Roman" w:cs="Times New Roman"/>
    </w:rPr>
  </w:style>
  <w:style w:type="paragraph" w:customStyle="1" w:styleId="style8">
    <w:name w:val="style8"/>
    <w:basedOn w:val="a"/>
    <w:rsid w:val="00AC2573"/>
    <w:pPr>
      <w:widowControl/>
      <w:spacing w:before="100" w:beforeAutospacing="1" w:after="100" w:afterAutospacing="1"/>
    </w:pPr>
    <w:rPr>
      <w:rFonts w:ascii="Times New Roman" w:eastAsia="Times New Roman" w:hAnsi="Times New Roman" w:cs="Times New Roman"/>
    </w:rPr>
  </w:style>
  <w:style w:type="character" w:customStyle="1" w:styleId="img">
    <w:name w:val="&lt;img"/>
    <w:basedOn w:val="a0"/>
    <w:rsid w:val="00846872"/>
  </w:style>
  <w:style w:type="paragraph" w:customStyle="1" w:styleId="paragraphparagraphnycys">
    <w:name w:val="paragraph_paragraph__nycys"/>
    <w:basedOn w:val="a"/>
    <w:rsid w:val="00120CDF"/>
    <w:pPr>
      <w:widowControl/>
      <w:spacing w:before="100" w:beforeAutospacing="1" w:after="100" w:afterAutospacing="1"/>
    </w:pPr>
    <w:rPr>
      <w:rFonts w:ascii="Times New Roman" w:eastAsia="Times New Roman" w:hAnsi="Times New Roman" w:cs="Times New Roman"/>
    </w:rPr>
  </w:style>
  <w:style w:type="character" w:customStyle="1" w:styleId="dsexttext-tov6w">
    <w:name w:val="ds_ext_text-tov6w"/>
    <w:basedOn w:val="a0"/>
    <w:rsid w:val="00120CDF"/>
  </w:style>
  <w:style w:type="paragraph" w:customStyle="1" w:styleId="16">
    <w:name w:val="1"/>
    <w:basedOn w:val="a"/>
    <w:next w:val="aa"/>
    <w:rsid w:val="002E384F"/>
    <w:pPr>
      <w:keepNext/>
      <w:widowControl/>
      <w:suppressAutoHyphens/>
      <w:spacing w:before="240" w:after="120"/>
    </w:pPr>
    <w:rPr>
      <w:rFonts w:ascii="Arial" w:eastAsia="SimSun" w:hAnsi="Arial" w:cs="Times New Roman"/>
      <w:sz w:val="28"/>
      <w:szCs w:val="28"/>
      <w:lang w:eastAsia="ar-SA"/>
    </w:rPr>
  </w:style>
  <w:style w:type="paragraph" w:styleId="32">
    <w:name w:val="Body Text Indent 3"/>
    <w:basedOn w:val="a"/>
    <w:link w:val="33"/>
    <w:rsid w:val="00D17729"/>
    <w:pPr>
      <w:widowControl/>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D17729"/>
    <w:rPr>
      <w:rFonts w:ascii="Times New Roman" w:eastAsia="Times New Roman" w:hAnsi="Times New Roman" w:cs="Times New Roman"/>
      <w:sz w:val="16"/>
      <w:szCs w:val="16"/>
    </w:rPr>
  </w:style>
  <w:style w:type="paragraph" w:customStyle="1" w:styleId="p20">
    <w:name w:val="p20"/>
    <w:basedOn w:val="a"/>
    <w:rsid w:val="00D17729"/>
    <w:pPr>
      <w:widowControl/>
      <w:spacing w:before="100" w:beforeAutospacing="1" w:after="100" w:afterAutospacing="1"/>
    </w:pPr>
    <w:rPr>
      <w:rFonts w:ascii="Times New Roman" w:eastAsia="Times New Roman" w:hAnsi="Times New Roman" w:cs="Times New Roman"/>
    </w:rPr>
  </w:style>
  <w:style w:type="character" w:customStyle="1" w:styleId="s5">
    <w:name w:val="s5"/>
    <w:rsid w:val="00D17729"/>
  </w:style>
  <w:style w:type="paragraph" w:customStyle="1" w:styleId="p21">
    <w:name w:val="p21"/>
    <w:basedOn w:val="a"/>
    <w:rsid w:val="00D17729"/>
    <w:pPr>
      <w:widowControl/>
      <w:spacing w:before="100" w:beforeAutospacing="1" w:after="100" w:afterAutospacing="1"/>
    </w:pPr>
    <w:rPr>
      <w:rFonts w:ascii="Times New Roman" w:eastAsia="Times New Roman" w:hAnsi="Times New Roman" w:cs="Times New Roman"/>
    </w:rPr>
  </w:style>
  <w:style w:type="paragraph" w:customStyle="1" w:styleId="Textbody">
    <w:name w:val="Text body"/>
    <w:basedOn w:val="Standard"/>
    <w:rsid w:val="00FC316D"/>
    <w:pPr>
      <w:jc w:val="both"/>
      <w:textAlignment w:val="baseline"/>
    </w:pPr>
    <w:rPr>
      <w:rFonts w:ascii="Courier New" w:hAnsi="Courier New" w:cs="Calibri"/>
      <w:sz w:val="24"/>
    </w:rPr>
  </w:style>
  <w:style w:type="paragraph" w:customStyle="1" w:styleId="110">
    <w:name w:val="Заголовок 11"/>
    <w:basedOn w:val="Standard"/>
    <w:next w:val="Textbody"/>
    <w:rsid w:val="00FC316D"/>
    <w:pPr>
      <w:keepNext/>
      <w:spacing w:before="480" w:line="276" w:lineRule="auto"/>
      <w:textAlignment w:val="baseline"/>
      <w:outlineLvl w:val="0"/>
    </w:pPr>
    <w:rPr>
      <w:rFonts w:ascii="Cambria" w:eastAsia="SimSun" w:hAnsi="Cambria" w:cs="Calibri"/>
      <w:b/>
      <w:bCs/>
      <w:color w:val="365F91"/>
      <w:sz w:val="28"/>
      <w:szCs w:val="28"/>
      <w:lang w:eastAsia="en-US"/>
    </w:rPr>
  </w:style>
  <w:style w:type="paragraph" w:customStyle="1" w:styleId="210">
    <w:name w:val="Заголовок 21"/>
    <w:basedOn w:val="Standard"/>
    <w:next w:val="Textbody"/>
    <w:rsid w:val="00FC316D"/>
    <w:pPr>
      <w:keepNext/>
      <w:spacing w:before="200" w:line="276" w:lineRule="auto"/>
      <w:textAlignment w:val="baseline"/>
      <w:outlineLvl w:val="1"/>
    </w:pPr>
    <w:rPr>
      <w:rFonts w:ascii="Cambria" w:eastAsia="SimSun" w:hAnsi="Cambria" w:cs="Calibri"/>
      <w:b/>
      <w:bCs/>
      <w:color w:val="4F81BD"/>
      <w:sz w:val="26"/>
      <w:szCs w:val="26"/>
      <w:lang w:eastAsia="en-US"/>
    </w:rPr>
  </w:style>
  <w:style w:type="paragraph" w:customStyle="1" w:styleId="17">
    <w:name w:val="Верхний колонтитул1"/>
    <w:basedOn w:val="Standard"/>
    <w:rsid w:val="00FC316D"/>
    <w:pPr>
      <w:suppressLineNumbers/>
      <w:tabs>
        <w:tab w:val="center" w:pos="4677"/>
        <w:tab w:val="right" w:pos="9355"/>
      </w:tabs>
      <w:textAlignment w:val="baseline"/>
    </w:pPr>
    <w:rPr>
      <w:rFonts w:eastAsia="SimSun" w:cs="Calibri"/>
      <w:sz w:val="28"/>
      <w:szCs w:val="28"/>
      <w:lang w:eastAsia="en-US"/>
    </w:rPr>
  </w:style>
  <w:style w:type="paragraph" w:customStyle="1" w:styleId="18">
    <w:name w:val="Текст1"/>
    <w:basedOn w:val="Standard"/>
    <w:rsid w:val="00FC316D"/>
    <w:pPr>
      <w:spacing w:after="200" w:line="276" w:lineRule="auto"/>
      <w:textAlignment w:val="baseline"/>
    </w:pPr>
    <w:rPr>
      <w:rFonts w:eastAsia="SimSun" w:cs="Calibri"/>
      <w:sz w:val="28"/>
      <w:szCs w:val="28"/>
      <w:lang w:eastAsia="en-US"/>
    </w:rPr>
  </w:style>
  <w:style w:type="character" w:customStyle="1" w:styleId="19">
    <w:name w:val="Верхний колонтитул Знак1"/>
    <w:basedOn w:val="a0"/>
    <w:rsid w:val="00FC316D"/>
    <w:rPr>
      <w:sz w:val="24"/>
      <w:szCs w:val="24"/>
    </w:rPr>
  </w:style>
  <w:style w:type="paragraph" w:customStyle="1" w:styleId="rtejustify">
    <w:name w:val="rtejustify"/>
    <w:basedOn w:val="a"/>
    <w:rsid w:val="00A139A6"/>
    <w:pPr>
      <w:widowControl/>
      <w:spacing w:before="100" w:beforeAutospacing="1" w:after="100" w:afterAutospacing="1"/>
    </w:pPr>
    <w:rPr>
      <w:rFonts w:ascii="Times New Roman" w:eastAsia="Times New Roman" w:hAnsi="Times New Roman" w:cs="Times New Roman"/>
    </w:rPr>
  </w:style>
  <w:style w:type="paragraph" w:customStyle="1" w:styleId="printj">
    <w:name w:val="printj"/>
    <w:basedOn w:val="a"/>
    <w:rsid w:val="00363A36"/>
    <w:pPr>
      <w:widowControl/>
      <w:spacing w:before="144" w:after="288"/>
      <w:jc w:val="both"/>
    </w:pPr>
    <w:rPr>
      <w:rFonts w:ascii="Times New Roman" w:eastAsia="Times New Roman" w:hAnsi="Times New Roman" w:cs="Times New Roman"/>
    </w:rPr>
  </w:style>
  <w:style w:type="paragraph" w:customStyle="1" w:styleId="c4">
    <w:name w:val="c4"/>
    <w:basedOn w:val="a"/>
    <w:rsid w:val="006B6F55"/>
    <w:pPr>
      <w:widowControl/>
      <w:spacing w:before="100" w:beforeAutospacing="1" w:after="100" w:afterAutospacing="1"/>
    </w:pPr>
    <w:rPr>
      <w:rFonts w:ascii="Times New Roman" w:eastAsia="Times New Roman" w:hAnsi="Times New Roman" w:cs="Times New Roman"/>
    </w:rPr>
  </w:style>
  <w:style w:type="character" w:customStyle="1" w:styleId="c3">
    <w:name w:val="c3"/>
    <w:basedOn w:val="a0"/>
    <w:rsid w:val="006B6F55"/>
  </w:style>
  <w:style w:type="paragraph" w:customStyle="1" w:styleId="xl108">
    <w:name w:val="xl108"/>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09">
    <w:name w:val="xl109"/>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color w:val="000000"/>
      <w:sz w:val="18"/>
      <w:szCs w:val="18"/>
    </w:rPr>
  </w:style>
  <w:style w:type="paragraph" w:customStyle="1" w:styleId="xl110">
    <w:name w:val="xl110"/>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8"/>
      <w:szCs w:val="18"/>
    </w:rPr>
  </w:style>
  <w:style w:type="paragraph" w:customStyle="1" w:styleId="xl111">
    <w:name w:val="xl111"/>
    <w:basedOn w:val="a"/>
    <w:rsid w:val="00606B7A"/>
    <w:pPr>
      <w:widowControl/>
      <w:pBdr>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8"/>
      <w:szCs w:val="18"/>
    </w:rPr>
  </w:style>
  <w:style w:type="paragraph" w:customStyle="1" w:styleId="xl112">
    <w:name w:val="xl112"/>
    <w:basedOn w:val="a"/>
    <w:rsid w:val="00606B7A"/>
    <w:pPr>
      <w:widowControl/>
      <w:shd w:val="clear" w:color="000000" w:fill="FFFFFF"/>
      <w:spacing w:before="100" w:beforeAutospacing="1" w:after="100" w:afterAutospacing="1"/>
      <w:textAlignment w:val="top"/>
    </w:pPr>
    <w:rPr>
      <w:rFonts w:ascii="Arial" w:eastAsia="Times New Roman" w:hAnsi="Arial" w:cs="Arial"/>
      <w:color w:val="000000"/>
      <w:sz w:val="18"/>
      <w:szCs w:val="18"/>
    </w:rPr>
  </w:style>
  <w:style w:type="paragraph" w:customStyle="1" w:styleId="xl113">
    <w:name w:val="xl113"/>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4">
    <w:name w:val="xl114"/>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5">
    <w:name w:val="xl115"/>
    <w:basedOn w:val="a"/>
    <w:rsid w:val="00606B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sz w:val="18"/>
      <w:szCs w:val="18"/>
    </w:rPr>
  </w:style>
  <w:style w:type="paragraph" w:customStyle="1" w:styleId="xl116">
    <w:name w:val="xl116"/>
    <w:basedOn w:val="a"/>
    <w:rsid w:val="00606B7A"/>
    <w:pPr>
      <w:widowControl/>
      <w:shd w:val="clear" w:color="000000" w:fill="FFFFFF"/>
      <w:spacing w:before="100" w:beforeAutospacing="1" w:after="100" w:afterAutospacing="1"/>
    </w:pPr>
    <w:rPr>
      <w:rFonts w:ascii="Arial" w:eastAsia="Times New Roman" w:hAnsi="Arial" w:cs="Arial"/>
    </w:rPr>
  </w:style>
  <w:style w:type="paragraph" w:customStyle="1" w:styleId="xl117">
    <w:name w:val="xl117"/>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rPr>
  </w:style>
  <w:style w:type="paragraph" w:customStyle="1" w:styleId="xl118">
    <w:name w:val="xl118"/>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19">
    <w:name w:val="xl119"/>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20">
    <w:name w:val="xl120"/>
    <w:basedOn w:val="a"/>
    <w:rsid w:val="00606B7A"/>
    <w:pPr>
      <w:widowControl/>
      <w:shd w:val="clear" w:color="000000" w:fill="FFFFFF"/>
      <w:spacing w:before="100" w:beforeAutospacing="1" w:after="100" w:afterAutospacing="1"/>
      <w:textAlignment w:val="center"/>
    </w:pPr>
    <w:rPr>
      <w:rFonts w:ascii="Arial" w:eastAsia="Times New Roman" w:hAnsi="Arial" w:cs="Arial"/>
    </w:rPr>
  </w:style>
  <w:style w:type="paragraph" w:customStyle="1" w:styleId="xl121">
    <w:name w:val="xl121"/>
    <w:basedOn w:val="a"/>
    <w:rsid w:val="00606B7A"/>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2">
    <w:name w:val="xl122"/>
    <w:basedOn w:val="a"/>
    <w:rsid w:val="00606B7A"/>
    <w:pPr>
      <w:widowControl/>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3">
    <w:name w:val="xl123"/>
    <w:basedOn w:val="a"/>
    <w:rsid w:val="00606B7A"/>
    <w:pPr>
      <w:widowControl/>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124">
    <w:name w:val="xl124"/>
    <w:basedOn w:val="a"/>
    <w:rsid w:val="00606B7A"/>
    <w:pPr>
      <w:widowControl/>
      <w:spacing w:before="100" w:beforeAutospacing="1" w:after="100" w:afterAutospacing="1"/>
      <w:jc w:val="center"/>
      <w:textAlignment w:val="center"/>
    </w:pPr>
    <w:rPr>
      <w:rFonts w:ascii="Arial" w:eastAsia="Times New Roman" w:hAnsi="Arial" w:cs="Arial"/>
    </w:rPr>
  </w:style>
  <w:style w:type="paragraph" w:customStyle="1" w:styleId="xl125">
    <w:name w:val="xl125"/>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6">
    <w:name w:val="xl126"/>
    <w:basedOn w:val="a"/>
    <w:rsid w:val="00606B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7">
    <w:name w:val="xl127"/>
    <w:basedOn w:val="a"/>
    <w:rsid w:val="00606B7A"/>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8">
    <w:name w:val="xl128"/>
    <w:basedOn w:val="a"/>
    <w:rsid w:val="00606B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29">
    <w:name w:val="xl129"/>
    <w:basedOn w:val="a"/>
    <w:rsid w:val="00606B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0">
    <w:name w:val="xl130"/>
    <w:basedOn w:val="a"/>
    <w:rsid w:val="00606B7A"/>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131">
    <w:name w:val="xl131"/>
    <w:basedOn w:val="a"/>
    <w:rsid w:val="00606B7A"/>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character" w:customStyle="1" w:styleId="-">
    <w:name w:val="Интернет-ссылка"/>
    <w:basedOn w:val="a0"/>
    <w:rsid w:val="002758F1"/>
    <w:rPr>
      <w:color w:val="0066CC"/>
      <w:u w:val="single"/>
    </w:rPr>
  </w:style>
  <w:style w:type="character" w:customStyle="1" w:styleId="aff0">
    <w:name w:val="Цветовое выделение"/>
    <w:rsid w:val="00637195"/>
    <w:rPr>
      <w:b/>
      <w:color w:val="auto"/>
    </w:rPr>
  </w:style>
  <w:style w:type="paragraph" w:styleId="aff1">
    <w:name w:val="Body Text Indent"/>
    <w:basedOn w:val="a"/>
    <w:link w:val="aff2"/>
    <w:uiPriority w:val="99"/>
    <w:unhideWhenUsed/>
    <w:rsid w:val="00637195"/>
    <w:pPr>
      <w:widowControl/>
      <w:spacing w:after="120" w:line="276" w:lineRule="auto"/>
      <w:ind w:left="283"/>
    </w:pPr>
    <w:rPr>
      <w:rFonts w:asciiTheme="minorHAnsi" w:eastAsiaTheme="minorEastAsia" w:hAnsiTheme="minorHAnsi" w:cstheme="minorBidi"/>
      <w:sz w:val="22"/>
      <w:szCs w:val="22"/>
    </w:rPr>
  </w:style>
  <w:style w:type="character" w:customStyle="1" w:styleId="aff2">
    <w:name w:val="Основной текст с отступом Знак"/>
    <w:basedOn w:val="a0"/>
    <w:link w:val="aff1"/>
    <w:uiPriority w:val="99"/>
    <w:rsid w:val="00637195"/>
    <w:rPr>
      <w:rFonts w:asciiTheme="minorHAnsi" w:eastAsiaTheme="minorEastAsia" w:hAnsiTheme="minorHAnsi" w:cstheme="minorBidi"/>
      <w:sz w:val="22"/>
      <w:szCs w:val="22"/>
    </w:rPr>
  </w:style>
  <w:style w:type="paragraph" w:customStyle="1" w:styleId="aff3">
    <w:name w:val="Таблицы (моноширинный)"/>
    <w:basedOn w:val="a"/>
    <w:next w:val="a"/>
    <w:rsid w:val="00637195"/>
    <w:pPr>
      <w:autoSpaceDE w:val="0"/>
      <w:autoSpaceDN w:val="0"/>
      <w:adjustRightInd w:val="0"/>
      <w:jc w:val="both"/>
    </w:pPr>
    <w:rPr>
      <w:rFonts w:eastAsia="Times New Roman"/>
      <w:sz w:val="22"/>
      <w:szCs w:val="22"/>
    </w:rPr>
  </w:style>
  <w:style w:type="character" w:customStyle="1" w:styleId="FontStyle24">
    <w:name w:val="Font Style24"/>
    <w:basedOn w:val="a0"/>
    <w:rsid w:val="00944BAE"/>
    <w:rPr>
      <w:rFonts w:ascii="Times New Roman" w:hAnsi="Times New Roman" w:cs="Times New Roman"/>
      <w:sz w:val="26"/>
      <w:szCs w:val="26"/>
    </w:rPr>
  </w:style>
  <w:style w:type="character" w:customStyle="1" w:styleId="fontstyle15">
    <w:name w:val="fontstyle15"/>
    <w:rsid w:val="00944BAE"/>
  </w:style>
  <w:style w:type="paragraph" w:customStyle="1" w:styleId="s3">
    <w:name w:val="s_3"/>
    <w:basedOn w:val="a"/>
    <w:rsid w:val="00944BAE"/>
    <w:pPr>
      <w:widowControl/>
      <w:spacing w:before="100" w:beforeAutospacing="1" w:after="100" w:afterAutospacing="1"/>
    </w:pPr>
    <w:rPr>
      <w:rFonts w:ascii="Times New Roman" w:eastAsia="Times New Roman" w:hAnsi="Times New Roman" w:cs="Times New Roman"/>
    </w:rPr>
  </w:style>
  <w:style w:type="paragraph" w:customStyle="1" w:styleId="s1">
    <w:name w:val="s_1"/>
    <w:basedOn w:val="a"/>
    <w:rsid w:val="00944BAE"/>
    <w:pPr>
      <w:widowControl/>
      <w:spacing w:before="100" w:beforeAutospacing="1" w:after="100" w:afterAutospacing="1"/>
    </w:pPr>
    <w:rPr>
      <w:rFonts w:ascii="Times New Roman" w:eastAsia="Times New Roman" w:hAnsi="Times New Roman" w:cs="Times New Roman"/>
    </w:rPr>
  </w:style>
  <w:style w:type="table" w:customStyle="1" w:styleId="1a">
    <w:name w:val="Сетка таблицы1"/>
    <w:basedOn w:val="a1"/>
    <w:next w:val="af"/>
    <w:uiPriority w:val="59"/>
    <w:rsid w:val="00A1619F"/>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basedOn w:val="a0"/>
    <w:rsid w:val="0050696E"/>
    <w:rPr>
      <w:rFonts w:ascii="Times New Roman" w:hAnsi="Times New Roman" w:cs="Times New Roman"/>
      <w:b/>
      <w:bCs/>
      <w:sz w:val="26"/>
      <w:szCs w:val="26"/>
    </w:rPr>
  </w:style>
  <w:style w:type="table" w:customStyle="1" w:styleId="TableNormal">
    <w:name w:val="Table Normal"/>
    <w:uiPriority w:val="2"/>
    <w:semiHidden/>
    <w:qFormat/>
    <w:rsid w:val="00ED3397"/>
    <w:pPr>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b">
    <w:name w:val="Без интервала1"/>
    <w:rsid w:val="004C4189"/>
    <w:pPr>
      <w:widowControl/>
      <w:suppressAutoHyphens/>
    </w:pPr>
    <w:rPr>
      <w:rFonts w:ascii="Calibri" w:eastAsia="Times New Roman" w:hAnsi="Calibri" w:cs="Calibri"/>
      <w:sz w:val="22"/>
      <w:szCs w:val="22"/>
      <w:lang w:eastAsia="zh-CN"/>
    </w:rPr>
  </w:style>
  <w:style w:type="paragraph" w:customStyle="1" w:styleId="34">
    <w:name w:val="3"/>
    <w:basedOn w:val="a"/>
    <w:next w:val="aa"/>
    <w:rsid w:val="003F4CD3"/>
    <w:pPr>
      <w:keepNext/>
      <w:widowControl/>
      <w:suppressAutoHyphens/>
      <w:spacing w:before="240" w:after="120"/>
    </w:pPr>
    <w:rPr>
      <w:rFonts w:ascii="Arial" w:eastAsia="SimSun" w:hAnsi="Arial" w:cs="Times New Roman"/>
      <w:sz w:val="28"/>
      <w:szCs w:val="28"/>
      <w:lang w:val="x-none" w:eastAsia="ar-SA"/>
    </w:rPr>
  </w:style>
  <w:style w:type="paragraph" w:customStyle="1" w:styleId="Pa15">
    <w:name w:val="Pa15"/>
    <w:basedOn w:val="a"/>
    <w:uiPriority w:val="99"/>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Pa26">
    <w:name w:val="Pa26"/>
    <w:basedOn w:val="a"/>
    <w:uiPriority w:val="99"/>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Pa11">
    <w:name w:val="Pa11"/>
    <w:basedOn w:val="a"/>
    <w:rsid w:val="00343F8B"/>
    <w:pPr>
      <w:widowControl/>
      <w:suppressAutoHyphens/>
      <w:spacing w:line="161" w:lineRule="atLeast"/>
    </w:pPr>
    <w:rPr>
      <w:rFonts w:ascii="Times New Roman" w:eastAsia="Calibri" w:hAnsi="Times New Roman" w:cs="Times New Roman"/>
      <w:kern w:val="1"/>
      <w:lang w:eastAsia="ar-SA"/>
    </w:rPr>
  </w:style>
  <w:style w:type="paragraph" w:customStyle="1" w:styleId="xl132">
    <w:name w:val="xl132"/>
    <w:basedOn w:val="a"/>
    <w:rsid w:val="00B5539E"/>
    <w:pPr>
      <w:widowControl/>
      <w:spacing w:before="100" w:beforeAutospacing="1" w:after="100" w:afterAutospacing="1"/>
      <w:jc w:val="center"/>
      <w:textAlignment w:val="center"/>
    </w:pPr>
    <w:rPr>
      <w:rFonts w:ascii="Arial" w:eastAsia="Times New Roman" w:hAnsi="Arial" w:cs="Arial"/>
    </w:rPr>
  </w:style>
  <w:style w:type="paragraph" w:customStyle="1" w:styleId="xl133">
    <w:name w:val="xl133"/>
    <w:basedOn w:val="a"/>
    <w:rsid w:val="00B553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4">
    <w:name w:val="xl134"/>
    <w:basedOn w:val="a"/>
    <w:rsid w:val="00B5539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5">
    <w:name w:val="xl135"/>
    <w:basedOn w:val="a"/>
    <w:rsid w:val="00B5539E"/>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6">
    <w:name w:val="xl136"/>
    <w:basedOn w:val="a"/>
    <w:rsid w:val="00B5539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7">
    <w:name w:val="xl137"/>
    <w:basedOn w:val="a"/>
    <w:rsid w:val="00B553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8">
    <w:name w:val="xl138"/>
    <w:basedOn w:val="a"/>
    <w:rsid w:val="00B5539E"/>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139">
    <w:name w:val="xl139"/>
    <w:basedOn w:val="a"/>
    <w:rsid w:val="00B553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rPr>
  </w:style>
  <w:style w:type="table" w:customStyle="1" w:styleId="2b">
    <w:name w:val="Сетка таблицы2"/>
    <w:basedOn w:val="a1"/>
    <w:next w:val="af"/>
    <w:uiPriority w:val="59"/>
    <w:rsid w:val="00253D2F"/>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
    <w:uiPriority w:val="59"/>
    <w:rsid w:val="00302FE8"/>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
    <w:rsid w:val="00BD2282"/>
    <w:pPr>
      <w:widowControl/>
      <w:spacing w:before="100" w:beforeAutospacing="1" w:after="100" w:afterAutospacing="1"/>
    </w:pPr>
    <w:rPr>
      <w:rFonts w:ascii="Tahoma" w:eastAsia="Times New Roman" w:hAnsi="Tahoma" w:cs="Tahoma"/>
      <w:b/>
      <w:bCs/>
      <w:color w:val="000000"/>
      <w:sz w:val="18"/>
      <w:szCs w:val="18"/>
    </w:rPr>
  </w:style>
  <w:style w:type="paragraph" w:customStyle="1" w:styleId="font8">
    <w:name w:val="font8"/>
    <w:basedOn w:val="a"/>
    <w:rsid w:val="00BD2282"/>
    <w:pPr>
      <w:widowControl/>
      <w:spacing w:before="100" w:beforeAutospacing="1" w:after="100" w:afterAutospacing="1"/>
    </w:pPr>
    <w:rPr>
      <w:rFonts w:ascii="Tahoma" w:eastAsia="Times New Roman" w:hAnsi="Tahoma" w:cs="Tahom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342">
      <w:bodyDiv w:val="1"/>
      <w:marLeft w:val="0"/>
      <w:marRight w:val="0"/>
      <w:marTop w:val="0"/>
      <w:marBottom w:val="0"/>
      <w:divBdr>
        <w:top w:val="none" w:sz="0" w:space="0" w:color="auto"/>
        <w:left w:val="none" w:sz="0" w:space="0" w:color="auto"/>
        <w:bottom w:val="none" w:sz="0" w:space="0" w:color="auto"/>
        <w:right w:val="none" w:sz="0" w:space="0" w:color="auto"/>
      </w:divBdr>
    </w:div>
    <w:div w:id="28650289">
      <w:bodyDiv w:val="1"/>
      <w:marLeft w:val="0"/>
      <w:marRight w:val="0"/>
      <w:marTop w:val="0"/>
      <w:marBottom w:val="0"/>
      <w:divBdr>
        <w:top w:val="none" w:sz="0" w:space="0" w:color="auto"/>
        <w:left w:val="none" w:sz="0" w:space="0" w:color="auto"/>
        <w:bottom w:val="none" w:sz="0" w:space="0" w:color="auto"/>
        <w:right w:val="none" w:sz="0" w:space="0" w:color="auto"/>
      </w:divBdr>
    </w:div>
    <w:div w:id="54864995">
      <w:bodyDiv w:val="1"/>
      <w:marLeft w:val="0"/>
      <w:marRight w:val="0"/>
      <w:marTop w:val="0"/>
      <w:marBottom w:val="0"/>
      <w:divBdr>
        <w:top w:val="none" w:sz="0" w:space="0" w:color="auto"/>
        <w:left w:val="none" w:sz="0" w:space="0" w:color="auto"/>
        <w:bottom w:val="none" w:sz="0" w:space="0" w:color="auto"/>
        <w:right w:val="none" w:sz="0" w:space="0" w:color="auto"/>
      </w:divBdr>
    </w:div>
    <w:div w:id="57167916">
      <w:bodyDiv w:val="1"/>
      <w:marLeft w:val="0"/>
      <w:marRight w:val="0"/>
      <w:marTop w:val="0"/>
      <w:marBottom w:val="0"/>
      <w:divBdr>
        <w:top w:val="none" w:sz="0" w:space="0" w:color="auto"/>
        <w:left w:val="none" w:sz="0" w:space="0" w:color="auto"/>
        <w:bottom w:val="none" w:sz="0" w:space="0" w:color="auto"/>
        <w:right w:val="none" w:sz="0" w:space="0" w:color="auto"/>
      </w:divBdr>
      <w:divsChild>
        <w:div w:id="1527988168">
          <w:marLeft w:val="0"/>
          <w:marRight w:val="0"/>
          <w:marTop w:val="0"/>
          <w:marBottom w:val="0"/>
          <w:divBdr>
            <w:top w:val="none" w:sz="0" w:space="0" w:color="auto"/>
            <w:left w:val="none" w:sz="0" w:space="0" w:color="auto"/>
            <w:bottom w:val="none" w:sz="0" w:space="0" w:color="auto"/>
            <w:right w:val="none" w:sz="0" w:space="0" w:color="auto"/>
          </w:divBdr>
          <w:divsChild>
            <w:div w:id="725879227">
              <w:marLeft w:val="0"/>
              <w:marRight w:val="0"/>
              <w:marTop w:val="0"/>
              <w:marBottom w:val="0"/>
              <w:divBdr>
                <w:top w:val="none" w:sz="0" w:space="0" w:color="auto"/>
                <w:left w:val="none" w:sz="0" w:space="0" w:color="auto"/>
                <w:bottom w:val="none" w:sz="0" w:space="0" w:color="auto"/>
                <w:right w:val="none" w:sz="0" w:space="0" w:color="auto"/>
              </w:divBdr>
              <w:divsChild>
                <w:div w:id="247926498">
                  <w:marLeft w:val="0"/>
                  <w:marRight w:val="0"/>
                  <w:marTop w:val="0"/>
                  <w:marBottom w:val="0"/>
                  <w:divBdr>
                    <w:top w:val="none" w:sz="0" w:space="0" w:color="auto"/>
                    <w:left w:val="none" w:sz="0" w:space="0" w:color="auto"/>
                    <w:bottom w:val="none" w:sz="0" w:space="0" w:color="auto"/>
                    <w:right w:val="none" w:sz="0" w:space="0" w:color="auto"/>
                  </w:divBdr>
                  <w:divsChild>
                    <w:div w:id="161704983">
                      <w:marLeft w:val="0"/>
                      <w:marRight w:val="0"/>
                      <w:marTop w:val="0"/>
                      <w:marBottom w:val="0"/>
                      <w:divBdr>
                        <w:top w:val="none" w:sz="0" w:space="0" w:color="auto"/>
                        <w:left w:val="none" w:sz="0" w:space="0" w:color="auto"/>
                        <w:bottom w:val="none" w:sz="0" w:space="0" w:color="auto"/>
                        <w:right w:val="none" w:sz="0" w:space="0" w:color="auto"/>
                      </w:divBdr>
                    </w:div>
                    <w:div w:id="539054279">
                      <w:marLeft w:val="0"/>
                      <w:marRight w:val="0"/>
                      <w:marTop w:val="0"/>
                      <w:marBottom w:val="0"/>
                      <w:divBdr>
                        <w:top w:val="none" w:sz="0" w:space="0" w:color="auto"/>
                        <w:left w:val="none" w:sz="0" w:space="0" w:color="auto"/>
                        <w:bottom w:val="none" w:sz="0" w:space="0" w:color="auto"/>
                        <w:right w:val="none" w:sz="0" w:space="0" w:color="auto"/>
                      </w:divBdr>
                    </w:div>
                    <w:div w:id="1565337622">
                      <w:marLeft w:val="0"/>
                      <w:marRight w:val="0"/>
                      <w:marTop w:val="0"/>
                      <w:marBottom w:val="0"/>
                      <w:divBdr>
                        <w:top w:val="none" w:sz="0" w:space="0" w:color="auto"/>
                        <w:left w:val="none" w:sz="0" w:space="0" w:color="auto"/>
                        <w:bottom w:val="none" w:sz="0" w:space="0" w:color="auto"/>
                        <w:right w:val="none" w:sz="0" w:space="0" w:color="auto"/>
                      </w:divBdr>
                    </w:div>
                    <w:div w:id="1592085383">
                      <w:marLeft w:val="0"/>
                      <w:marRight w:val="0"/>
                      <w:marTop w:val="0"/>
                      <w:marBottom w:val="0"/>
                      <w:divBdr>
                        <w:top w:val="none" w:sz="0" w:space="0" w:color="auto"/>
                        <w:left w:val="none" w:sz="0" w:space="0" w:color="auto"/>
                        <w:bottom w:val="none" w:sz="0" w:space="0" w:color="auto"/>
                        <w:right w:val="none" w:sz="0" w:space="0" w:color="auto"/>
                      </w:divBdr>
                    </w:div>
                    <w:div w:id="2028168839">
                      <w:marLeft w:val="0"/>
                      <w:marRight w:val="0"/>
                      <w:marTop w:val="0"/>
                      <w:marBottom w:val="0"/>
                      <w:divBdr>
                        <w:top w:val="none" w:sz="0" w:space="0" w:color="auto"/>
                        <w:left w:val="none" w:sz="0" w:space="0" w:color="auto"/>
                        <w:bottom w:val="none" w:sz="0" w:space="0" w:color="auto"/>
                        <w:right w:val="none" w:sz="0" w:space="0" w:color="auto"/>
                      </w:divBdr>
                    </w:div>
                  </w:divsChild>
                </w:div>
                <w:div w:id="1866750380">
                  <w:marLeft w:val="0"/>
                  <w:marRight w:val="0"/>
                  <w:marTop w:val="0"/>
                  <w:marBottom w:val="0"/>
                  <w:divBdr>
                    <w:top w:val="none" w:sz="0" w:space="0" w:color="auto"/>
                    <w:left w:val="none" w:sz="0" w:space="0" w:color="auto"/>
                    <w:bottom w:val="none" w:sz="0" w:space="0" w:color="auto"/>
                    <w:right w:val="none" w:sz="0" w:space="0" w:color="auto"/>
                  </w:divBdr>
                  <w:divsChild>
                    <w:div w:id="413860486">
                      <w:marLeft w:val="0"/>
                      <w:marRight w:val="0"/>
                      <w:marTop w:val="0"/>
                      <w:marBottom w:val="0"/>
                      <w:divBdr>
                        <w:top w:val="none" w:sz="0" w:space="0" w:color="auto"/>
                        <w:left w:val="none" w:sz="0" w:space="0" w:color="auto"/>
                        <w:bottom w:val="none" w:sz="0" w:space="0" w:color="auto"/>
                        <w:right w:val="none" w:sz="0" w:space="0" w:color="auto"/>
                      </w:divBdr>
                    </w:div>
                    <w:div w:id="627392791">
                      <w:marLeft w:val="0"/>
                      <w:marRight w:val="0"/>
                      <w:marTop w:val="0"/>
                      <w:marBottom w:val="0"/>
                      <w:divBdr>
                        <w:top w:val="none" w:sz="0" w:space="0" w:color="auto"/>
                        <w:left w:val="none" w:sz="0" w:space="0" w:color="auto"/>
                        <w:bottom w:val="none" w:sz="0" w:space="0" w:color="auto"/>
                        <w:right w:val="none" w:sz="0" w:space="0" w:color="auto"/>
                      </w:divBdr>
                    </w:div>
                    <w:div w:id="637951979">
                      <w:marLeft w:val="0"/>
                      <w:marRight w:val="0"/>
                      <w:marTop w:val="0"/>
                      <w:marBottom w:val="0"/>
                      <w:divBdr>
                        <w:top w:val="none" w:sz="0" w:space="0" w:color="auto"/>
                        <w:left w:val="none" w:sz="0" w:space="0" w:color="auto"/>
                        <w:bottom w:val="none" w:sz="0" w:space="0" w:color="auto"/>
                        <w:right w:val="none" w:sz="0" w:space="0" w:color="auto"/>
                      </w:divBdr>
                    </w:div>
                    <w:div w:id="1274090999">
                      <w:marLeft w:val="0"/>
                      <w:marRight w:val="0"/>
                      <w:marTop w:val="0"/>
                      <w:marBottom w:val="0"/>
                      <w:divBdr>
                        <w:top w:val="none" w:sz="0" w:space="0" w:color="auto"/>
                        <w:left w:val="none" w:sz="0" w:space="0" w:color="auto"/>
                        <w:bottom w:val="none" w:sz="0" w:space="0" w:color="auto"/>
                        <w:right w:val="none" w:sz="0" w:space="0" w:color="auto"/>
                      </w:divBdr>
                    </w:div>
                    <w:div w:id="1548179949">
                      <w:marLeft w:val="0"/>
                      <w:marRight w:val="0"/>
                      <w:marTop w:val="0"/>
                      <w:marBottom w:val="0"/>
                      <w:divBdr>
                        <w:top w:val="none" w:sz="0" w:space="0" w:color="auto"/>
                        <w:left w:val="none" w:sz="0" w:space="0" w:color="auto"/>
                        <w:bottom w:val="none" w:sz="0" w:space="0" w:color="auto"/>
                        <w:right w:val="none" w:sz="0" w:space="0" w:color="auto"/>
                      </w:divBdr>
                    </w:div>
                    <w:div w:id="1556040568">
                      <w:marLeft w:val="0"/>
                      <w:marRight w:val="0"/>
                      <w:marTop w:val="0"/>
                      <w:marBottom w:val="0"/>
                      <w:divBdr>
                        <w:top w:val="none" w:sz="0" w:space="0" w:color="auto"/>
                        <w:left w:val="none" w:sz="0" w:space="0" w:color="auto"/>
                        <w:bottom w:val="none" w:sz="0" w:space="0" w:color="auto"/>
                        <w:right w:val="none" w:sz="0" w:space="0" w:color="auto"/>
                      </w:divBdr>
                    </w:div>
                    <w:div w:id="1747342444">
                      <w:marLeft w:val="0"/>
                      <w:marRight w:val="0"/>
                      <w:marTop w:val="0"/>
                      <w:marBottom w:val="0"/>
                      <w:divBdr>
                        <w:top w:val="none" w:sz="0" w:space="0" w:color="auto"/>
                        <w:left w:val="none" w:sz="0" w:space="0" w:color="auto"/>
                        <w:bottom w:val="none" w:sz="0" w:space="0" w:color="auto"/>
                        <w:right w:val="none" w:sz="0" w:space="0" w:color="auto"/>
                      </w:divBdr>
                    </w:div>
                    <w:div w:id="1798598261">
                      <w:marLeft w:val="0"/>
                      <w:marRight w:val="0"/>
                      <w:marTop w:val="0"/>
                      <w:marBottom w:val="0"/>
                      <w:divBdr>
                        <w:top w:val="none" w:sz="0" w:space="0" w:color="auto"/>
                        <w:left w:val="none" w:sz="0" w:space="0" w:color="auto"/>
                        <w:bottom w:val="none" w:sz="0" w:space="0" w:color="auto"/>
                        <w:right w:val="none" w:sz="0" w:space="0" w:color="auto"/>
                      </w:divBdr>
                    </w:div>
                  </w:divsChild>
                </w:div>
                <w:div w:id="19371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6440">
      <w:bodyDiv w:val="1"/>
      <w:marLeft w:val="0"/>
      <w:marRight w:val="0"/>
      <w:marTop w:val="0"/>
      <w:marBottom w:val="0"/>
      <w:divBdr>
        <w:top w:val="none" w:sz="0" w:space="0" w:color="auto"/>
        <w:left w:val="none" w:sz="0" w:space="0" w:color="auto"/>
        <w:bottom w:val="none" w:sz="0" w:space="0" w:color="auto"/>
        <w:right w:val="none" w:sz="0" w:space="0" w:color="auto"/>
      </w:divBdr>
    </w:div>
    <w:div w:id="120615041">
      <w:bodyDiv w:val="1"/>
      <w:marLeft w:val="0"/>
      <w:marRight w:val="0"/>
      <w:marTop w:val="0"/>
      <w:marBottom w:val="0"/>
      <w:divBdr>
        <w:top w:val="none" w:sz="0" w:space="0" w:color="auto"/>
        <w:left w:val="none" w:sz="0" w:space="0" w:color="auto"/>
        <w:bottom w:val="none" w:sz="0" w:space="0" w:color="auto"/>
        <w:right w:val="none" w:sz="0" w:space="0" w:color="auto"/>
      </w:divBdr>
    </w:div>
    <w:div w:id="154491313">
      <w:bodyDiv w:val="1"/>
      <w:marLeft w:val="0"/>
      <w:marRight w:val="0"/>
      <w:marTop w:val="0"/>
      <w:marBottom w:val="0"/>
      <w:divBdr>
        <w:top w:val="none" w:sz="0" w:space="0" w:color="auto"/>
        <w:left w:val="none" w:sz="0" w:space="0" w:color="auto"/>
        <w:bottom w:val="none" w:sz="0" w:space="0" w:color="auto"/>
        <w:right w:val="none" w:sz="0" w:space="0" w:color="auto"/>
      </w:divBdr>
    </w:div>
    <w:div w:id="155072746">
      <w:bodyDiv w:val="1"/>
      <w:marLeft w:val="0"/>
      <w:marRight w:val="0"/>
      <w:marTop w:val="0"/>
      <w:marBottom w:val="0"/>
      <w:divBdr>
        <w:top w:val="none" w:sz="0" w:space="0" w:color="auto"/>
        <w:left w:val="none" w:sz="0" w:space="0" w:color="auto"/>
        <w:bottom w:val="none" w:sz="0" w:space="0" w:color="auto"/>
        <w:right w:val="none" w:sz="0" w:space="0" w:color="auto"/>
      </w:divBdr>
    </w:div>
    <w:div w:id="201214201">
      <w:bodyDiv w:val="1"/>
      <w:marLeft w:val="0"/>
      <w:marRight w:val="0"/>
      <w:marTop w:val="0"/>
      <w:marBottom w:val="0"/>
      <w:divBdr>
        <w:top w:val="none" w:sz="0" w:space="0" w:color="auto"/>
        <w:left w:val="none" w:sz="0" w:space="0" w:color="auto"/>
        <w:bottom w:val="none" w:sz="0" w:space="0" w:color="auto"/>
        <w:right w:val="none" w:sz="0" w:space="0" w:color="auto"/>
      </w:divBdr>
    </w:div>
    <w:div w:id="234631573">
      <w:bodyDiv w:val="1"/>
      <w:marLeft w:val="0"/>
      <w:marRight w:val="0"/>
      <w:marTop w:val="0"/>
      <w:marBottom w:val="0"/>
      <w:divBdr>
        <w:top w:val="none" w:sz="0" w:space="0" w:color="auto"/>
        <w:left w:val="none" w:sz="0" w:space="0" w:color="auto"/>
        <w:bottom w:val="none" w:sz="0" w:space="0" w:color="auto"/>
        <w:right w:val="none" w:sz="0" w:space="0" w:color="auto"/>
      </w:divBdr>
    </w:div>
    <w:div w:id="289019957">
      <w:bodyDiv w:val="1"/>
      <w:marLeft w:val="0"/>
      <w:marRight w:val="0"/>
      <w:marTop w:val="0"/>
      <w:marBottom w:val="0"/>
      <w:divBdr>
        <w:top w:val="none" w:sz="0" w:space="0" w:color="auto"/>
        <w:left w:val="none" w:sz="0" w:space="0" w:color="auto"/>
        <w:bottom w:val="none" w:sz="0" w:space="0" w:color="auto"/>
        <w:right w:val="none" w:sz="0" w:space="0" w:color="auto"/>
      </w:divBdr>
    </w:div>
    <w:div w:id="310059603">
      <w:bodyDiv w:val="1"/>
      <w:marLeft w:val="0"/>
      <w:marRight w:val="0"/>
      <w:marTop w:val="0"/>
      <w:marBottom w:val="0"/>
      <w:divBdr>
        <w:top w:val="none" w:sz="0" w:space="0" w:color="auto"/>
        <w:left w:val="none" w:sz="0" w:space="0" w:color="auto"/>
        <w:bottom w:val="none" w:sz="0" w:space="0" w:color="auto"/>
        <w:right w:val="none" w:sz="0" w:space="0" w:color="auto"/>
      </w:divBdr>
    </w:div>
    <w:div w:id="343015951">
      <w:bodyDiv w:val="1"/>
      <w:marLeft w:val="0"/>
      <w:marRight w:val="0"/>
      <w:marTop w:val="0"/>
      <w:marBottom w:val="0"/>
      <w:divBdr>
        <w:top w:val="none" w:sz="0" w:space="0" w:color="auto"/>
        <w:left w:val="none" w:sz="0" w:space="0" w:color="auto"/>
        <w:bottom w:val="none" w:sz="0" w:space="0" w:color="auto"/>
        <w:right w:val="none" w:sz="0" w:space="0" w:color="auto"/>
      </w:divBdr>
    </w:div>
    <w:div w:id="344985936">
      <w:bodyDiv w:val="1"/>
      <w:marLeft w:val="0"/>
      <w:marRight w:val="0"/>
      <w:marTop w:val="0"/>
      <w:marBottom w:val="0"/>
      <w:divBdr>
        <w:top w:val="none" w:sz="0" w:space="0" w:color="auto"/>
        <w:left w:val="none" w:sz="0" w:space="0" w:color="auto"/>
        <w:bottom w:val="none" w:sz="0" w:space="0" w:color="auto"/>
        <w:right w:val="none" w:sz="0" w:space="0" w:color="auto"/>
      </w:divBdr>
    </w:div>
    <w:div w:id="396128901">
      <w:bodyDiv w:val="1"/>
      <w:marLeft w:val="0"/>
      <w:marRight w:val="0"/>
      <w:marTop w:val="0"/>
      <w:marBottom w:val="0"/>
      <w:divBdr>
        <w:top w:val="none" w:sz="0" w:space="0" w:color="auto"/>
        <w:left w:val="none" w:sz="0" w:space="0" w:color="auto"/>
        <w:bottom w:val="none" w:sz="0" w:space="0" w:color="auto"/>
        <w:right w:val="none" w:sz="0" w:space="0" w:color="auto"/>
      </w:divBdr>
      <w:divsChild>
        <w:div w:id="51315465">
          <w:marLeft w:val="0"/>
          <w:marRight w:val="0"/>
          <w:marTop w:val="0"/>
          <w:marBottom w:val="0"/>
          <w:divBdr>
            <w:top w:val="none" w:sz="0" w:space="0" w:color="auto"/>
            <w:left w:val="none" w:sz="0" w:space="0" w:color="auto"/>
            <w:bottom w:val="none" w:sz="0" w:space="0" w:color="auto"/>
            <w:right w:val="none" w:sz="0" w:space="0" w:color="auto"/>
          </w:divBdr>
        </w:div>
        <w:div w:id="1311984254">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 w:id="1331251712">
          <w:marLeft w:val="0"/>
          <w:marRight w:val="0"/>
          <w:marTop w:val="0"/>
          <w:marBottom w:val="240"/>
          <w:divBdr>
            <w:top w:val="none" w:sz="0" w:space="0" w:color="auto"/>
            <w:left w:val="none" w:sz="0" w:space="0" w:color="auto"/>
            <w:bottom w:val="none" w:sz="0" w:space="0" w:color="auto"/>
            <w:right w:val="none" w:sz="0" w:space="0" w:color="auto"/>
          </w:divBdr>
          <w:divsChild>
            <w:div w:id="1934507828">
              <w:marLeft w:val="0"/>
              <w:marRight w:val="0"/>
              <w:marTop w:val="0"/>
              <w:marBottom w:val="0"/>
              <w:divBdr>
                <w:top w:val="none" w:sz="0" w:space="0" w:color="auto"/>
                <w:left w:val="none" w:sz="0" w:space="0" w:color="auto"/>
                <w:bottom w:val="none" w:sz="0" w:space="0" w:color="auto"/>
                <w:right w:val="none" w:sz="0" w:space="0" w:color="auto"/>
              </w:divBdr>
            </w:div>
          </w:divsChild>
        </w:div>
        <w:div w:id="1808088949">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sChild>
    </w:div>
    <w:div w:id="453912830">
      <w:bodyDiv w:val="1"/>
      <w:marLeft w:val="0"/>
      <w:marRight w:val="0"/>
      <w:marTop w:val="0"/>
      <w:marBottom w:val="0"/>
      <w:divBdr>
        <w:top w:val="none" w:sz="0" w:space="0" w:color="auto"/>
        <w:left w:val="none" w:sz="0" w:space="0" w:color="auto"/>
        <w:bottom w:val="none" w:sz="0" w:space="0" w:color="auto"/>
        <w:right w:val="none" w:sz="0" w:space="0" w:color="auto"/>
      </w:divBdr>
    </w:div>
    <w:div w:id="501551224">
      <w:bodyDiv w:val="1"/>
      <w:marLeft w:val="0"/>
      <w:marRight w:val="0"/>
      <w:marTop w:val="0"/>
      <w:marBottom w:val="0"/>
      <w:divBdr>
        <w:top w:val="none" w:sz="0" w:space="0" w:color="auto"/>
        <w:left w:val="none" w:sz="0" w:space="0" w:color="auto"/>
        <w:bottom w:val="none" w:sz="0" w:space="0" w:color="auto"/>
        <w:right w:val="none" w:sz="0" w:space="0" w:color="auto"/>
      </w:divBdr>
    </w:div>
    <w:div w:id="518086733">
      <w:bodyDiv w:val="1"/>
      <w:marLeft w:val="0"/>
      <w:marRight w:val="0"/>
      <w:marTop w:val="0"/>
      <w:marBottom w:val="0"/>
      <w:divBdr>
        <w:top w:val="none" w:sz="0" w:space="0" w:color="auto"/>
        <w:left w:val="none" w:sz="0" w:space="0" w:color="auto"/>
        <w:bottom w:val="none" w:sz="0" w:space="0" w:color="auto"/>
        <w:right w:val="none" w:sz="0" w:space="0" w:color="auto"/>
      </w:divBdr>
    </w:div>
    <w:div w:id="527914359">
      <w:bodyDiv w:val="1"/>
      <w:marLeft w:val="0"/>
      <w:marRight w:val="0"/>
      <w:marTop w:val="0"/>
      <w:marBottom w:val="0"/>
      <w:divBdr>
        <w:top w:val="none" w:sz="0" w:space="0" w:color="auto"/>
        <w:left w:val="none" w:sz="0" w:space="0" w:color="auto"/>
        <w:bottom w:val="none" w:sz="0" w:space="0" w:color="auto"/>
        <w:right w:val="none" w:sz="0" w:space="0" w:color="auto"/>
      </w:divBdr>
    </w:div>
    <w:div w:id="616058248">
      <w:bodyDiv w:val="1"/>
      <w:marLeft w:val="0"/>
      <w:marRight w:val="0"/>
      <w:marTop w:val="0"/>
      <w:marBottom w:val="0"/>
      <w:divBdr>
        <w:top w:val="none" w:sz="0" w:space="0" w:color="auto"/>
        <w:left w:val="none" w:sz="0" w:space="0" w:color="auto"/>
        <w:bottom w:val="none" w:sz="0" w:space="0" w:color="auto"/>
        <w:right w:val="none" w:sz="0" w:space="0" w:color="auto"/>
      </w:divBdr>
      <w:divsChild>
        <w:div w:id="794104904">
          <w:marLeft w:val="0"/>
          <w:marRight w:val="0"/>
          <w:marTop w:val="0"/>
          <w:marBottom w:val="450"/>
          <w:divBdr>
            <w:top w:val="none" w:sz="0" w:space="0" w:color="auto"/>
            <w:left w:val="none" w:sz="0" w:space="0" w:color="auto"/>
            <w:bottom w:val="none" w:sz="0" w:space="0" w:color="auto"/>
            <w:right w:val="none" w:sz="0" w:space="0" w:color="auto"/>
          </w:divBdr>
        </w:div>
      </w:divsChild>
    </w:div>
    <w:div w:id="616066461">
      <w:bodyDiv w:val="1"/>
      <w:marLeft w:val="0"/>
      <w:marRight w:val="0"/>
      <w:marTop w:val="0"/>
      <w:marBottom w:val="0"/>
      <w:divBdr>
        <w:top w:val="none" w:sz="0" w:space="0" w:color="auto"/>
        <w:left w:val="none" w:sz="0" w:space="0" w:color="auto"/>
        <w:bottom w:val="none" w:sz="0" w:space="0" w:color="auto"/>
        <w:right w:val="none" w:sz="0" w:space="0" w:color="auto"/>
      </w:divBdr>
      <w:divsChild>
        <w:div w:id="1018040012">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sChild>
    </w:div>
    <w:div w:id="630671025">
      <w:bodyDiv w:val="1"/>
      <w:marLeft w:val="0"/>
      <w:marRight w:val="0"/>
      <w:marTop w:val="0"/>
      <w:marBottom w:val="0"/>
      <w:divBdr>
        <w:top w:val="none" w:sz="0" w:space="0" w:color="auto"/>
        <w:left w:val="none" w:sz="0" w:space="0" w:color="auto"/>
        <w:bottom w:val="none" w:sz="0" w:space="0" w:color="auto"/>
        <w:right w:val="none" w:sz="0" w:space="0" w:color="auto"/>
      </w:divBdr>
    </w:div>
    <w:div w:id="636182530">
      <w:bodyDiv w:val="1"/>
      <w:marLeft w:val="0"/>
      <w:marRight w:val="0"/>
      <w:marTop w:val="0"/>
      <w:marBottom w:val="0"/>
      <w:divBdr>
        <w:top w:val="none" w:sz="0" w:space="0" w:color="auto"/>
        <w:left w:val="none" w:sz="0" w:space="0" w:color="auto"/>
        <w:bottom w:val="none" w:sz="0" w:space="0" w:color="auto"/>
        <w:right w:val="none" w:sz="0" w:space="0" w:color="auto"/>
      </w:divBdr>
      <w:divsChild>
        <w:div w:id="1315067674">
          <w:marLeft w:val="0"/>
          <w:marRight w:val="0"/>
          <w:marTop w:val="0"/>
          <w:marBottom w:val="0"/>
          <w:divBdr>
            <w:top w:val="none" w:sz="0" w:space="0" w:color="auto"/>
            <w:left w:val="none" w:sz="0" w:space="0" w:color="auto"/>
            <w:bottom w:val="none" w:sz="0" w:space="0" w:color="auto"/>
            <w:right w:val="none" w:sz="0" w:space="0" w:color="auto"/>
          </w:divBdr>
          <w:divsChild>
            <w:div w:id="11828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4147">
      <w:bodyDiv w:val="1"/>
      <w:marLeft w:val="0"/>
      <w:marRight w:val="0"/>
      <w:marTop w:val="0"/>
      <w:marBottom w:val="0"/>
      <w:divBdr>
        <w:top w:val="none" w:sz="0" w:space="0" w:color="auto"/>
        <w:left w:val="none" w:sz="0" w:space="0" w:color="auto"/>
        <w:bottom w:val="none" w:sz="0" w:space="0" w:color="auto"/>
        <w:right w:val="none" w:sz="0" w:space="0" w:color="auto"/>
      </w:divBdr>
    </w:div>
    <w:div w:id="647979188">
      <w:bodyDiv w:val="1"/>
      <w:marLeft w:val="0"/>
      <w:marRight w:val="0"/>
      <w:marTop w:val="0"/>
      <w:marBottom w:val="0"/>
      <w:divBdr>
        <w:top w:val="none" w:sz="0" w:space="0" w:color="auto"/>
        <w:left w:val="none" w:sz="0" w:space="0" w:color="auto"/>
        <w:bottom w:val="none" w:sz="0" w:space="0" w:color="auto"/>
        <w:right w:val="none" w:sz="0" w:space="0" w:color="auto"/>
      </w:divBdr>
    </w:div>
    <w:div w:id="661854879">
      <w:bodyDiv w:val="1"/>
      <w:marLeft w:val="0"/>
      <w:marRight w:val="0"/>
      <w:marTop w:val="0"/>
      <w:marBottom w:val="0"/>
      <w:divBdr>
        <w:top w:val="none" w:sz="0" w:space="0" w:color="auto"/>
        <w:left w:val="none" w:sz="0" w:space="0" w:color="auto"/>
        <w:bottom w:val="none" w:sz="0" w:space="0" w:color="auto"/>
        <w:right w:val="none" w:sz="0" w:space="0" w:color="auto"/>
      </w:divBdr>
    </w:div>
    <w:div w:id="669718987">
      <w:bodyDiv w:val="1"/>
      <w:marLeft w:val="0"/>
      <w:marRight w:val="0"/>
      <w:marTop w:val="0"/>
      <w:marBottom w:val="0"/>
      <w:divBdr>
        <w:top w:val="none" w:sz="0" w:space="0" w:color="auto"/>
        <w:left w:val="none" w:sz="0" w:space="0" w:color="auto"/>
        <w:bottom w:val="none" w:sz="0" w:space="0" w:color="auto"/>
        <w:right w:val="none" w:sz="0" w:space="0" w:color="auto"/>
      </w:divBdr>
    </w:div>
    <w:div w:id="685786246">
      <w:bodyDiv w:val="1"/>
      <w:marLeft w:val="0"/>
      <w:marRight w:val="0"/>
      <w:marTop w:val="0"/>
      <w:marBottom w:val="0"/>
      <w:divBdr>
        <w:top w:val="none" w:sz="0" w:space="0" w:color="auto"/>
        <w:left w:val="none" w:sz="0" w:space="0" w:color="auto"/>
        <w:bottom w:val="none" w:sz="0" w:space="0" w:color="auto"/>
        <w:right w:val="none" w:sz="0" w:space="0" w:color="auto"/>
      </w:divBdr>
    </w:div>
    <w:div w:id="743189802">
      <w:bodyDiv w:val="1"/>
      <w:marLeft w:val="0"/>
      <w:marRight w:val="0"/>
      <w:marTop w:val="0"/>
      <w:marBottom w:val="0"/>
      <w:divBdr>
        <w:top w:val="none" w:sz="0" w:space="0" w:color="auto"/>
        <w:left w:val="none" w:sz="0" w:space="0" w:color="auto"/>
        <w:bottom w:val="none" w:sz="0" w:space="0" w:color="auto"/>
        <w:right w:val="none" w:sz="0" w:space="0" w:color="auto"/>
      </w:divBdr>
    </w:div>
    <w:div w:id="753472849">
      <w:bodyDiv w:val="1"/>
      <w:marLeft w:val="0"/>
      <w:marRight w:val="0"/>
      <w:marTop w:val="0"/>
      <w:marBottom w:val="0"/>
      <w:divBdr>
        <w:top w:val="none" w:sz="0" w:space="0" w:color="auto"/>
        <w:left w:val="none" w:sz="0" w:space="0" w:color="auto"/>
        <w:bottom w:val="none" w:sz="0" w:space="0" w:color="auto"/>
        <w:right w:val="none" w:sz="0" w:space="0" w:color="auto"/>
      </w:divBdr>
    </w:div>
    <w:div w:id="801651008">
      <w:bodyDiv w:val="1"/>
      <w:marLeft w:val="0"/>
      <w:marRight w:val="0"/>
      <w:marTop w:val="0"/>
      <w:marBottom w:val="0"/>
      <w:divBdr>
        <w:top w:val="none" w:sz="0" w:space="0" w:color="auto"/>
        <w:left w:val="none" w:sz="0" w:space="0" w:color="auto"/>
        <w:bottom w:val="none" w:sz="0" w:space="0" w:color="auto"/>
        <w:right w:val="none" w:sz="0" w:space="0" w:color="auto"/>
      </w:divBdr>
    </w:div>
    <w:div w:id="832648888">
      <w:bodyDiv w:val="1"/>
      <w:marLeft w:val="0"/>
      <w:marRight w:val="0"/>
      <w:marTop w:val="0"/>
      <w:marBottom w:val="0"/>
      <w:divBdr>
        <w:top w:val="none" w:sz="0" w:space="0" w:color="auto"/>
        <w:left w:val="none" w:sz="0" w:space="0" w:color="auto"/>
        <w:bottom w:val="none" w:sz="0" w:space="0" w:color="auto"/>
        <w:right w:val="none" w:sz="0" w:space="0" w:color="auto"/>
      </w:divBdr>
    </w:div>
    <w:div w:id="841239707">
      <w:bodyDiv w:val="1"/>
      <w:marLeft w:val="0"/>
      <w:marRight w:val="0"/>
      <w:marTop w:val="0"/>
      <w:marBottom w:val="0"/>
      <w:divBdr>
        <w:top w:val="none" w:sz="0" w:space="0" w:color="auto"/>
        <w:left w:val="none" w:sz="0" w:space="0" w:color="auto"/>
        <w:bottom w:val="none" w:sz="0" w:space="0" w:color="auto"/>
        <w:right w:val="none" w:sz="0" w:space="0" w:color="auto"/>
      </w:divBdr>
    </w:div>
    <w:div w:id="852307354">
      <w:bodyDiv w:val="1"/>
      <w:marLeft w:val="0"/>
      <w:marRight w:val="0"/>
      <w:marTop w:val="0"/>
      <w:marBottom w:val="0"/>
      <w:divBdr>
        <w:top w:val="none" w:sz="0" w:space="0" w:color="auto"/>
        <w:left w:val="none" w:sz="0" w:space="0" w:color="auto"/>
        <w:bottom w:val="none" w:sz="0" w:space="0" w:color="auto"/>
        <w:right w:val="none" w:sz="0" w:space="0" w:color="auto"/>
      </w:divBdr>
    </w:div>
    <w:div w:id="871725711">
      <w:bodyDiv w:val="1"/>
      <w:marLeft w:val="0"/>
      <w:marRight w:val="0"/>
      <w:marTop w:val="0"/>
      <w:marBottom w:val="0"/>
      <w:divBdr>
        <w:top w:val="none" w:sz="0" w:space="0" w:color="auto"/>
        <w:left w:val="none" w:sz="0" w:space="0" w:color="auto"/>
        <w:bottom w:val="none" w:sz="0" w:space="0" w:color="auto"/>
        <w:right w:val="none" w:sz="0" w:space="0" w:color="auto"/>
      </w:divBdr>
    </w:div>
    <w:div w:id="890653971">
      <w:bodyDiv w:val="1"/>
      <w:marLeft w:val="0"/>
      <w:marRight w:val="0"/>
      <w:marTop w:val="0"/>
      <w:marBottom w:val="0"/>
      <w:divBdr>
        <w:top w:val="none" w:sz="0" w:space="0" w:color="auto"/>
        <w:left w:val="none" w:sz="0" w:space="0" w:color="auto"/>
        <w:bottom w:val="none" w:sz="0" w:space="0" w:color="auto"/>
        <w:right w:val="none" w:sz="0" w:space="0" w:color="auto"/>
      </w:divBdr>
    </w:div>
    <w:div w:id="891771562">
      <w:bodyDiv w:val="1"/>
      <w:marLeft w:val="0"/>
      <w:marRight w:val="0"/>
      <w:marTop w:val="0"/>
      <w:marBottom w:val="0"/>
      <w:divBdr>
        <w:top w:val="none" w:sz="0" w:space="0" w:color="auto"/>
        <w:left w:val="none" w:sz="0" w:space="0" w:color="auto"/>
        <w:bottom w:val="none" w:sz="0" w:space="0" w:color="auto"/>
        <w:right w:val="none" w:sz="0" w:space="0" w:color="auto"/>
      </w:divBdr>
    </w:div>
    <w:div w:id="914437860">
      <w:bodyDiv w:val="1"/>
      <w:marLeft w:val="0"/>
      <w:marRight w:val="0"/>
      <w:marTop w:val="0"/>
      <w:marBottom w:val="0"/>
      <w:divBdr>
        <w:top w:val="none" w:sz="0" w:space="0" w:color="auto"/>
        <w:left w:val="none" w:sz="0" w:space="0" w:color="auto"/>
        <w:bottom w:val="none" w:sz="0" w:space="0" w:color="auto"/>
        <w:right w:val="none" w:sz="0" w:space="0" w:color="auto"/>
      </w:divBdr>
    </w:div>
    <w:div w:id="950628579">
      <w:bodyDiv w:val="1"/>
      <w:marLeft w:val="0"/>
      <w:marRight w:val="0"/>
      <w:marTop w:val="0"/>
      <w:marBottom w:val="0"/>
      <w:divBdr>
        <w:top w:val="none" w:sz="0" w:space="0" w:color="auto"/>
        <w:left w:val="none" w:sz="0" w:space="0" w:color="auto"/>
        <w:bottom w:val="none" w:sz="0" w:space="0" w:color="auto"/>
        <w:right w:val="none" w:sz="0" w:space="0" w:color="auto"/>
      </w:divBdr>
    </w:div>
    <w:div w:id="951866561">
      <w:bodyDiv w:val="1"/>
      <w:marLeft w:val="0"/>
      <w:marRight w:val="0"/>
      <w:marTop w:val="0"/>
      <w:marBottom w:val="0"/>
      <w:divBdr>
        <w:top w:val="none" w:sz="0" w:space="0" w:color="auto"/>
        <w:left w:val="none" w:sz="0" w:space="0" w:color="auto"/>
        <w:bottom w:val="none" w:sz="0" w:space="0" w:color="auto"/>
        <w:right w:val="none" w:sz="0" w:space="0" w:color="auto"/>
      </w:divBdr>
      <w:divsChild>
        <w:div w:id="2144342866">
          <w:marLeft w:val="0"/>
          <w:marRight w:val="0"/>
          <w:marTop w:val="0"/>
          <w:marBottom w:val="0"/>
          <w:divBdr>
            <w:top w:val="none" w:sz="0" w:space="0" w:color="auto"/>
            <w:left w:val="none" w:sz="0" w:space="0" w:color="auto"/>
            <w:bottom w:val="none" w:sz="0" w:space="0" w:color="auto"/>
            <w:right w:val="none" w:sz="0" w:space="0" w:color="auto"/>
          </w:divBdr>
        </w:div>
      </w:divsChild>
    </w:div>
    <w:div w:id="991257198">
      <w:bodyDiv w:val="1"/>
      <w:marLeft w:val="0"/>
      <w:marRight w:val="0"/>
      <w:marTop w:val="0"/>
      <w:marBottom w:val="0"/>
      <w:divBdr>
        <w:top w:val="none" w:sz="0" w:space="0" w:color="auto"/>
        <w:left w:val="none" w:sz="0" w:space="0" w:color="auto"/>
        <w:bottom w:val="none" w:sz="0" w:space="0" w:color="auto"/>
        <w:right w:val="none" w:sz="0" w:space="0" w:color="auto"/>
      </w:divBdr>
    </w:div>
    <w:div w:id="1054626137">
      <w:bodyDiv w:val="1"/>
      <w:marLeft w:val="0"/>
      <w:marRight w:val="0"/>
      <w:marTop w:val="0"/>
      <w:marBottom w:val="0"/>
      <w:divBdr>
        <w:top w:val="none" w:sz="0" w:space="0" w:color="auto"/>
        <w:left w:val="none" w:sz="0" w:space="0" w:color="auto"/>
        <w:bottom w:val="none" w:sz="0" w:space="0" w:color="auto"/>
        <w:right w:val="none" w:sz="0" w:space="0" w:color="auto"/>
      </w:divBdr>
      <w:divsChild>
        <w:div w:id="1160193822">
          <w:marLeft w:val="0"/>
          <w:marRight w:val="0"/>
          <w:marTop w:val="0"/>
          <w:marBottom w:val="0"/>
          <w:divBdr>
            <w:top w:val="none" w:sz="0" w:space="0" w:color="auto"/>
            <w:left w:val="none" w:sz="0" w:space="0" w:color="auto"/>
            <w:bottom w:val="none" w:sz="0" w:space="0" w:color="auto"/>
            <w:right w:val="none" w:sz="0" w:space="0" w:color="auto"/>
          </w:divBdr>
        </w:div>
        <w:div w:id="1948654279">
          <w:marLeft w:val="0"/>
          <w:marRight w:val="0"/>
          <w:marTop w:val="0"/>
          <w:marBottom w:val="0"/>
          <w:divBdr>
            <w:top w:val="none" w:sz="0" w:space="0" w:color="auto"/>
            <w:left w:val="none" w:sz="0" w:space="0" w:color="auto"/>
            <w:bottom w:val="none" w:sz="0" w:space="0" w:color="auto"/>
            <w:right w:val="none" w:sz="0" w:space="0" w:color="auto"/>
          </w:divBdr>
        </w:div>
      </w:divsChild>
    </w:div>
    <w:div w:id="1151991886">
      <w:bodyDiv w:val="1"/>
      <w:marLeft w:val="0"/>
      <w:marRight w:val="0"/>
      <w:marTop w:val="0"/>
      <w:marBottom w:val="0"/>
      <w:divBdr>
        <w:top w:val="none" w:sz="0" w:space="0" w:color="auto"/>
        <w:left w:val="none" w:sz="0" w:space="0" w:color="auto"/>
        <w:bottom w:val="none" w:sz="0" w:space="0" w:color="auto"/>
        <w:right w:val="none" w:sz="0" w:space="0" w:color="auto"/>
      </w:divBdr>
    </w:div>
    <w:div w:id="1158765525">
      <w:bodyDiv w:val="1"/>
      <w:marLeft w:val="0"/>
      <w:marRight w:val="0"/>
      <w:marTop w:val="0"/>
      <w:marBottom w:val="0"/>
      <w:divBdr>
        <w:top w:val="none" w:sz="0" w:space="0" w:color="auto"/>
        <w:left w:val="none" w:sz="0" w:space="0" w:color="auto"/>
        <w:bottom w:val="none" w:sz="0" w:space="0" w:color="auto"/>
        <w:right w:val="none" w:sz="0" w:space="0" w:color="auto"/>
      </w:divBdr>
    </w:div>
    <w:div w:id="1166896171">
      <w:bodyDiv w:val="1"/>
      <w:marLeft w:val="0"/>
      <w:marRight w:val="0"/>
      <w:marTop w:val="0"/>
      <w:marBottom w:val="0"/>
      <w:divBdr>
        <w:top w:val="none" w:sz="0" w:space="0" w:color="auto"/>
        <w:left w:val="none" w:sz="0" w:space="0" w:color="auto"/>
        <w:bottom w:val="none" w:sz="0" w:space="0" w:color="auto"/>
        <w:right w:val="none" w:sz="0" w:space="0" w:color="auto"/>
      </w:divBdr>
    </w:div>
    <w:div w:id="1305551296">
      <w:bodyDiv w:val="1"/>
      <w:marLeft w:val="0"/>
      <w:marRight w:val="0"/>
      <w:marTop w:val="0"/>
      <w:marBottom w:val="0"/>
      <w:divBdr>
        <w:top w:val="none" w:sz="0" w:space="0" w:color="auto"/>
        <w:left w:val="none" w:sz="0" w:space="0" w:color="auto"/>
        <w:bottom w:val="none" w:sz="0" w:space="0" w:color="auto"/>
        <w:right w:val="none" w:sz="0" w:space="0" w:color="auto"/>
      </w:divBdr>
      <w:divsChild>
        <w:div w:id="862473078">
          <w:marLeft w:val="0"/>
          <w:marRight w:val="0"/>
          <w:marTop w:val="0"/>
          <w:marBottom w:val="0"/>
          <w:divBdr>
            <w:top w:val="none" w:sz="0" w:space="0" w:color="auto"/>
            <w:left w:val="none" w:sz="0" w:space="0" w:color="auto"/>
            <w:bottom w:val="none" w:sz="0" w:space="0" w:color="auto"/>
            <w:right w:val="none" w:sz="0" w:space="0" w:color="auto"/>
          </w:divBdr>
          <w:divsChild>
            <w:div w:id="1575771823">
              <w:marLeft w:val="0"/>
              <w:marRight w:val="0"/>
              <w:marTop w:val="0"/>
              <w:marBottom w:val="0"/>
              <w:divBdr>
                <w:top w:val="none" w:sz="0" w:space="0" w:color="auto"/>
                <w:left w:val="none" w:sz="0" w:space="0" w:color="auto"/>
                <w:bottom w:val="none" w:sz="0" w:space="0" w:color="auto"/>
                <w:right w:val="none" w:sz="0" w:space="0" w:color="auto"/>
              </w:divBdr>
              <w:divsChild>
                <w:div w:id="1389917191">
                  <w:marLeft w:val="360"/>
                  <w:marRight w:val="0"/>
                  <w:marTop w:val="0"/>
                  <w:marBottom w:val="0"/>
                  <w:divBdr>
                    <w:top w:val="none" w:sz="0" w:space="0" w:color="auto"/>
                    <w:left w:val="none" w:sz="0" w:space="0" w:color="auto"/>
                    <w:bottom w:val="none" w:sz="0" w:space="0" w:color="auto"/>
                    <w:right w:val="none" w:sz="0" w:space="0" w:color="auto"/>
                  </w:divBdr>
                  <w:divsChild>
                    <w:div w:id="1766416193">
                      <w:marLeft w:val="0"/>
                      <w:marRight w:val="0"/>
                      <w:marTop w:val="0"/>
                      <w:marBottom w:val="0"/>
                      <w:divBdr>
                        <w:top w:val="none" w:sz="0" w:space="0" w:color="auto"/>
                        <w:left w:val="none" w:sz="0" w:space="0" w:color="auto"/>
                        <w:bottom w:val="none" w:sz="0" w:space="0" w:color="auto"/>
                        <w:right w:val="none" w:sz="0" w:space="0" w:color="auto"/>
                      </w:divBdr>
                      <w:divsChild>
                        <w:div w:id="2001422544">
                          <w:marLeft w:val="0"/>
                          <w:marRight w:val="0"/>
                          <w:marTop w:val="0"/>
                          <w:marBottom w:val="600"/>
                          <w:divBdr>
                            <w:top w:val="none" w:sz="0" w:space="0" w:color="auto"/>
                            <w:left w:val="none" w:sz="0" w:space="0" w:color="auto"/>
                            <w:bottom w:val="none" w:sz="0" w:space="0" w:color="auto"/>
                            <w:right w:val="none" w:sz="0" w:space="0" w:color="auto"/>
                          </w:divBdr>
                          <w:divsChild>
                            <w:div w:id="1931505968">
                              <w:marLeft w:val="0"/>
                              <w:marRight w:val="0"/>
                              <w:marTop w:val="0"/>
                              <w:marBottom w:val="0"/>
                              <w:divBdr>
                                <w:top w:val="none" w:sz="0" w:space="0" w:color="auto"/>
                                <w:left w:val="none" w:sz="0" w:space="0" w:color="auto"/>
                                <w:bottom w:val="none" w:sz="0" w:space="0" w:color="auto"/>
                                <w:right w:val="none" w:sz="0" w:space="0" w:color="auto"/>
                              </w:divBdr>
                              <w:divsChild>
                                <w:div w:id="967737296">
                                  <w:marLeft w:val="0"/>
                                  <w:marRight w:val="0"/>
                                  <w:marTop w:val="0"/>
                                  <w:marBottom w:val="0"/>
                                  <w:divBdr>
                                    <w:top w:val="none" w:sz="0" w:space="0" w:color="auto"/>
                                    <w:left w:val="none" w:sz="0" w:space="0" w:color="auto"/>
                                    <w:bottom w:val="none" w:sz="0" w:space="0" w:color="auto"/>
                                    <w:right w:val="none" w:sz="0" w:space="0" w:color="auto"/>
                                  </w:divBdr>
                                  <w:divsChild>
                                    <w:div w:id="239945221">
                                      <w:marLeft w:val="0"/>
                                      <w:marRight w:val="0"/>
                                      <w:marTop w:val="0"/>
                                      <w:marBottom w:val="0"/>
                                      <w:divBdr>
                                        <w:top w:val="none" w:sz="0" w:space="0" w:color="auto"/>
                                        <w:left w:val="none" w:sz="0" w:space="0" w:color="auto"/>
                                        <w:bottom w:val="none" w:sz="0" w:space="0" w:color="auto"/>
                                        <w:right w:val="none" w:sz="0" w:space="0" w:color="auto"/>
                                      </w:divBdr>
                                      <w:divsChild>
                                        <w:div w:id="2133673949">
                                          <w:marLeft w:val="0"/>
                                          <w:marRight w:val="0"/>
                                          <w:marTop w:val="0"/>
                                          <w:marBottom w:val="0"/>
                                          <w:divBdr>
                                            <w:top w:val="none" w:sz="0" w:space="0" w:color="auto"/>
                                            <w:left w:val="none" w:sz="0" w:space="0" w:color="auto"/>
                                            <w:bottom w:val="none" w:sz="0" w:space="0" w:color="auto"/>
                                            <w:right w:val="none" w:sz="0" w:space="0" w:color="auto"/>
                                          </w:divBdr>
                                          <w:divsChild>
                                            <w:div w:id="209265653">
                                              <w:marLeft w:val="0"/>
                                              <w:marRight w:val="0"/>
                                              <w:marTop w:val="0"/>
                                              <w:marBottom w:val="0"/>
                                              <w:divBdr>
                                                <w:top w:val="none" w:sz="0" w:space="0" w:color="auto"/>
                                                <w:left w:val="none" w:sz="0" w:space="0" w:color="auto"/>
                                                <w:bottom w:val="none" w:sz="0" w:space="0" w:color="auto"/>
                                                <w:right w:val="none" w:sz="0" w:space="0" w:color="auto"/>
                                              </w:divBdr>
                                              <w:divsChild>
                                                <w:div w:id="2080055009">
                                                  <w:marLeft w:val="0"/>
                                                  <w:marRight w:val="0"/>
                                                  <w:marTop w:val="0"/>
                                                  <w:marBottom w:val="0"/>
                                                  <w:divBdr>
                                                    <w:top w:val="none" w:sz="0" w:space="0" w:color="auto"/>
                                                    <w:left w:val="none" w:sz="0" w:space="0" w:color="auto"/>
                                                    <w:bottom w:val="none" w:sz="0" w:space="0" w:color="auto"/>
                                                    <w:right w:val="none" w:sz="0" w:space="0" w:color="auto"/>
                                                  </w:divBdr>
                                                  <w:divsChild>
                                                    <w:div w:id="846870518">
                                                      <w:marLeft w:val="0"/>
                                                      <w:marRight w:val="0"/>
                                                      <w:marTop w:val="0"/>
                                                      <w:marBottom w:val="0"/>
                                                      <w:divBdr>
                                                        <w:top w:val="none" w:sz="0" w:space="0" w:color="auto"/>
                                                        <w:left w:val="none" w:sz="0" w:space="0" w:color="auto"/>
                                                        <w:bottom w:val="none" w:sz="0" w:space="0" w:color="auto"/>
                                                        <w:right w:val="none" w:sz="0" w:space="0" w:color="auto"/>
                                                      </w:divBdr>
                                                      <w:divsChild>
                                                        <w:div w:id="1136724427">
                                                          <w:marLeft w:val="0"/>
                                                          <w:marRight w:val="0"/>
                                                          <w:marTop w:val="0"/>
                                                          <w:marBottom w:val="0"/>
                                                          <w:divBdr>
                                                            <w:top w:val="none" w:sz="0" w:space="0" w:color="auto"/>
                                                            <w:left w:val="none" w:sz="0" w:space="0" w:color="auto"/>
                                                            <w:bottom w:val="none" w:sz="0" w:space="0" w:color="auto"/>
                                                            <w:right w:val="none" w:sz="0" w:space="0" w:color="auto"/>
                                                          </w:divBdr>
                                                          <w:divsChild>
                                                            <w:div w:id="1721048828">
                                                              <w:marLeft w:val="0"/>
                                                              <w:marRight w:val="0"/>
                                                              <w:marTop w:val="0"/>
                                                              <w:marBottom w:val="0"/>
                                                              <w:divBdr>
                                                                <w:top w:val="none" w:sz="0" w:space="0" w:color="auto"/>
                                                                <w:left w:val="none" w:sz="0" w:space="0" w:color="auto"/>
                                                                <w:bottom w:val="none" w:sz="0" w:space="0" w:color="auto"/>
                                                                <w:right w:val="none" w:sz="0" w:space="0" w:color="auto"/>
                                                              </w:divBdr>
                                                              <w:divsChild>
                                                                <w:div w:id="14635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21566">
                                                  <w:marLeft w:val="0"/>
                                                  <w:marRight w:val="0"/>
                                                  <w:marTop w:val="0"/>
                                                  <w:marBottom w:val="0"/>
                                                  <w:divBdr>
                                                    <w:top w:val="none" w:sz="0" w:space="0" w:color="auto"/>
                                                    <w:left w:val="none" w:sz="0" w:space="0" w:color="auto"/>
                                                    <w:bottom w:val="none" w:sz="0" w:space="0" w:color="auto"/>
                                                    <w:right w:val="none" w:sz="0" w:space="0" w:color="auto"/>
                                                  </w:divBdr>
                                                  <w:divsChild>
                                                    <w:div w:id="999503646">
                                                      <w:marLeft w:val="0"/>
                                                      <w:marRight w:val="0"/>
                                                      <w:marTop w:val="0"/>
                                                      <w:marBottom w:val="0"/>
                                                      <w:divBdr>
                                                        <w:top w:val="none" w:sz="0" w:space="0" w:color="auto"/>
                                                        <w:left w:val="none" w:sz="0" w:space="0" w:color="auto"/>
                                                        <w:bottom w:val="none" w:sz="0" w:space="0" w:color="auto"/>
                                                        <w:right w:val="none" w:sz="0" w:space="0" w:color="auto"/>
                                                      </w:divBdr>
                                                      <w:divsChild>
                                                        <w:div w:id="666591367">
                                                          <w:marLeft w:val="0"/>
                                                          <w:marRight w:val="0"/>
                                                          <w:marTop w:val="0"/>
                                                          <w:marBottom w:val="0"/>
                                                          <w:divBdr>
                                                            <w:top w:val="none" w:sz="0" w:space="0" w:color="auto"/>
                                                            <w:left w:val="none" w:sz="0" w:space="0" w:color="auto"/>
                                                            <w:bottom w:val="none" w:sz="0" w:space="0" w:color="auto"/>
                                                            <w:right w:val="none" w:sz="0" w:space="0" w:color="auto"/>
                                                          </w:divBdr>
                                                          <w:divsChild>
                                                            <w:div w:id="1984119810">
                                                              <w:marLeft w:val="0"/>
                                                              <w:marRight w:val="0"/>
                                                              <w:marTop w:val="0"/>
                                                              <w:marBottom w:val="0"/>
                                                              <w:divBdr>
                                                                <w:top w:val="none" w:sz="0" w:space="0" w:color="auto"/>
                                                                <w:left w:val="none" w:sz="0" w:space="0" w:color="auto"/>
                                                                <w:bottom w:val="none" w:sz="0" w:space="0" w:color="auto"/>
                                                                <w:right w:val="none" w:sz="0" w:space="0" w:color="auto"/>
                                                              </w:divBdr>
                                                              <w:divsChild>
                                                                <w:div w:id="1447574992">
                                                                  <w:marLeft w:val="0"/>
                                                                  <w:marRight w:val="0"/>
                                                                  <w:marTop w:val="0"/>
                                                                  <w:marBottom w:val="0"/>
                                                                  <w:divBdr>
                                                                    <w:top w:val="none" w:sz="0" w:space="0" w:color="auto"/>
                                                                    <w:left w:val="none" w:sz="0" w:space="0" w:color="auto"/>
                                                                    <w:bottom w:val="none" w:sz="0" w:space="0" w:color="auto"/>
                                                                    <w:right w:val="none" w:sz="0" w:space="0" w:color="auto"/>
                                                                  </w:divBdr>
                                                                  <w:divsChild>
                                                                    <w:div w:id="1994603483">
                                                                      <w:marLeft w:val="0"/>
                                                                      <w:marRight w:val="0"/>
                                                                      <w:marTop w:val="0"/>
                                                                      <w:marBottom w:val="0"/>
                                                                      <w:divBdr>
                                                                        <w:top w:val="none" w:sz="0" w:space="0" w:color="auto"/>
                                                                        <w:left w:val="none" w:sz="0" w:space="0" w:color="auto"/>
                                                                        <w:bottom w:val="none" w:sz="0" w:space="0" w:color="auto"/>
                                                                        <w:right w:val="none" w:sz="0" w:space="0" w:color="auto"/>
                                                                      </w:divBdr>
                                                                      <w:divsChild>
                                                                        <w:div w:id="793788734">
                                                                          <w:marLeft w:val="0"/>
                                                                          <w:marRight w:val="0"/>
                                                                          <w:marTop w:val="0"/>
                                                                          <w:marBottom w:val="0"/>
                                                                          <w:divBdr>
                                                                            <w:top w:val="none" w:sz="0" w:space="0" w:color="auto"/>
                                                                            <w:left w:val="none" w:sz="0" w:space="0" w:color="auto"/>
                                                                            <w:bottom w:val="none" w:sz="0" w:space="0" w:color="auto"/>
                                                                            <w:right w:val="none" w:sz="0" w:space="0" w:color="auto"/>
                                                                          </w:divBdr>
                                                                          <w:divsChild>
                                                                            <w:div w:id="913247198">
                                                                              <w:marLeft w:val="0"/>
                                                                              <w:marRight w:val="84"/>
                                                                              <w:marTop w:val="0"/>
                                                                              <w:marBottom w:val="0"/>
                                                                              <w:divBdr>
                                                                                <w:top w:val="none" w:sz="0" w:space="0" w:color="auto"/>
                                                                                <w:left w:val="none" w:sz="0" w:space="0" w:color="auto"/>
                                                                                <w:bottom w:val="none" w:sz="0" w:space="0" w:color="auto"/>
                                                                                <w:right w:val="none" w:sz="0" w:space="0" w:color="auto"/>
                                                                              </w:divBdr>
                                                                            </w:div>
                                                                            <w:div w:id="1079404509">
                                                                              <w:marLeft w:val="0"/>
                                                                              <w:marRight w:val="0"/>
                                                                              <w:marTop w:val="0"/>
                                                                              <w:marBottom w:val="0"/>
                                                                              <w:divBdr>
                                                                                <w:top w:val="none" w:sz="0" w:space="0" w:color="auto"/>
                                                                                <w:left w:val="none" w:sz="0" w:space="0" w:color="auto"/>
                                                                                <w:bottom w:val="none" w:sz="0" w:space="0" w:color="auto"/>
                                                                                <w:right w:val="none" w:sz="0" w:space="0" w:color="auto"/>
                                                                              </w:divBdr>
                                                                              <w:divsChild>
                                                                                <w:div w:id="1649898399">
                                                                                  <w:marLeft w:val="0"/>
                                                                                  <w:marRight w:val="0"/>
                                                                                  <w:marTop w:val="0"/>
                                                                                  <w:marBottom w:val="0"/>
                                                                                  <w:divBdr>
                                                                                    <w:top w:val="none" w:sz="0" w:space="0" w:color="auto"/>
                                                                                    <w:left w:val="none" w:sz="0" w:space="0" w:color="auto"/>
                                                                                    <w:bottom w:val="none" w:sz="0" w:space="0" w:color="auto"/>
                                                                                    <w:right w:val="none" w:sz="0" w:space="0" w:color="auto"/>
                                                                                  </w:divBdr>
                                                                                  <w:divsChild>
                                                                                    <w:div w:id="1515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112286">
              <w:marLeft w:val="0"/>
              <w:marRight w:val="0"/>
              <w:marTop w:val="0"/>
              <w:marBottom w:val="0"/>
              <w:divBdr>
                <w:top w:val="none" w:sz="0" w:space="0" w:color="auto"/>
                <w:left w:val="none" w:sz="0" w:space="0" w:color="auto"/>
                <w:bottom w:val="none" w:sz="0" w:space="0" w:color="auto"/>
                <w:right w:val="none" w:sz="0" w:space="0" w:color="auto"/>
              </w:divBdr>
              <w:divsChild>
                <w:div w:id="1730883057">
                  <w:marLeft w:val="360"/>
                  <w:marRight w:val="0"/>
                  <w:marTop w:val="0"/>
                  <w:marBottom w:val="0"/>
                  <w:divBdr>
                    <w:top w:val="none" w:sz="0" w:space="0" w:color="auto"/>
                    <w:left w:val="none" w:sz="0" w:space="0" w:color="auto"/>
                    <w:bottom w:val="none" w:sz="0" w:space="0" w:color="auto"/>
                    <w:right w:val="none" w:sz="0" w:space="0" w:color="auto"/>
                  </w:divBdr>
                  <w:divsChild>
                    <w:div w:id="52430147">
                      <w:marLeft w:val="0"/>
                      <w:marRight w:val="0"/>
                      <w:marTop w:val="0"/>
                      <w:marBottom w:val="0"/>
                      <w:divBdr>
                        <w:top w:val="none" w:sz="0" w:space="0" w:color="auto"/>
                        <w:left w:val="none" w:sz="0" w:space="0" w:color="auto"/>
                        <w:bottom w:val="none" w:sz="0" w:space="0" w:color="auto"/>
                        <w:right w:val="none" w:sz="0" w:space="0" w:color="auto"/>
                      </w:divBdr>
                      <w:divsChild>
                        <w:div w:id="1652714994">
                          <w:marLeft w:val="0"/>
                          <w:marRight w:val="0"/>
                          <w:marTop w:val="0"/>
                          <w:marBottom w:val="600"/>
                          <w:divBdr>
                            <w:top w:val="none" w:sz="0" w:space="0" w:color="auto"/>
                            <w:left w:val="none" w:sz="0" w:space="0" w:color="auto"/>
                            <w:bottom w:val="none" w:sz="0" w:space="0" w:color="auto"/>
                            <w:right w:val="none" w:sz="0" w:space="0" w:color="auto"/>
                          </w:divBdr>
                          <w:divsChild>
                            <w:div w:id="648486366">
                              <w:marLeft w:val="0"/>
                              <w:marRight w:val="0"/>
                              <w:marTop w:val="0"/>
                              <w:marBottom w:val="0"/>
                              <w:divBdr>
                                <w:top w:val="none" w:sz="0" w:space="0" w:color="auto"/>
                                <w:left w:val="none" w:sz="0" w:space="0" w:color="auto"/>
                                <w:bottom w:val="none" w:sz="0" w:space="0" w:color="auto"/>
                                <w:right w:val="none" w:sz="0" w:space="0" w:color="auto"/>
                              </w:divBdr>
                              <w:divsChild>
                                <w:div w:id="1952399956">
                                  <w:marLeft w:val="0"/>
                                  <w:marRight w:val="0"/>
                                  <w:marTop w:val="0"/>
                                  <w:marBottom w:val="0"/>
                                  <w:divBdr>
                                    <w:top w:val="none" w:sz="0" w:space="0" w:color="auto"/>
                                    <w:left w:val="none" w:sz="0" w:space="0" w:color="auto"/>
                                    <w:bottom w:val="none" w:sz="0" w:space="0" w:color="auto"/>
                                    <w:right w:val="none" w:sz="0" w:space="0" w:color="auto"/>
                                  </w:divBdr>
                                  <w:divsChild>
                                    <w:div w:id="1310016736">
                                      <w:marLeft w:val="0"/>
                                      <w:marRight w:val="0"/>
                                      <w:marTop w:val="0"/>
                                      <w:marBottom w:val="0"/>
                                      <w:divBdr>
                                        <w:top w:val="none" w:sz="0" w:space="0" w:color="auto"/>
                                        <w:left w:val="none" w:sz="0" w:space="0" w:color="auto"/>
                                        <w:bottom w:val="none" w:sz="0" w:space="0" w:color="auto"/>
                                        <w:right w:val="none" w:sz="0" w:space="0" w:color="auto"/>
                                      </w:divBdr>
                                      <w:divsChild>
                                        <w:div w:id="1533692922">
                                          <w:marLeft w:val="0"/>
                                          <w:marRight w:val="0"/>
                                          <w:marTop w:val="0"/>
                                          <w:marBottom w:val="0"/>
                                          <w:divBdr>
                                            <w:top w:val="none" w:sz="0" w:space="0" w:color="auto"/>
                                            <w:left w:val="none" w:sz="0" w:space="0" w:color="auto"/>
                                            <w:bottom w:val="none" w:sz="0" w:space="0" w:color="auto"/>
                                            <w:right w:val="none" w:sz="0" w:space="0" w:color="auto"/>
                                          </w:divBdr>
                                          <w:divsChild>
                                            <w:div w:id="793401769">
                                              <w:marLeft w:val="0"/>
                                              <w:marRight w:val="0"/>
                                              <w:marTop w:val="0"/>
                                              <w:marBottom w:val="0"/>
                                              <w:divBdr>
                                                <w:top w:val="none" w:sz="0" w:space="0" w:color="auto"/>
                                                <w:left w:val="none" w:sz="0" w:space="0" w:color="auto"/>
                                                <w:bottom w:val="none" w:sz="0" w:space="0" w:color="auto"/>
                                                <w:right w:val="none" w:sz="0" w:space="0" w:color="auto"/>
                                              </w:divBdr>
                                              <w:divsChild>
                                                <w:div w:id="322977264">
                                                  <w:marLeft w:val="0"/>
                                                  <w:marRight w:val="0"/>
                                                  <w:marTop w:val="0"/>
                                                  <w:marBottom w:val="0"/>
                                                  <w:divBdr>
                                                    <w:top w:val="none" w:sz="0" w:space="0" w:color="auto"/>
                                                    <w:left w:val="none" w:sz="0" w:space="0" w:color="auto"/>
                                                    <w:bottom w:val="none" w:sz="0" w:space="0" w:color="auto"/>
                                                    <w:right w:val="none" w:sz="0" w:space="0" w:color="auto"/>
                                                  </w:divBdr>
                                                  <w:divsChild>
                                                    <w:div w:id="639312932">
                                                      <w:marLeft w:val="0"/>
                                                      <w:marRight w:val="0"/>
                                                      <w:marTop w:val="0"/>
                                                      <w:marBottom w:val="0"/>
                                                      <w:divBdr>
                                                        <w:top w:val="none" w:sz="0" w:space="0" w:color="auto"/>
                                                        <w:left w:val="none" w:sz="0" w:space="0" w:color="auto"/>
                                                        <w:bottom w:val="none" w:sz="0" w:space="0" w:color="auto"/>
                                                        <w:right w:val="none" w:sz="0" w:space="0" w:color="auto"/>
                                                      </w:divBdr>
                                                      <w:divsChild>
                                                        <w:div w:id="1575582897">
                                                          <w:marLeft w:val="0"/>
                                                          <w:marRight w:val="0"/>
                                                          <w:marTop w:val="0"/>
                                                          <w:marBottom w:val="0"/>
                                                          <w:divBdr>
                                                            <w:top w:val="none" w:sz="0" w:space="0" w:color="auto"/>
                                                            <w:left w:val="none" w:sz="0" w:space="0" w:color="auto"/>
                                                            <w:bottom w:val="none" w:sz="0" w:space="0" w:color="auto"/>
                                                            <w:right w:val="none" w:sz="0" w:space="0" w:color="auto"/>
                                                          </w:divBdr>
                                                          <w:divsChild>
                                                            <w:div w:id="275530692">
                                                              <w:marLeft w:val="0"/>
                                                              <w:marRight w:val="0"/>
                                                              <w:marTop w:val="0"/>
                                                              <w:marBottom w:val="0"/>
                                                              <w:divBdr>
                                                                <w:top w:val="none" w:sz="0" w:space="0" w:color="auto"/>
                                                                <w:left w:val="none" w:sz="0" w:space="0" w:color="auto"/>
                                                                <w:bottom w:val="none" w:sz="0" w:space="0" w:color="auto"/>
                                                                <w:right w:val="none" w:sz="0" w:space="0" w:color="auto"/>
                                                              </w:divBdr>
                                                              <w:divsChild>
                                                                <w:div w:id="1948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668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143051">
              <w:marLeft w:val="0"/>
              <w:marRight w:val="0"/>
              <w:marTop w:val="0"/>
              <w:marBottom w:val="0"/>
              <w:divBdr>
                <w:top w:val="none" w:sz="0" w:space="0" w:color="auto"/>
                <w:left w:val="none" w:sz="0" w:space="0" w:color="auto"/>
                <w:bottom w:val="none" w:sz="0" w:space="0" w:color="auto"/>
                <w:right w:val="none" w:sz="0" w:space="0" w:color="auto"/>
              </w:divBdr>
              <w:divsChild>
                <w:div w:id="27030780">
                  <w:marLeft w:val="360"/>
                  <w:marRight w:val="0"/>
                  <w:marTop w:val="0"/>
                  <w:marBottom w:val="0"/>
                  <w:divBdr>
                    <w:top w:val="none" w:sz="0" w:space="0" w:color="auto"/>
                    <w:left w:val="none" w:sz="0" w:space="0" w:color="auto"/>
                    <w:bottom w:val="none" w:sz="0" w:space="0" w:color="auto"/>
                    <w:right w:val="none" w:sz="0" w:space="0" w:color="auto"/>
                  </w:divBdr>
                  <w:divsChild>
                    <w:div w:id="546916143">
                      <w:marLeft w:val="0"/>
                      <w:marRight w:val="0"/>
                      <w:marTop w:val="0"/>
                      <w:marBottom w:val="0"/>
                      <w:divBdr>
                        <w:top w:val="none" w:sz="0" w:space="0" w:color="auto"/>
                        <w:left w:val="none" w:sz="0" w:space="0" w:color="auto"/>
                        <w:bottom w:val="none" w:sz="0" w:space="0" w:color="auto"/>
                        <w:right w:val="none" w:sz="0" w:space="0" w:color="auto"/>
                      </w:divBdr>
                      <w:divsChild>
                        <w:div w:id="1817799134">
                          <w:marLeft w:val="0"/>
                          <w:marRight w:val="0"/>
                          <w:marTop w:val="0"/>
                          <w:marBottom w:val="600"/>
                          <w:divBdr>
                            <w:top w:val="none" w:sz="0" w:space="0" w:color="auto"/>
                            <w:left w:val="none" w:sz="0" w:space="0" w:color="auto"/>
                            <w:bottom w:val="none" w:sz="0" w:space="0" w:color="auto"/>
                            <w:right w:val="none" w:sz="0" w:space="0" w:color="auto"/>
                          </w:divBdr>
                          <w:divsChild>
                            <w:div w:id="732435066">
                              <w:marLeft w:val="0"/>
                              <w:marRight w:val="0"/>
                              <w:marTop w:val="0"/>
                              <w:marBottom w:val="0"/>
                              <w:divBdr>
                                <w:top w:val="none" w:sz="0" w:space="0" w:color="auto"/>
                                <w:left w:val="none" w:sz="0" w:space="0" w:color="auto"/>
                                <w:bottom w:val="none" w:sz="0" w:space="0" w:color="auto"/>
                                <w:right w:val="none" w:sz="0" w:space="0" w:color="auto"/>
                              </w:divBdr>
                              <w:divsChild>
                                <w:div w:id="37514522">
                                  <w:marLeft w:val="0"/>
                                  <w:marRight w:val="0"/>
                                  <w:marTop w:val="0"/>
                                  <w:marBottom w:val="0"/>
                                  <w:divBdr>
                                    <w:top w:val="none" w:sz="0" w:space="0" w:color="auto"/>
                                    <w:left w:val="none" w:sz="0" w:space="0" w:color="auto"/>
                                    <w:bottom w:val="none" w:sz="0" w:space="0" w:color="auto"/>
                                    <w:right w:val="none" w:sz="0" w:space="0" w:color="auto"/>
                                  </w:divBdr>
                                  <w:divsChild>
                                    <w:div w:id="1301036994">
                                      <w:marLeft w:val="0"/>
                                      <w:marRight w:val="0"/>
                                      <w:marTop w:val="0"/>
                                      <w:marBottom w:val="0"/>
                                      <w:divBdr>
                                        <w:top w:val="none" w:sz="0" w:space="0" w:color="auto"/>
                                        <w:left w:val="none" w:sz="0" w:space="0" w:color="auto"/>
                                        <w:bottom w:val="none" w:sz="0" w:space="0" w:color="auto"/>
                                        <w:right w:val="none" w:sz="0" w:space="0" w:color="auto"/>
                                      </w:divBdr>
                                      <w:divsChild>
                                        <w:div w:id="223834756">
                                          <w:marLeft w:val="0"/>
                                          <w:marRight w:val="0"/>
                                          <w:marTop w:val="0"/>
                                          <w:marBottom w:val="0"/>
                                          <w:divBdr>
                                            <w:top w:val="none" w:sz="0" w:space="0" w:color="auto"/>
                                            <w:left w:val="none" w:sz="0" w:space="0" w:color="auto"/>
                                            <w:bottom w:val="none" w:sz="0" w:space="0" w:color="auto"/>
                                            <w:right w:val="none" w:sz="0" w:space="0" w:color="auto"/>
                                          </w:divBdr>
                                          <w:divsChild>
                                            <w:div w:id="625425730">
                                              <w:marLeft w:val="0"/>
                                              <w:marRight w:val="0"/>
                                              <w:marTop w:val="0"/>
                                              <w:marBottom w:val="0"/>
                                              <w:divBdr>
                                                <w:top w:val="none" w:sz="0" w:space="0" w:color="auto"/>
                                                <w:left w:val="none" w:sz="0" w:space="0" w:color="auto"/>
                                                <w:bottom w:val="none" w:sz="0" w:space="0" w:color="auto"/>
                                                <w:right w:val="none" w:sz="0" w:space="0" w:color="auto"/>
                                              </w:divBdr>
                                              <w:divsChild>
                                                <w:div w:id="13461502">
                                                  <w:marLeft w:val="0"/>
                                                  <w:marRight w:val="0"/>
                                                  <w:marTop w:val="0"/>
                                                  <w:marBottom w:val="0"/>
                                                  <w:divBdr>
                                                    <w:top w:val="none" w:sz="0" w:space="0" w:color="auto"/>
                                                    <w:left w:val="none" w:sz="0" w:space="0" w:color="auto"/>
                                                    <w:bottom w:val="none" w:sz="0" w:space="0" w:color="auto"/>
                                                    <w:right w:val="none" w:sz="0" w:space="0" w:color="auto"/>
                                                  </w:divBdr>
                                                  <w:divsChild>
                                                    <w:div w:id="1886794535">
                                                      <w:marLeft w:val="0"/>
                                                      <w:marRight w:val="0"/>
                                                      <w:marTop w:val="0"/>
                                                      <w:marBottom w:val="0"/>
                                                      <w:divBdr>
                                                        <w:top w:val="none" w:sz="0" w:space="0" w:color="auto"/>
                                                        <w:left w:val="none" w:sz="0" w:space="0" w:color="auto"/>
                                                        <w:bottom w:val="none" w:sz="0" w:space="0" w:color="auto"/>
                                                        <w:right w:val="none" w:sz="0" w:space="0" w:color="auto"/>
                                                      </w:divBdr>
                                                      <w:divsChild>
                                                        <w:div w:id="8996271">
                                                          <w:marLeft w:val="0"/>
                                                          <w:marRight w:val="0"/>
                                                          <w:marTop w:val="0"/>
                                                          <w:marBottom w:val="0"/>
                                                          <w:divBdr>
                                                            <w:top w:val="none" w:sz="0" w:space="0" w:color="auto"/>
                                                            <w:left w:val="none" w:sz="0" w:space="0" w:color="auto"/>
                                                            <w:bottom w:val="none" w:sz="0" w:space="0" w:color="auto"/>
                                                            <w:right w:val="none" w:sz="0" w:space="0" w:color="auto"/>
                                                          </w:divBdr>
                                                          <w:divsChild>
                                                            <w:div w:id="622224581">
                                                              <w:marLeft w:val="0"/>
                                                              <w:marRight w:val="0"/>
                                                              <w:marTop w:val="180"/>
                                                              <w:marBottom w:val="180"/>
                                                              <w:divBdr>
                                                                <w:top w:val="none" w:sz="0" w:space="0" w:color="auto"/>
                                                                <w:left w:val="none" w:sz="0" w:space="0" w:color="auto"/>
                                                                <w:bottom w:val="none" w:sz="0" w:space="0" w:color="auto"/>
                                                                <w:right w:val="none" w:sz="0" w:space="0" w:color="auto"/>
                                                              </w:divBdr>
                                                              <w:divsChild>
                                                                <w:div w:id="7387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5289">
              <w:marLeft w:val="0"/>
              <w:marRight w:val="0"/>
              <w:marTop w:val="0"/>
              <w:marBottom w:val="0"/>
              <w:divBdr>
                <w:top w:val="none" w:sz="0" w:space="0" w:color="auto"/>
                <w:left w:val="none" w:sz="0" w:space="0" w:color="auto"/>
                <w:bottom w:val="none" w:sz="0" w:space="0" w:color="auto"/>
                <w:right w:val="none" w:sz="0" w:space="0" w:color="auto"/>
              </w:divBdr>
              <w:divsChild>
                <w:div w:id="1855344382">
                  <w:marLeft w:val="360"/>
                  <w:marRight w:val="0"/>
                  <w:marTop w:val="0"/>
                  <w:marBottom w:val="0"/>
                  <w:divBdr>
                    <w:top w:val="none" w:sz="0" w:space="0" w:color="auto"/>
                    <w:left w:val="none" w:sz="0" w:space="0" w:color="auto"/>
                    <w:bottom w:val="none" w:sz="0" w:space="0" w:color="auto"/>
                    <w:right w:val="none" w:sz="0" w:space="0" w:color="auto"/>
                  </w:divBdr>
                  <w:divsChild>
                    <w:div w:id="473301298">
                      <w:marLeft w:val="0"/>
                      <w:marRight w:val="0"/>
                      <w:marTop w:val="0"/>
                      <w:marBottom w:val="0"/>
                      <w:divBdr>
                        <w:top w:val="none" w:sz="0" w:space="0" w:color="auto"/>
                        <w:left w:val="none" w:sz="0" w:space="0" w:color="auto"/>
                        <w:bottom w:val="none" w:sz="0" w:space="0" w:color="auto"/>
                        <w:right w:val="none" w:sz="0" w:space="0" w:color="auto"/>
                      </w:divBdr>
                      <w:divsChild>
                        <w:div w:id="1602294372">
                          <w:marLeft w:val="0"/>
                          <w:marRight w:val="0"/>
                          <w:marTop w:val="0"/>
                          <w:marBottom w:val="600"/>
                          <w:divBdr>
                            <w:top w:val="none" w:sz="0" w:space="0" w:color="auto"/>
                            <w:left w:val="none" w:sz="0" w:space="0" w:color="auto"/>
                            <w:bottom w:val="none" w:sz="0" w:space="0" w:color="auto"/>
                            <w:right w:val="none" w:sz="0" w:space="0" w:color="auto"/>
                          </w:divBdr>
                          <w:divsChild>
                            <w:div w:id="345250013">
                              <w:marLeft w:val="0"/>
                              <w:marRight w:val="0"/>
                              <w:marTop w:val="0"/>
                              <w:marBottom w:val="0"/>
                              <w:divBdr>
                                <w:top w:val="none" w:sz="0" w:space="0" w:color="auto"/>
                                <w:left w:val="none" w:sz="0" w:space="0" w:color="auto"/>
                                <w:bottom w:val="none" w:sz="0" w:space="0" w:color="auto"/>
                                <w:right w:val="none" w:sz="0" w:space="0" w:color="auto"/>
                              </w:divBdr>
                              <w:divsChild>
                                <w:div w:id="1093625120">
                                  <w:marLeft w:val="0"/>
                                  <w:marRight w:val="0"/>
                                  <w:marTop w:val="0"/>
                                  <w:marBottom w:val="0"/>
                                  <w:divBdr>
                                    <w:top w:val="none" w:sz="0" w:space="0" w:color="auto"/>
                                    <w:left w:val="none" w:sz="0" w:space="0" w:color="auto"/>
                                    <w:bottom w:val="none" w:sz="0" w:space="0" w:color="auto"/>
                                    <w:right w:val="none" w:sz="0" w:space="0" w:color="auto"/>
                                  </w:divBdr>
                                  <w:divsChild>
                                    <w:div w:id="1271090023">
                                      <w:marLeft w:val="0"/>
                                      <w:marRight w:val="0"/>
                                      <w:marTop w:val="0"/>
                                      <w:marBottom w:val="0"/>
                                      <w:divBdr>
                                        <w:top w:val="none" w:sz="0" w:space="0" w:color="auto"/>
                                        <w:left w:val="none" w:sz="0" w:space="0" w:color="auto"/>
                                        <w:bottom w:val="none" w:sz="0" w:space="0" w:color="auto"/>
                                        <w:right w:val="none" w:sz="0" w:space="0" w:color="auto"/>
                                      </w:divBdr>
                                      <w:divsChild>
                                        <w:div w:id="1182814129">
                                          <w:marLeft w:val="0"/>
                                          <w:marRight w:val="0"/>
                                          <w:marTop w:val="0"/>
                                          <w:marBottom w:val="0"/>
                                          <w:divBdr>
                                            <w:top w:val="none" w:sz="0" w:space="0" w:color="auto"/>
                                            <w:left w:val="none" w:sz="0" w:space="0" w:color="auto"/>
                                            <w:bottom w:val="none" w:sz="0" w:space="0" w:color="auto"/>
                                            <w:right w:val="none" w:sz="0" w:space="0" w:color="auto"/>
                                          </w:divBdr>
                                          <w:divsChild>
                                            <w:div w:id="1030300718">
                                              <w:marLeft w:val="0"/>
                                              <w:marRight w:val="0"/>
                                              <w:marTop w:val="0"/>
                                              <w:marBottom w:val="0"/>
                                              <w:divBdr>
                                                <w:top w:val="none" w:sz="0" w:space="0" w:color="auto"/>
                                                <w:left w:val="none" w:sz="0" w:space="0" w:color="auto"/>
                                                <w:bottom w:val="none" w:sz="0" w:space="0" w:color="auto"/>
                                                <w:right w:val="none" w:sz="0" w:space="0" w:color="auto"/>
                                              </w:divBdr>
                                              <w:divsChild>
                                                <w:div w:id="520315355">
                                                  <w:marLeft w:val="0"/>
                                                  <w:marRight w:val="0"/>
                                                  <w:marTop w:val="0"/>
                                                  <w:marBottom w:val="0"/>
                                                  <w:divBdr>
                                                    <w:top w:val="none" w:sz="0" w:space="0" w:color="auto"/>
                                                    <w:left w:val="none" w:sz="0" w:space="0" w:color="auto"/>
                                                    <w:bottom w:val="none" w:sz="0" w:space="0" w:color="auto"/>
                                                    <w:right w:val="none" w:sz="0" w:space="0" w:color="auto"/>
                                                  </w:divBdr>
                                                  <w:divsChild>
                                                    <w:div w:id="1354988665">
                                                      <w:marLeft w:val="0"/>
                                                      <w:marRight w:val="0"/>
                                                      <w:marTop w:val="0"/>
                                                      <w:marBottom w:val="0"/>
                                                      <w:divBdr>
                                                        <w:top w:val="none" w:sz="0" w:space="0" w:color="auto"/>
                                                        <w:left w:val="none" w:sz="0" w:space="0" w:color="auto"/>
                                                        <w:bottom w:val="none" w:sz="0" w:space="0" w:color="auto"/>
                                                        <w:right w:val="none" w:sz="0" w:space="0" w:color="auto"/>
                                                      </w:divBdr>
                                                      <w:divsChild>
                                                        <w:div w:id="1194659389">
                                                          <w:marLeft w:val="0"/>
                                                          <w:marRight w:val="0"/>
                                                          <w:marTop w:val="0"/>
                                                          <w:marBottom w:val="0"/>
                                                          <w:divBdr>
                                                            <w:top w:val="none" w:sz="0" w:space="0" w:color="auto"/>
                                                            <w:left w:val="none" w:sz="0" w:space="0" w:color="auto"/>
                                                            <w:bottom w:val="none" w:sz="0" w:space="0" w:color="auto"/>
                                                            <w:right w:val="none" w:sz="0" w:space="0" w:color="auto"/>
                                                          </w:divBdr>
                                                          <w:divsChild>
                                                            <w:div w:id="49575996">
                                                              <w:marLeft w:val="0"/>
                                                              <w:marRight w:val="0"/>
                                                              <w:marTop w:val="0"/>
                                                              <w:marBottom w:val="0"/>
                                                              <w:divBdr>
                                                                <w:top w:val="none" w:sz="0" w:space="0" w:color="auto"/>
                                                                <w:left w:val="none" w:sz="0" w:space="0" w:color="auto"/>
                                                                <w:bottom w:val="none" w:sz="0" w:space="0" w:color="auto"/>
                                                                <w:right w:val="none" w:sz="0" w:space="0" w:color="auto"/>
                                                              </w:divBdr>
                                                              <w:divsChild>
                                                                <w:div w:id="445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935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756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036450">
              <w:marLeft w:val="0"/>
              <w:marRight w:val="0"/>
              <w:marTop w:val="0"/>
              <w:marBottom w:val="0"/>
              <w:divBdr>
                <w:top w:val="none" w:sz="0" w:space="0" w:color="auto"/>
                <w:left w:val="none" w:sz="0" w:space="0" w:color="auto"/>
                <w:bottom w:val="none" w:sz="0" w:space="0" w:color="auto"/>
                <w:right w:val="none" w:sz="0" w:space="0" w:color="auto"/>
              </w:divBdr>
              <w:divsChild>
                <w:div w:id="364646726">
                  <w:marLeft w:val="360"/>
                  <w:marRight w:val="0"/>
                  <w:marTop w:val="0"/>
                  <w:marBottom w:val="0"/>
                  <w:divBdr>
                    <w:top w:val="none" w:sz="0" w:space="0" w:color="auto"/>
                    <w:left w:val="none" w:sz="0" w:space="0" w:color="auto"/>
                    <w:bottom w:val="none" w:sz="0" w:space="0" w:color="auto"/>
                    <w:right w:val="none" w:sz="0" w:space="0" w:color="auto"/>
                  </w:divBdr>
                  <w:divsChild>
                    <w:div w:id="953101783">
                      <w:marLeft w:val="0"/>
                      <w:marRight w:val="0"/>
                      <w:marTop w:val="0"/>
                      <w:marBottom w:val="0"/>
                      <w:divBdr>
                        <w:top w:val="none" w:sz="0" w:space="0" w:color="auto"/>
                        <w:left w:val="none" w:sz="0" w:space="0" w:color="auto"/>
                        <w:bottom w:val="none" w:sz="0" w:space="0" w:color="auto"/>
                        <w:right w:val="none" w:sz="0" w:space="0" w:color="auto"/>
                      </w:divBdr>
                      <w:divsChild>
                        <w:div w:id="975917190">
                          <w:marLeft w:val="0"/>
                          <w:marRight w:val="0"/>
                          <w:marTop w:val="0"/>
                          <w:marBottom w:val="600"/>
                          <w:divBdr>
                            <w:top w:val="none" w:sz="0" w:space="0" w:color="auto"/>
                            <w:left w:val="none" w:sz="0" w:space="0" w:color="auto"/>
                            <w:bottom w:val="none" w:sz="0" w:space="0" w:color="auto"/>
                            <w:right w:val="none" w:sz="0" w:space="0" w:color="auto"/>
                          </w:divBdr>
                          <w:divsChild>
                            <w:div w:id="1152332925">
                              <w:marLeft w:val="0"/>
                              <w:marRight w:val="0"/>
                              <w:marTop w:val="0"/>
                              <w:marBottom w:val="0"/>
                              <w:divBdr>
                                <w:top w:val="none" w:sz="0" w:space="0" w:color="auto"/>
                                <w:left w:val="none" w:sz="0" w:space="0" w:color="auto"/>
                                <w:bottom w:val="none" w:sz="0" w:space="0" w:color="auto"/>
                                <w:right w:val="none" w:sz="0" w:space="0" w:color="auto"/>
                              </w:divBdr>
                              <w:divsChild>
                                <w:div w:id="1613439480">
                                  <w:marLeft w:val="0"/>
                                  <w:marRight w:val="0"/>
                                  <w:marTop w:val="0"/>
                                  <w:marBottom w:val="0"/>
                                  <w:divBdr>
                                    <w:top w:val="none" w:sz="0" w:space="0" w:color="auto"/>
                                    <w:left w:val="none" w:sz="0" w:space="0" w:color="auto"/>
                                    <w:bottom w:val="none" w:sz="0" w:space="0" w:color="auto"/>
                                    <w:right w:val="none" w:sz="0" w:space="0" w:color="auto"/>
                                  </w:divBdr>
                                  <w:divsChild>
                                    <w:div w:id="1861239932">
                                      <w:marLeft w:val="0"/>
                                      <w:marRight w:val="0"/>
                                      <w:marTop w:val="0"/>
                                      <w:marBottom w:val="0"/>
                                      <w:divBdr>
                                        <w:top w:val="none" w:sz="0" w:space="0" w:color="auto"/>
                                        <w:left w:val="none" w:sz="0" w:space="0" w:color="auto"/>
                                        <w:bottom w:val="none" w:sz="0" w:space="0" w:color="auto"/>
                                        <w:right w:val="none" w:sz="0" w:space="0" w:color="auto"/>
                                      </w:divBdr>
                                      <w:divsChild>
                                        <w:div w:id="12728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440437">
              <w:marLeft w:val="0"/>
              <w:marRight w:val="0"/>
              <w:marTop w:val="0"/>
              <w:marBottom w:val="0"/>
              <w:divBdr>
                <w:top w:val="none" w:sz="0" w:space="0" w:color="auto"/>
                <w:left w:val="none" w:sz="0" w:space="0" w:color="auto"/>
                <w:bottom w:val="none" w:sz="0" w:space="0" w:color="auto"/>
                <w:right w:val="none" w:sz="0" w:space="0" w:color="auto"/>
              </w:divBdr>
              <w:divsChild>
                <w:div w:id="270667951">
                  <w:marLeft w:val="360"/>
                  <w:marRight w:val="0"/>
                  <w:marTop w:val="0"/>
                  <w:marBottom w:val="0"/>
                  <w:divBdr>
                    <w:top w:val="none" w:sz="0" w:space="0" w:color="auto"/>
                    <w:left w:val="none" w:sz="0" w:space="0" w:color="auto"/>
                    <w:bottom w:val="none" w:sz="0" w:space="0" w:color="auto"/>
                    <w:right w:val="none" w:sz="0" w:space="0" w:color="auto"/>
                  </w:divBdr>
                  <w:divsChild>
                    <w:div w:id="1064062855">
                      <w:marLeft w:val="0"/>
                      <w:marRight w:val="0"/>
                      <w:marTop w:val="0"/>
                      <w:marBottom w:val="0"/>
                      <w:divBdr>
                        <w:top w:val="none" w:sz="0" w:space="0" w:color="auto"/>
                        <w:left w:val="none" w:sz="0" w:space="0" w:color="auto"/>
                        <w:bottom w:val="none" w:sz="0" w:space="0" w:color="auto"/>
                        <w:right w:val="none" w:sz="0" w:space="0" w:color="auto"/>
                      </w:divBdr>
                      <w:divsChild>
                        <w:div w:id="2034064696">
                          <w:marLeft w:val="0"/>
                          <w:marRight w:val="0"/>
                          <w:marTop w:val="0"/>
                          <w:marBottom w:val="600"/>
                          <w:divBdr>
                            <w:top w:val="none" w:sz="0" w:space="0" w:color="auto"/>
                            <w:left w:val="none" w:sz="0" w:space="0" w:color="auto"/>
                            <w:bottom w:val="none" w:sz="0" w:space="0" w:color="auto"/>
                            <w:right w:val="none" w:sz="0" w:space="0" w:color="auto"/>
                          </w:divBdr>
                          <w:divsChild>
                            <w:div w:id="8061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972750">
              <w:marLeft w:val="0"/>
              <w:marRight w:val="0"/>
              <w:marTop w:val="0"/>
              <w:marBottom w:val="0"/>
              <w:divBdr>
                <w:top w:val="none" w:sz="0" w:space="0" w:color="auto"/>
                <w:left w:val="none" w:sz="0" w:space="0" w:color="auto"/>
                <w:bottom w:val="none" w:sz="0" w:space="0" w:color="auto"/>
                <w:right w:val="none" w:sz="0" w:space="0" w:color="auto"/>
              </w:divBdr>
              <w:divsChild>
                <w:div w:id="292058348">
                  <w:marLeft w:val="360"/>
                  <w:marRight w:val="0"/>
                  <w:marTop w:val="0"/>
                  <w:marBottom w:val="0"/>
                  <w:divBdr>
                    <w:top w:val="none" w:sz="0" w:space="0" w:color="auto"/>
                    <w:left w:val="none" w:sz="0" w:space="0" w:color="auto"/>
                    <w:bottom w:val="none" w:sz="0" w:space="0" w:color="auto"/>
                    <w:right w:val="none" w:sz="0" w:space="0" w:color="auto"/>
                  </w:divBdr>
                  <w:divsChild>
                    <w:div w:id="768502014">
                      <w:marLeft w:val="0"/>
                      <w:marRight w:val="0"/>
                      <w:marTop w:val="0"/>
                      <w:marBottom w:val="0"/>
                      <w:divBdr>
                        <w:top w:val="none" w:sz="0" w:space="0" w:color="auto"/>
                        <w:left w:val="none" w:sz="0" w:space="0" w:color="auto"/>
                        <w:bottom w:val="none" w:sz="0" w:space="0" w:color="auto"/>
                        <w:right w:val="none" w:sz="0" w:space="0" w:color="auto"/>
                      </w:divBdr>
                      <w:divsChild>
                        <w:div w:id="17389382">
                          <w:marLeft w:val="0"/>
                          <w:marRight w:val="0"/>
                          <w:marTop w:val="0"/>
                          <w:marBottom w:val="600"/>
                          <w:divBdr>
                            <w:top w:val="none" w:sz="0" w:space="0" w:color="auto"/>
                            <w:left w:val="none" w:sz="0" w:space="0" w:color="auto"/>
                            <w:bottom w:val="none" w:sz="0" w:space="0" w:color="auto"/>
                            <w:right w:val="none" w:sz="0" w:space="0" w:color="auto"/>
                          </w:divBdr>
                          <w:divsChild>
                            <w:div w:id="13716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890261">
          <w:marLeft w:val="0"/>
          <w:marRight w:val="0"/>
          <w:marTop w:val="0"/>
          <w:marBottom w:val="240"/>
          <w:divBdr>
            <w:top w:val="none" w:sz="0" w:space="0" w:color="auto"/>
            <w:left w:val="none" w:sz="0" w:space="0" w:color="auto"/>
            <w:bottom w:val="none" w:sz="0" w:space="0" w:color="auto"/>
            <w:right w:val="none" w:sz="0" w:space="0" w:color="auto"/>
          </w:divBdr>
          <w:divsChild>
            <w:div w:id="1028022084">
              <w:marLeft w:val="0"/>
              <w:marRight w:val="0"/>
              <w:marTop w:val="0"/>
              <w:marBottom w:val="0"/>
              <w:divBdr>
                <w:top w:val="none" w:sz="0" w:space="0" w:color="auto"/>
                <w:left w:val="none" w:sz="0" w:space="0" w:color="auto"/>
                <w:bottom w:val="none" w:sz="0" w:space="0" w:color="auto"/>
                <w:right w:val="none" w:sz="0" w:space="0" w:color="auto"/>
              </w:divBdr>
              <w:divsChild>
                <w:div w:id="391388916">
                  <w:marLeft w:val="0"/>
                  <w:marRight w:val="0"/>
                  <w:marTop w:val="0"/>
                  <w:marBottom w:val="0"/>
                  <w:divBdr>
                    <w:top w:val="none" w:sz="0" w:space="0" w:color="auto"/>
                    <w:left w:val="none" w:sz="0" w:space="0" w:color="auto"/>
                    <w:bottom w:val="none" w:sz="0" w:space="0" w:color="auto"/>
                    <w:right w:val="none" w:sz="0" w:space="0" w:color="auto"/>
                  </w:divBdr>
                  <w:divsChild>
                    <w:div w:id="1338073563">
                      <w:marLeft w:val="0"/>
                      <w:marRight w:val="0"/>
                      <w:marTop w:val="0"/>
                      <w:marBottom w:val="0"/>
                      <w:divBdr>
                        <w:top w:val="none" w:sz="0" w:space="0" w:color="auto"/>
                        <w:left w:val="none" w:sz="0" w:space="0" w:color="auto"/>
                        <w:bottom w:val="none" w:sz="0" w:space="0" w:color="auto"/>
                        <w:right w:val="none" w:sz="0" w:space="0" w:color="auto"/>
                      </w:divBdr>
                    </w:div>
                    <w:div w:id="1520002769">
                      <w:marLeft w:val="0"/>
                      <w:marRight w:val="0"/>
                      <w:marTop w:val="0"/>
                      <w:marBottom w:val="0"/>
                      <w:divBdr>
                        <w:top w:val="none" w:sz="0" w:space="0" w:color="auto"/>
                        <w:left w:val="none" w:sz="0" w:space="0" w:color="auto"/>
                        <w:bottom w:val="none" w:sz="0" w:space="0" w:color="auto"/>
                        <w:right w:val="none" w:sz="0" w:space="0" w:color="auto"/>
                      </w:divBdr>
                      <w:divsChild>
                        <w:div w:id="1818374282">
                          <w:marLeft w:val="0"/>
                          <w:marRight w:val="0"/>
                          <w:marTop w:val="0"/>
                          <w:marBottom w:val="0"/>
                          <w:divBdr>
                            <w:top w:val="none" w:sz="0" w:space="0" w:color="auto"/>
                            <w:left w:val="none" w:sz="0" w:space="0" w:color="auto"/>
                            <w:bottom w:val="none" w:sz="0" w:space="0" w:color="auto"/>
                            <w:right w:val="none" w:sz="0" w:space="0" w:color="auto"/>
                          </w:divBdr>
                          <w:divsChild>
                            <w:div w:id="2050841529">
                              <w:marLeft w:val="0"/>
                              <w:marRight w:val="0"/>
                              <w:marTop w:val="0"/>
                              <w:marBottom w:val="0"/>
                              <w:divBdr>
                                <w:top w:val="none" w:sz="0" w:space="0" w:color="auto"/>
                                <w:left w:val="none" w:sz="0" w:space="0" w:color="auto"/>
                                <w:bottom w:val="none" w:sz="0" w:space="0" w:color="auto"/>
                                <w:right w:val="none" w:sz="0" w:space="0" w:color="auto"/>
                              </w:divBdr>
                              <w:divsChild>
                                <w:div w:id="11797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977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12993421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961">
          <w:marLeft w:val="0"/>
          <w:marRight w:val="0"/>
          <w:marTop w:val="240"/>
          <w:marBottom w:val="0"/>
          <w:divBdr>
            <w:top w:val="none" w:sz="0" w:space="0" w:color="auto"/>
            <w:left w:val="none" w:sz="0" w:space="0" w:color="auto"/>
            <w:bottom w:val="none" w:sz="0" w:space="0" w:color="auto"/>
            <w:right w:val="none" w:sz="0" w:space="0" w:color="auto"/>
          </w:divBdr>
          <w:divsChild>
            <w:div w:id="6517215">
              <w:marLeft w:val="0"/>
              <w:marRight w:val="0"/>
              <w:marTop w:val="0"/>
              <w:marBottom w:val="0"/>
              <w:divBdr>
                <w:top w:val="none" w:sz="0" w:space="0" w:color="auto"/>
                <w:left w:val="none" w:sz="0" w:space="0" w:color="auto"/>
                <w:bottom w:val="none" w:sz="0" w:space="0" w:color="auto"/>
                <w:right w:val="none" w:sz="0" w:space="0" w:color="auto"/>
              </w:divBdr>
            </w:div>
            <w:div w:id="1001661201">
              <w:marLeft w:val="0"/>
              <w:marRight w:val="0"/>
              <w:marTop w:val="0"/>
              <w:marBottom w:val="0"/>
              <w:divBdr>
                <w:top w:val="none" w:sz="0" w:space="0" w:color="auto"/>
                <w:left w:val="none" w:sz="0" w:space="0" w:color="auto"/>
                <w:bottom w:val="none" w:sz="0" w:space="0" w:color="auto"/>
                <w:right w:val="none" w:sz="0" w:space="0" w:color="auto"/>
              </w:divBdr>
              <w:divsChild>
                <w:div w:id="406389775">
                  <w:marLeft w:val="0"/>
                  <w:marRight w:val="0"/>
                  <w:marTop w:val="0"/>
                  <w:marBottom w:val="0"/>
                  <w:divBdr>
                    <w:top w:val="none" w:sz="0" w:space="0" w:color="auto"/>
                    <w:left w:val="none" w:sz="0" w:space="0" w:color="auto"/>
                    <w:bottom w:val="none" w:sz="0" w:space="0" w:color="auto"/>
                    <w:right w:val="none" w:sz="0" w:space="0" w:color="auto"/>
                  </w:divBdr>
                  <w:divsChild>
                    <w:div w:id="1586845509">
                      <w:marLeft w:val="0"/>
                      <w:marRight w:val="0"/>
                      <w:marTop w:val="0"/>
                      <w:marBottom w:val="0"/>
                      <w:divBdr>
                        <w:top w:val="none" w:sz="0" w:space="0" w:color="auto"/>
                        <w:left w:val="none" w:sz="0" w:space="0" w:color="auto"/>
                        <w:bottom w:val="none" w:sz="0" w:space="0" w:color="auto"/>
                        <w:right w:val="none" w:sz="0" w:space="0" w:color="auto"/>
                      </w:divBdr>
                      <w:divsChild>
                        <w:div w:id="6773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5456">
          <w:marLeft w:val="0"/>
          <w:marRight w:val="0"/>
          <w:marTop w:val="0"/>
          <w:marBottom w:val="0"/>
          <w:divBdr>
            <w:top w:val="none" w:sz="0" w:space="0" w:color="auto"/>
            <w:left w:val="none" w:sz="0" w:space="0" w:color="auto"/>
            <w:bottom w:val="none" w:sz="0" w:space="0" w:color="auto"/>
            <w:right w:val="none" w:sz="0" w:space="0" w:color="auto"/>
          </w:divBdr>
          <w:divsChild>
            <w:div w:id="604769080">
              <w:marLeft w:val="0"/>
              <w:marRight w:val="0"/>
              <w:marTop w:val="360"/>
              <w:marBottom w:val="0"/>
              <w:divBdr>
                <w:top w:val="none" w:sz="0" w:space="0" w:color="auto"/>
                <w:left w:val="none" w:sz="0" w:space="0" w:color="auto"/>
                <w:bottom w:val="none" w:sz="0" w:space="0" w:color="auto"/>
                <w:right w:val="none" w:sz="0" w:space="0" w:color="auto"/>
              </w:divBdr>
              <w:divsChild>
                <w:div w:id="1831942402">
                  <w:marLeft w:val="0"/>
                  <w:marRight w:val="0"/>
                  <w:marTop w:val="300"/>
                  <w:marBottom w:val="300"/>
                  <w:divBdr>
                    <w:top w:val="none" w:sz="0" w:space="0" w:color="auto"/>
                    <w:left w:val="none" w:sz="0" w:space="0" w:color="auto"/>
                    <w:bottom w:val="none" w:sz="0" w:space="0" w:color="auto"/>
                    <w:right w:val="none" w:sz="0" w:space="0" w:color="auto"/>
                  </w:divBdr>
                  <w:divsChild>
                    <w:div w:id="1577010821">
                      <w:marLeft w:val="0"/>
                      <w:marRight w:val="0"/>
                      <w:marTop w:val="0"/>
                      <w:marBottom w:val="0"/>
                      <w:divBdr>
                        <w:top w:val="none" w:sz="0" w:space="0" w:color="auto"/>
                        <w:left w:val="none" w:sz="0" w:space="0" w:color="auto"/>
                        <w:bottom w:val="none" w:sz="0" w:space="0" w:color="auto"/>
                        <w:right w:val="none" w:sz="0" w:space="0" w:color="auto"/>
                      </w:divBdr>
                      <w:divsChild>
                        <w:div w:id="1133911635">
                          <w:marLeft w:val="0"/>
                          <w:marRight w:val="0"/>
                          <w:marTop w:val="0"/>
                          <w:marBottom w:val="0"/>
                          <w:divBdr>
                            <w:top w:val="none" w:sz="0" w:space="0" w:color="auto"/>
                            <w:left w:val="none" w:sz="0" w:space="0" w:color="auto"/>
                            <w:bottom w:val="none" w:sz="0" w:space="0" w:color="auto"/>
                            <w:right w:val="none" w:sz="0" w:space="0" w:color="auto"/>
                          </w:divBdr>
                          <w:divsChild>
                            <w:div w:id="7929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29718">
                  <w:marLeft w:val="0"/>
                  <w:marRight w:val="0"/>
                  <w:marTop w:val="300"/>
                  <w:marBottom w:val="300"/>
                  <w:divBdr>
                    <w:top w:val="none" w:sz="0" w:space="0" w:color="auto"/>
                    <w:left w:val="none" w:sz="0" w:space="0" w:color="auto"/>
                    <w:bottom w:val="none" w:sz="0" w:space="0" w:color="auto"/>
                    <w:right w:val="none" w:sz="0" w:space="0" w:color="auto"/>
                  </w:divBdr>
                  <w:divsChild>
                    <w:div w:id="1562055008">
                      <w:marLeft w:val="0"/>
                      <w:marRight w:val="0"/>
                      <w:marTop w:val="0"/>
                      <w:marBottom w:val="0"/>
                      <w:divBdr>
                        <w:top w:val="none" w:sz="0" w:space="0" w:color="auto"/>
                        <w:left w:val="none" w:sz="0" w:space="0" w:color="auto"/>
                        <w:bottom w:val="none" w:sz="0" w:space="0" w:color="auto"/>
                        <w:right w:val="none" w:sz="0" w:space="0" w:color="auto"/>
                      </w:divBdr>
                      <w:divsChild>
                        <w:div w:id="250049093">
                          <w:marLeft w:val="0"/>
                          <w:marRight w:val="0"/>
                          <w:marTop w:val="0"/>
                          <w:marBottom w:val="0"/>
                          <w:divBdr>
                            <w:top w:val="none" w:sz="0" w:space="0" w:color="auto"/>
                            <w:left w:val="none" w:sz="0" w:space="0" w:color="auto"/>
                            <w:bottom w:val="none" w:sz="0" w:space="0" w:color="auto"/>
                            <w:right w:val="none" w:sz="0" w:space="0" w:color="auto"/>
                          </w:divBdr>
                          <w:divsChild>
                            <w:div w:id="4339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3118">
                  <w:marLeft w:val="0"/>
                  <w:marRight w:val="0"/>
                  <w:marTop w:val="300"/>
                  <w:marBottom w:val="300"/>
                  <w:divBdr>
                    <w:top w:val="none" w:sz="0" w:space="0" w:color="auto"/>
                    <w:left w:val="none" w:sz="0" w:space="0" w:color="auto"/>
                    <w:bottom w:val="none" w:sz="0" w:space="0" w:color="auto"/>
                    <w:right w:val="none" w:sz="0" w:space="0" w:color="auto"/>
                  </w:divBdr>
                  <w:divsChild>
                    <w:div w:id="1498499136">
                      <w:marLeft w:val="0"/>
                      <w:marRight w:val="0"/>
                      <w:marTop w:val="0"/>
                      <w:marBottom w:val="0"/>
                      <w:divBdr>
                        <w:top w:val="none" w:sz="0" w:space="0" w:color="auto"/>
                        <w:left w:val="none" w:sz="0" w:space="0" w:color="auto"/>
                        <w:bottom w:val="none" w:sz="0" w:space="0" w:color="auto"/>
                        <w:right w:val="none" w:sz="0" w:space="0" w:color="auto"/>
                      </w:divBdr>
                      <w:divsChild>
                        <w:div w:id="1941986660">
                          <w:marLeft w:val="0"/>
                          <w:marRight w:val="0"/>
                          <w:marTop w:val="0"/>
                          <w:marBottom w:val="0"/>
                          <w:divBdr>
                            <w:top w:val="none" w:sz="0" w:space="0" w:color="auto"/>
                            <w:left w:val="none" w:sz="0" w:space="0" w:color="auto"/>
                            <w:bottom w:val="none" w:sz="0" w:space="0" w:color="auto"/>
                            <w:right w:val="none" w:sz="0" w:space="0" w:color="auto"/>
                          </w:divBdr>
                          <w:divsChild>
                            <w:div w:id="19276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94145">
      <w:bodyDiv w:val="1"/>
      <w:marLeft w:val="0"/>
      <w:marRight w:val="0"/>
      <w:marTop w:val="0"/>
      <w:marBottom w:val="0"/>
      <w:divBdr>
        <w:top w:val="none" w:sz="0" w:space="0" w:color="auto"/>
        <w:left w:val="none" w:sz="0" w:space="0" w:color="auto"/>
        <w:bottom w:val="none" w:sz="0" w:space="0" w:color="auto"/>
        <w:right w:val="none" w:sz="0" w:space="0" w:color="auto"/>
      </w:divBdr>
    </w:div>
    <w:div w:id="1319992971">
      <w:bodyDiv w:val="1"/>
      <w:marLeft w:val="0"/>
      <w:marRight w:val="0"/>
      <w:marTop w:val="0"/>
      <w:marBottom w:val="0"/>
      <w:divBdr>
        <w:top w:val="none" w:sz="0" w:space="0" w:color="auto"/>
        <w:left w:val="none" w:sz="0" w:space="0" w:color="auto"/>
        <w:bottom w:val="none" w:sz="0" w:space="0" w:color="auto"/>
        <w:right w:val="none" w:sz="0" w:space="0" w:color="auto"/>
      </w:divBdr>
    </w:div>
    <w:div w:id="1332100454">
      <w:bodyDiv w:val="1"/>
      <w:marLeft w:val="0"/>
      <w:marRight w:val="0"/>
      <w:marTop w:val="0"/>
      <w:marBottom w:val="0"/>
      <w:divBdr>
        <w:top w:val="none" w:sz="0" w:space="0" w:color="auto"/>
        <w:left w:val="none" w:sz="0" w:space="0" w:color="auto"/>
        <w:bottom w:val="none" w:sz="0" w:space="0" w:color="auto"/>
        <w:right w:val="none" w:sz="0" w:space="0" w:color="auto"/>
      </w:divBdr>
    </w:div>
    <w:div w:id="1345937673">
      <w:bodyDiv w:val="1"/>
      <w:marLeft w:val="0"/>
      <w:marRight w:val="0"/>
      <w:marTop w:val="0"/>
      <w:marBottom w:val="0"/>
      <w:divBdr>
        <w:top w:val="none" w:sz="0" w:space="0" w:color="auto"/>
        <w:left w:val="none" w:sz="0" w:space="0" w:color="auto"/>
        <w:bottom w:val="none" w:sz="0" w:space="0" w:color="auto"/>
        <w:right w:val="none" w:sz="0" w:space="0" w:color="auto"/>
      </w:divBdr>
    </w:div>
    <w:div w:id="138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48514933">
          <w:marLeft w:val="0"/>
          <w:marRight w:val="0"/>
          <w:marTop w:val="0"/>
          <w:marBottom w:val="0"/>
          <w:divBdr>
            <w:top w:val="none" w:sz="0" w:space="0" w:color="auto"/>
            <w:left w:val="none" w:sz="0" w:space="0" w:color="auto"/>
            <w:bottom w:val="none" w:sz="0" w:space="0" w:color="auto"/>
            <w:right w:val="none" w:sz="0" w:space="0" w:color="auto"/>
          </w:divBdr>
        </w:div>
      </w:divsChild>
    </w:div>
    <w:div w:id="1499879753">
      <w:bodyDiv w:val="1"/>
      <w:marLeft w:val="0"/>
      <w:marRight w:val="0"/>
      <w:marTop w:val="0"/>
      <w:marBottom w:val="0"/>
      <w:divBdr>
        <w:top w:val="none" w:sz="0" w:space="0" w:color="auto"/>
        <w:left w:val="none" w:sz="0" w:space="0" w:color="auto"/>
        <w:bottom w:val="none" w:sz="0" w:space="0" w:color="auto"/>
        <w:right w:val="none" w:sz="0" w:space="0" w:color="auto"/>
      </w:divBdr>
      <w:divsChild>
        <w:div w:id="1367220539">
          <w:marLeft w:val="180"/>
          <w:marRight w:val="180"/>
          <w:marTop w:val="0"/>
          <w:marBottom w:val="180"/>
          <w:divBdr>
            <w:top w:val="none" w:sz="0" w:space="0" w:color="auto"/>
            <w:left w:val="none" w:sz="0" w:space="0" w:color="auto"/>
            <w:bottom w:val="none" w:sz="0" w:space="0" w:color="auto"/>
            <w:right w:val="none" w:sz="0" w:space="0" w:color="auto"/>
          </w:divBdr>
          <w:divsChild>
            <w:div w:id="1326087468">
              <w:marLeft w:val="0"/>
              <w:marRight w:val="0"/>
              <w:marTop w:val="0"/>
              <w:marBottom w:val="0"/>
              <w:divBdr>
                <w:top w:val="none" w:sz="0" w:space="0" w:color="auto"/>
                <w:left w:val="none" w:sz="0" w:space="0" w:color="auto"/>
                <w:bottom w:val="none" w:sz="0" w:space="0" w:color="auto"/>
                <w:right w:val="none" w:sz="0" w:space="0" w:color="auto"/>
              </w:divBdr>
            </w:div>
            <w:div w:id="1430850276">
              <w:marLeft w:val="0"/>
              <w:marRight w:val="0"/>
              <w:marTop w:val="150"/>
              <w:marBottom w:val="0"/>
              <w:divBdr>
                <w:top w:val="none" w:sz="0" w:space="0" w:color="auto"/>
                <w:left w:val="none" w:sz="0" w:space="0" w:color="auto"/>
                <w:bottom w:val="none" w:sz="0" w:space="0" w:color="auto"/>
                <w:right w:val="none" w:sz="0" w:space="0" w:color="auto"/>
              </w:divBdr>
              <w:divsChild>
                <w:div w:id="143082983">
                  <w:marLeft w:val="0"/>
                  <w:marRight w:val="0"/>
                  <w:marTop w:val="0"/>
                  <w:marBottom w:val="0"/>
                  <w:divBdr>
                    <w:top w:val="none" w:sz="0" w:space="0" w:color="auto"/>
                    <w:left w:val="none" w:sz="0" w:space="0" w:color="auto"/>
                    <w:bottom w:val="none" w:sz="0" w:space="0" w:color="auto"/>
                    <w:right w:val="none" w:sz="0" w:space="0" w:color="auto"/>
                  </w:divBdr>
                  <w:divsChild>
                    <w:div w:id="1845047690">
                      <w:marLeft w:val="0"/>
                      <w:marRight w:val="0"/>
                      <w:marTop w:val="100"/>
                      <w:marBottom w:val="100"/>
                      <w:divBdr>
                        <w:top w:val="none" w:sz="0" w:space="0" w:color="auto"/>
                        <w:left w:val="none" w:sz="0" w:space="0" w:color="auto"/>
                        <w:bottom w:val="none" w:sz="0" w:space="0" w:color="auto"/>
                        <w:right w:val="none" w:sz="0" w:space="0" w:color="auto"/>
                      </w:divBdr>
                    </w:div>
                  </w:divsChild>
                </w:div>
                <w:div w:id="205676569">
                  <w:marLeft w:val="0"/>
                  <w:marRight w:val="0"/>
                  <w:marTop w:val="0"/>
                  <w:marBottom w:val="0"/>
                  <w:divBdr>
                    <w:top w:val="none" w:sz="0" w:space="0" w:color="auto"/>
                    <w:left w:val="none" w:sz="0" w:space="0" w:color="auto"/>
                    <w:bottom w:val="none" w:sz="0" w:space="0" w:color="auto"/>
                    <w:right w:val="none" w:sz="0" w:space="0" w:color="auto"/>
                  </w:divBdr>
                  <w:divsChild>
                    <w:div w:id="2060667439">
                      <w:marLeft w:val="0"/>
                      <w:marRight w:val="0"/>
                      <w:marTop w:val="100"/>
                      <w:marBottom w:val="100"/>
                      <w:divBdr>
                        <w:top w:val="none" w:sz="0" w:space="0" w:color="auto"/>
                        <w:left w:val="none" w:sz="0" w:space="0" w:color="auto"/>
                        <w:bottom w:val="none" w:sz="0" w:space="0" w:color="auto"/>
                        <w:right w:val="none" w:sz="0" w:space="0" w:color="auto"/>
                      </w:divBdr>
                    </w:div>
                  </w:divsChild>
                </w:div>
                <w:div w:id="299114770">
                  <w:marLeft w:val="0"/>
                  <w:marRight w:val="0"/>
                  <w:marTop w:val="0"/>
                  <w:marBottom w:val="0"/>
                  <w:divBdr>
                    <w:top w:val="none" w:sz="0" w:space="0" w:color="auto"/>
                    <w:left w:val="none" w:sz="0" w:space="0" w:color="auto"/>
                    <w:bottom w:val="none" w:sz="0" w:space="0" w:color="auto"/>
                    <w:right w:val="none" w:sz="0" w:space="0" w:color="auto"/>
                  </w:divBdr>
                  <w:divsChild>
                    <w:div w:id="1457067527">
                      <w:marLeft w:val="0"/>
                      <w:marRight w:val="0"/>
                      <w:marTop w:val="100"/>
                      <w:marBottom w:val="100"/>
                      <w:divBdr>
                        <w:top w:val="none" w:sz="0" w:space="0" w:color="auto"/>
                        <w:left w:val="none" w:sz="0" w:space="0" w:color="auto"/>
                        <w:bottom w:val="none" w:sz="0" w:space="0" w:color="auto"/>
                        <w:right w:val="none" w:sz="0" w:space="0" w:color="auto"/>
                      </w:divBdr>
                    </w:div>
                  </w:divsChild>
                </w:div>
                <w:div w:id="320356701">
                  <w:marLeft w:val="0"/>
                  <w:marRight w:val="0"/>
                  <w:marTop w:val="0"/>
                  <w:marBottom w:val="0"/>
                  <w:divBdr>
                    <w:top w:val="none" w:sz="0" w:space="0" w:color="auto"/>
                    <w:left w:val="none" w:sz="0" w:space="0" w:color="auto"/>
                    <w:bottom w:val="none" w:sz="0" w:space="0" w:color="auto"/>
                    <w:right w:val="none" w:sz="0" w:space="0" w:color="auto"/>
                  </w:divBdr>
                  <w:divsChild>
                    <w:div w:id="974682478">
                      <w:marLeft w:val="0"/>
                      <w:marRight w:val="0"/>
                      <w:marTop w:val="100"/>
                      <w:marBottom w:val="100"/>
                      <w:divBdr>
                        <w:top w:val="none" w:sz="0" w:space="0" w:color="auto"/>
                        <w:left w:val="none" w:sz="0" w:space="0" w:color="auto"/>
                        <w:bottom w:val="none" w:sz="0" w:space="0" w:color="auto"/>
                        <w:right w:val="none" w:sz="0" w:space="0" w:color="auto"/>
                      </w:divBdr>
                    </w:div>
                  </w:divsChild>
                </w:div>
                <w:div w:id="336079144">
                  <w:marLeft w:val="0"/>
                  <w:marRight w:val="0"/>
                  <w:marTop w:val="0"/>
                  <w:marBottom w:val="0"/>
                  <w:divBdr>
                    <w:top w:val="none" w:sz="0" w:space="0" w:color="auto"/>
                    <w:left w:val="none" w:sz="0" w:space="0" w:color="auto"/>
                    <w:bottom w:val="none" w:sz="0" w:space="0" w:color="auto"/>
                    <w:right w:val="none" w:sz="0" w:space="0" w:color="auto"/>
                  </w:divBdr>
                  <w:divsChild>
                    <w:div w:id="1948151449">
                      <w:marLeft w:val="0"/>
                      <w:marRight w:val="0"/>
                      <w:marTop w:val="100"/>
                      <w:marBottom w:val="100"/>
                      <w:divBdr>
                        <w:top w:val="none" w:sz="0" w:space="0" w:color="auto"/>
                        <w:left w:val="none" w:sz="0" w:space="0" w:color="auto"/>
                        <w:bottom w:val="none" w:sz="0" w:space="0" w:color="auto"/>
                        <w:right w:val="none" w:sz="0" w:space="0" w:color="auto"/>
                      </w:divBdr>
                    </w:div>
                  </w:divsChild>
                </w:div>
                <w:div w:id="346717709">
                  <w:marLeft w:val="0"/>
                  <w:marRight w:val="0"/>
                  <w:marTop w:val="0"/>
                  <w:marBottom w:val="0"/>
                  <w:divBdr>
                    <w:top w:val="none" w:sz="0" w:space="0" w:color="auto"/>
                    <w:left w:val="none" w:sz="0" w:space="0" w:color="auto"/>
                    <w:bottom w:val="none" w:sz="0" w:space="0" w:color="auto"/>
                    <w:right w:val="none" w:sz="0" w:space="0" w:color="auto"/>
                  </w:divBdr>
                  <w:divsChild>
                    <w:div w:id="1245534778">
                      <w:marLeft w:val="0"/>
                      <w:marRight w:val="0"/>
                      <w:marTop w:val="100"/>
                      <w:marBottom w:val="100"/>
                      <w:divBdr>
                        <w:top w:val="none" w:sz="0" w:space="0" w:color="auto"/>
                        <w:left w:val="none" w:sz="0" w:space="0" w:color="auto"/>
                        <w:bottom w:val="none" w:sz="0" w:space="0" w:color="auto"/>
                        <w:right w:val="none" w:sz="0" w:space="0" w:color="auto"/>
                      </w:divBdr>
                    </w:div>
                  </w:divsChild>
                </w:div>
                <w:div w:id="397552886">
                  <w:marLeft w:val="0"/>
                  <w:marRight w:val="0"/>
                  <w:marTop w:val="0"/>
                  <w:marBottom w:val="0"/>
                  <w:divBdr>
                    <w:top w:val="none" w:sz="0" w:space="0" w:color="auto"/>
                    <w:left w:val="none" w:sz="0" w:space="0" w:color="auto"/>
                    <w:bottom w:val="none" w:sz="0" w:space="0" w:color="auto"/>
                    <w:right w:val="none" w:sz="0" w:space="0" w:color="auto"/>
                  </w:divBdr>
                  <w:divsChild>
                    <w:div w:id="507408382">
                      <w:marLeft w:val="0"/>
                      <w:marRight w:val="0"/>
                      <w:marTop w:val="100"/>
                      <w:marBottom w:val="100"/>
                      <w:divBdr>
                        <w:top w:val="none" w:sz="0" w:space="0" w:color="auto"/>
                        <w:left w:val="none" w:sz="0" w:space="0" w:color="auto"/>
                        <w:bottom w:val="none" w:sz="0" w:space="0" w:color="auto"/>
                        <w:right w:val="none" w:sz="0" w:space="0" w:color="auto"/>
                      </w:divBdr>
                    </w:div>
                  </w:divsChild>
                </w:div>
                <w:div w:id="472873748">
                  <w:marLeft w:val="0"/>
                  <w:marRight w:val="0"/>
                  <w:marTop w:val="0"/>
                  <w:marBottom w:val="0"/>
                  <w:divBdr>
                    <w:top w:val="none" w:sz="0" w:space="0" w:color="auto"/>
                    <w:left w:val="none" w:sz="0" w:space="0" w:color="auto"/>
                    <w:bottom w:val="none" w:sz="0" w:space="0" w:color="auto"/>
                    <w:right w:val="none" w:sz="0" w:space="0" w:color="auto"/>
                  </w:divBdr>
                  <w:divsChild>
                    <w:div w:id="1380014607">
                      <w:marLeft w:val="0"/>
                      <w:marRight w:val="0"/>
                      <w:marTop w:val="100"/>
                      <w:marBottom w:val="100"/>
                      <w:divBdr>
                        <w:top w:val="none" w:sz="0" w:space="0" w:color="auto"/>
                        <w:left w:val="none" w:sz="0" w:space="0" w:color="auto"/>
                        <w:bottom w:val="none" w:sz="0" w:space="0" w:color="auto"/>
                        <w:right w:val="none" w:sz="0" w:space="0" w:color="auto"/>
                      </w:divBdr>
                    </w:div>
                  </w:divsChild>
                </w:div>
                <w:div w:id="498930591">
                  <w:marLeft w:val="0"/>
                  <w:marRight w:val="0"/>
                  <w:marTop w:val="0"/>
                  <w:marBottom w:val="0"/>
                  <w:divBdr>
                    <w:top w:val="none" w:sz="0" w:space="0" w:color="auto"/>
                    <w:left w:val="none" w:sz="0" w:space="0" w:color="auto"/>
                    <w:bottom w:val="none" w:sz="0" w:space="0" w:color="auto"/>
                    <w:right w:val="none" w:sz="0" w:space="0" w:color="auto"/>
                  </w:divBdr>
                  <w:divsChild>
                    <w:div w:id="344403595">
                      <w:marLeft w:val="0"/>
                      <w:marRight w:val="0"/>
                      <w:marTop w:val="100"/>
                      <w:marBottom w:val="100"/>
                      <w:divBdr>
                        <w:top w:val="none" w:sz="0" w:space="0" w:color="auto"/>
                        <w:left w:val="none" w:sz="0" w:space="0" w:color="auto"/>
                        <w:bottom w:val="none" w:sz="0" w:space="0" w:color="auto"/>
                        <w:right w:val="none" w:sz="0" w:space="0" w:color="auto"/>
                      </w:divBdr>
                    </w:div>
                  </w:divsChild>
                </w:div>
                <w:div w:id="540217120">
                  <w:marLeft w:val="0"/>
                  <w:marRight w:val="0"/>
                  <w:marTop w:val="0"/>
                  <w:marBottom w:val="0"/>
                  <w:divBdr>
                    <w:top w:val="none" w:sz="0" w:space="0" w:color="auto"/>
                    <w:left w:val="none" w:sz="0" w:space="0" w:color="auto"/>
                    <w:bottom w:val="none" w:sz="0" w:space="0" w:color="auto"/>
                    <w:right w:val="none" w:sz="0" w:space="0" w:color="auto"/>
                  </w:divBdr>
                  <w:divsChild>
                    <w:div w:id="1038894169">
                      <w:marLeft w:val="0"/>
                      <w:marRight w:val="0"/>
                      <w:marTop w:val="100"/>
                      <w:marBottom w:val="100"/>
                      <w:divBdr>
                        <w:top w:val="none" w:sz="0" w:space="0" w:color="auto"/>
                        <w:left w:val="none" w:sz="0" w:space="0" w:color="auto"/>
                        <w:bottom w:val="none" w:sz="0" w:space="0" w:color="auto"/>
                        <w:right w:val="none" w:sz="0" w:space="0" w:color="auto"/>
                      </w:divBdr>
                    </w:div>
                  </w:divsChild>
                </w:div>
                <w:div w:id="569468158">
                  <w:marLeft w:val="0"/>
                  <w:marRight w:val="0"/>
                  <w:marTop w:val="0"/>
                  <w:marBottom w:val="0"/>
                  <w:divBdr>
                    <w:top w:val="none" w:sz="0" w:space="0" w:color="auto"/>
                    <w:left w:val="none" w:sz="0" w:space="0" w:color="auto"/>
                    <w:bottom w:val="none" w:sz="0" w:space="0" w:color="auto"/>
                    <w:right w:val="none" w:sz="0" w:space="0" w:color="auto"/>
                  </w:divBdr>
                  <w:divsChild>
                    <w:div w:id="1009525523">
                      <w:marLeft w:val="0"/>
                      <w:marRight w:val="0"/>
                      <w:marTop w:val="100"/>
                      <w:marBottom w:val="100"/>
                      <w:divBdr>
                        <w:top w:val="none" w:sz="0" w:space="0" w:color="auto"/>
                        <w:left w:val="none" w:sz="0" w:space="0" w:color="auto"/>
                        <w:bottom w:val="none" w:sz="0" w:space="0" w:color="auto"/>
                        <w:right w:val="none" w:sz="0" w:space="0" w:color="auto"/>
                      </w:divBdr>
                    </w:div>
                  </w:divsChild>
                </w:div>
                <w:div w:id="749813879">
                  <w:marLeft w:val="0"/>
                  <w:marRight w:val="0"/>
                  <w:marTop w:val="0"/>
                  <w:marBottom w:val="0"/>
                  <w:divBdr>
                    <w:top w:val="none" w:sz="0" w:space="0" w:color="auto"/>
                    <w:left w:val="none" w:sz="0" w:space="0" w:color="auto"/>
                    <w:bottom w:val="none" w:sz="0" w:space="0" w:color="auto"/>
                    <w:right w:val="none" w:sz="0" w:space="0" w:color="auto"/>
                  </w:divBdr>
                  <w:divsChild>
                    <w:div w:id="868378415">
                      <w:marLeft w:val="0"/>
                      <w:marRight w:val="0"/>
                      <w:marTop w:val="100"/>
                      <w:marBottom w:val="100"/>
                      <w:divBdr>
                        <w:top w:val="none" w:sz="0" w:space="0" w:color="auto"/>
                        <w:left w:val="none" w:sz="0" w:space="0" w:color="auto"/>
                        <w:bottom w:val="none" w:sz="0" w:space="0" w:color="auto"/>
                        <w:right w:val="none" w:sz="0" w:space="0" w:color="auto"/>
                      </w:divBdr>
                    </w:div>
                  </w:divsChild>
                </w:div>
                <w:div w:id="761486700">
                  <w:marLeft w:val="0"/>
                  <w:marRight w:val="0"/>
                  <w:marTop w:val="0"/>
                  <w:marBottom w:val="0"/>
                  <w:divBdr>
                    <w:top w:val="none" w:sz="0" w:space="0" w:color="auto"/>
                    <w:left w:val="none" w:sz="0" w:space="0" w:color="auto"/>
                    <w:bottom w:val="none" w:sz="0" w:space="0" w:color="auto"/>
                    <w:right w:val="none" w:sz="0" w:space="0" w:color="auto"/>
                  </w:divBdr>
                  <w:divsChild>
                    <w:div w:id="829902388">
                      <w:marLeft w:val="0"/>
                      <w:marRight w:val="0"/>
                      <w:marTop w:val="100"/>
                      <w:marBottom w:val="100"/>
                      <w:divBdr>
                        <w:top w:val="none" w:sz="0" w:space="0" w:color="auto"/>
                        <w:left w:val="none" w:sz="0" w:space="0" w:color="auto"/>
                        <w:bottom w:val="none" w:sz="0" w:space="0" w:color="auto"/>
                        <w:right w:val="none" w:sz="0" w:space="0" w:color="auto"/>
                      </w:divBdr>
                    </w:div>
                  </w:divsChild>
                </w:div>
                <w:div w:id="815147436">
                  <w:marLeft w:val="0"/>
                  <w:marRight w:val="0"/>
                  <w:marTop w:val="0"/>
                  <w:marBottom w:val="0"/>
                  <w:divBdr>
                    <w:top w:val="none" w:sz="0" w:space="0" w:color="auto"/>
                    <w:left w:val="none" w:sz="0" w:space="0" w:color="auto"/>
                    <w:bottom w:val="none" w:sz="0" w:space="0" w:color="auto"/>
                    <w:right w:val="none" w:sz="0" w:space="0" w:color="auto"/>
                  </w:divBdr>
                  <w:divsChild>
                    <w:div w:id="305283108">
                      <w:marLeft w:val="0"/>
                      <w:marRight w:val="0"/>
                      <w:marTop w:val="100"/>
                      <w:marBottom w:val="100"/>
                      <w:divBdr>
                        <w:top w:val="none" w:sz="0" w:space="0" w:color="auto"/>
                        <w:left w:val="none" w:sz="0" w:space="0" w:color="auto"/>
                        <w:bottom w:val="none" w:sz="0" w:space="0" w:color="auto"/>
                        <w:right w:val="none" w:sz="0" w:space="0" w:color="auto"/>
                      </w:divBdr>
                    </w:div>
                  </w:divsChild>
                </w:div>
                <w:div w:id="816141364">
                  <w:marLeft w:val="0"/>
                  <w:marRight w:val="0"/>
                  <w:marTop w:val="0"/>
                  <w:marBottom w:val="0"/>
                  <w:divBdr>
                    <w:top w:val="none" w:sz="0" w:space="0" w:color="auto"/>
                    <w:left w:val="none" w:sz="0" w:space="0" w:color="auto"/>
                    <w:bottom w:val="none" w:sz="0" w:space="0" w:color="auto"/>
                    <w:right w:val="none" w:sz="0" w:space="0" w:color="auto"/>
                  </w:divBdr>
                  <w:divsChild>
                    <w:div w:id="1489058111">
                      <w:marLeft w:val="0"/>
                      <w:marRight w:val="0"/>
                      <w:marTop w:val="100"/>
                      <w:marBottom w:val="100"/>
                      <w:divBdr>
                        <w:top w:val="none" w:sz="0" w:space="0" w:color="auto"/>
                        <w:left w:val="none" w:sz="0" w:space="0" w:color="auto"/>
                        <w:bottom w:val="none" w:sz="0" w:space="0" w:color="auto"/>
                        <w:right w:val="none" w:sz="0" w:space="0" w:color="auto"/>
                      </w:divBdr>
                    </w:div>
                  </w:divsChild>
                </w:div>
                <w:div w:id="877593729">
                  <w:marLeft w:val="0"/>
                  <w:marRight w:val="0"/>
                  <w:marTop w:val="0"/>
                  <w:marBottom w:val="0"/>
                  <w:divBdr>
                    <w:top w:val="none" w:sz="0" w:space="0" w:color="auto"/>
                    <w:left w:val="none" w:sz="0" w:space="0" w:color="auto"/>
                    <w:bottom w:val="none" w:sz="0" w:space="0" w:color="auto"/>
                    <w:right w:val="none" w:sz="0" w:space="0" w:color="auto"/>
                  </w:divBdr>
                  <w:divsChild>
                    <w:div w:id="1751921545">
                      <w:marLeft w:val="0"/>
                      <w:marRight w:val="0"/>
                      <w:marTop w:val="100"/>
                      <w:marBottom w:val="100"/>
                      <w:divBdr>
                        <w:top w:val="none" w:sz="0" w:space="0" w:color="auto"/>
                        <w:left w:val="none" w:sz="0" w:space="0" w:color="auto"/>
                        <w:bottom w:val="none" w:sz="0" w:space="0" w:color="auto"/>
                        <w:right w:val="none" w:sz="0" w:space="0" w:color="auto"/>
                      </w:divBdr>
                    </w:div>
                  </w:divsChild>
                </w:div>
                <w:div w:id="947854056">
                  <w:marLeft w:val="0"/>
                  <w:marRight w:val="0"/>
                  <w:marTop w:val="0"/>
                  <w:marBottom w:val="0"/>
                  <w:divBdr>
                    <w:top w:val="none" w:sz="0" w:space="0" w:color="auto"/>
                    <w:left w:val="none" w:sz="0" w:space="0" w:color="auto"/>
                    <w:bottom w:val="none" w:sz="0" w:space="0" w:color="auto"/>
                    <w:right w:val="none" w:sz="0" w:space="0" w:color="auto"/>
                  </w:divBdr>
                  <w:divsChild>
                    <w:div w:id="510604303">
                      <w:marLeft w:val="0"/>
                      <w:marRight w:val="0"/>
                      <w:marTop w:val="100"/>
                      <w:marBottom w:val="100"/>
                      <w:divBdr>
                        <w:top w:val="none" w:sz="0" w:space="0" w:color="auto"/>
                        <w:left w:val="none" w:sz="0" w:space="0" w:color="auto"/>
                        <w:bottom w:val="none" w:sz="0" w:space="0" w:color="auto"/>
                        <w:right w:val="none" w:sz="0" w:space="0" w:color="auto"/>
                      </w:divBdr>
                    </w:div>
                  </w:divsChild>
                </w:div>
                <w:div w:id="977224874">
                  <w:marLeft w:val="0"/>
                  <w:marRight w:val="0"/>
                  <w:marTop w:val="0"/>
                  <w:marBottom w:val="0"/>
                  <w:divBdr>
                    <w:top w:val="none" w:sz="0" w:space="0" w:color="auto"/>
                    <w:left w:val="none" w:sz="0" w:space="0" w:color="auto"/>
                    <w:bottom w:val="none" w:sz="0" w:space="0" w:color="auto"/>
                    <w:right w:val="none" w:sz="0" w:space="0" w:color="auto"/>
                  </w:divBdr>
                  <w:divsChild>
                    <w:div w:id="843741941">
                      <w:marLeft w:val="0"/>
                      <w:marRight w:val="0"/>
                      <w:marTop w:val="100"/>
                      <w:marBottom w:val="100"/>
                      <w:divBdr>
                        <w:top w:val="none" w:sz="0" w:space="0" w:color="auto"/>
                        <w:left w:val="none" w:sz="0" w:space="0" w:color="auto"/>
                        <w:bottom w:val="none" w:sz="0" w:space="0" w:color="auto"/>
                        <w:right w:val="none" w:sz="0" w:space="0" w:color="auto"/>
                      </w:divBdr>
                    </w:div>
                  </w:divsChild>
                </w:div>
                <w:div w:id="1022820653">
                  <w:marLeft w:val="0"/>
                  <w:marRight w:val="0"/>
                  <w:marTop w:val="0"/>
                  <w:marBottom w:val="0"/>
                  <w:divBdr>
                    <w:top w:val="none" w:sz="0" w:space="0" w:color="auto"/>
                    <w:left w:val="none" w:sz="0" w:space="0" w:color="auto"/>
                    <w:bottom w:val="none" w:sz="0" w:space="0" w:color="auto"/>
                    <w:right w:val="none" w:sz="0" w:space="0" w:color="auto"/>
                  </w:divBdr>
                  <w:divsChild>
                    <w:div w:id="844056709">
                      <w:marLeft w:val="0"/>
                      <w:marRight w:val="0"/>
                      <w:marTop w:val="100"/>
                      <w:marBottom w:val="100"/>
                      <w:divBdr>
                        <w:top w:val="none" w:sz="0" w:space="0" w:color="auto"/>
                        <w:left w:val="none" w:sz="0" w:space="0" w:color="auto"/>
                        <w:bottom w:val="none" w:sz="0" w:space="0" w:color="auto"/>
                        <w:right w:val="none" w:sz="0" w:space="0" w:color="auto"/>
                      </w:divBdr>
                    </w:div>
                  </w:divsChild>
                </w:div>
                <w:div w:id="1045106880">
                  <w:marLeft w:val="0"/>
                  <w:marRight w:val="0"/>
                  <w:marTop w:val="0"/>
                  <w:marBottom w:val="0"/>
                  <w:divBdr>
                    <w:top w:val="none" w:sz="0" w:space="0" w:color="auto"/>
                    <w:left w:val="none" w:sz="0" w:space="0" w:color="auto"/>
                    <w:bottom w:val="none" w:sz="0" w:space="0" w:color="auto"/>
                    <w:right w:val="none" w:sz="0" w:space="0" w:color="auto"/>
                  </w:divBdr>
                  <w:divsChild>
                    <w:div w:id="1131098460">
                      <w:marLeft w:val="0"/>
                      <w:marRight w:val="0"/>
                      <w:marTop w:val="100"/>
                      <w:marBottom w:val="100"/>
                      <w:divBdr>
                        <w:top w:val="none" w:sz="0" w:space="0" w:color="auto"/>
                        <w:left w:val="none" w:sz="0" w:space="0" w:color="auto"/>
                        <w:bottom w:val="none" w:sz="0" w:space="0" w:color="auto"/>
                        <w:right w:val="none" w:sz="0" w:space="0" w:color="auto"/>
                      </w:divBdr>
                    </w:div>
                  </w:divsChild>
                </w:div>
                <w:div w:id="1054768135">
                  <w:marLeft w:val="0"/>
                  <w:marRight w:val="0"/>
                  <w:marTop w:val="0"/>
                  <w:marBottom w:val="0"/>
                  <w:divBdr>
                    <w:top w:val="none" w:sz="0" w:space="0" w:color="auto"/>
                    <w:left w:val="none" w:sz="0" w:space="0" w:color="auto"/>
                    <w:bottom w:val="none" w:sz="0" w:space="0" w:color="auto"/>
                    <w:right w:val="none" w:sz="0" w:space="0" w:color="auto"/>
                  </w:divBdr>
                  <w:divsChild>
                    <w:div w:id="496776170">
                      <w:marLeft w:val="0"/>
                      <w:marRight w:val="0"/>
                      <w:marTop w:val="100"/>
                      <w:marBottom w:val="100"/>
                      <w:divBdr>
                        <w:top w:val="none" w:sz="0" w:space="0" w:color="auto"/>
                        <w:left w:val="none" w:sz="0" w:space="0" w:color="auto"/>
                        <w:bottom w:val="none" w:sz="0" w:space="0" w:color="auto"/>
                        <w:right w:val="none" w:sz="0" w:space="0" w:color="auto"/>
                      </w:divBdr>
                    </w:div>
                  </w:divsChild>
                </w:div>
                <w:div w:id="1157453545">
                  <w:marLeft w:val="0"/>
                  <w:marRight w:val="0"/>
                  <w:marTop w:val="0"/>
                  <w:marBottom w:val="0"/>
                  <w:divBdr>
                    <w:top w:val="none" w:sz="0" w:space="0" w:color="auto"/>
                    <w:left w:val="none" w:sz="0" w:space="0" w:color="auto"/>
                    <w:bottom w:val="none" w:sz="0" w:space="0" w:color="auto"/>
                    <w:right w:val="none" w:sz="0" w:space="0" w:color="auto"/>
                  </w:divBdr>
                  <w:divsChild>
                    <w:div w:id="1410424950">
                      <w:marLeft w:val="0"/>
                      <w:marRight w:val="0"/>
                      <w:marTop w:val="100"/>
                      <w:marBottom w:val="100"/>
                      <w:divBdr>
                        <w:top w:val="none" w:sz="0" w:space="0" w:color="auto"/>
                        <w:left w:val="none" w:sz="0" w:space="0" w:color="auto"/>
                        <w:bottom w:val="none" w:sz="0" w:space="0" w:color="auto"/>
                        <w:right w:val="none" w:sz="0" w:space="0" w:color="auto"/>
                      </w:divBdr>
                    </w:div>
                  </w:divsChild>
                </w:div>
                <w:div w:id="1189679563">
                  <w:marLeft w:val="0"/>
                  <w:marRight w:val="0"/>
                  <w:marTop w:val="0"/>
                  <w:marBottom w:val="0"/>
                  <w:divBdr>
                    <w:top w:val="none" w:sz="0" w:space="0" w:color="auto"/>
                    <w:left w:val="none" w:sz="0" w:space="0" w:color="auto"/>
                    <w:bottom w:val="none" w:sz="0" w:space="0" w:color="auto"/>
                    <w:right w:val="none" w:sz="0" w:space="0" w:color="auto"/>
                  </w:divBdr>
                  <w:divsChild>
                    <w:div w:id="756826448">
                      <w:marLeft w:val="0"/>
                      <w:marRight w:val="0"/>
                      <w:marTop w:val="100"/>
                      <w:marBottom w:val="100"/>
                      <w:divBdr>
                        <w:top w:val="none" w:sz="0" w:space="0" w:color="auto"/>
                        <w:left w:val="none" w:sz="0" w:space="0" w:color="auto"/>
                        <w:bottom w:val="none" w:sz="0" w:space="0" w:color="auto"/>
                        <w:right w:val="none" w:sz="0" w:space="0" w:color="auto"/>
                      </w:divBdr>
                    </w:div>
                  </w:divsChild>
                </w:div>
                <w:div w:id="1192769874">
                  <w:marLeft w:val="0"/>
                  <w:marRight w:val="0"/>
                  <w:marTop w:val="0"/>
                  <w:marBottom w:val="0"/>
                  <w:divBdr>
                    <w:top w:val="none" w:sz="0" w:space="0" w:color="auto"/>
                    <w:left w:val="none" w:sz="0" w:space="0" w:color="auto"/>
                    <w:bottom w:val="none" w:sz="0" w:space="0" w:color="auto"/>
                    <w:right w:val="none" w:sz="0" w:space="0" w:color="auto"/>
                  </w:divBdr>
                  <w:divsChild>
                    <w:div w:id="834803755">
                      <w:marLeft w:val="0"/>
                      <w:marRight w:val="0"/>
                      <w:marTop w:val="100"/>
                      <w:marBottom w:val="100"/>
                      <w:divBdr>
                        <w:top w:val="none" w:sz="0" w:space="0" w:color="auto"/>
                        <w:left w:val="none" w:sz="0" w:space="0" w:color="auto"/>
                        <w:bottom w:val="none" w:sz="0" w:space="0" w:color="auto"/>
                        <w:right w:val="none" w:sz="0" w:space="0" w:color="auto"/>
                      </w:divBdr>
                    </w:div>
                  </w:divsChild>
                </w:div>
                <w:div w:id="1222904314">
                  <w:marLeft w:val="0"/>
                  <w:marRight w:val="0"/>
                  <w:marTop w:val="0"/>
                  <w:marBottom w:val="0"/>
                  <w:divBdr>
                    <w:top w:val="none" w:sz="0" w:space="0" w:color="auto"/>
                    <w:left w:val="none" w:sz="0" w:space="0" w:color="auto"/>
                    <w:bottom w:val="none" w:sz="0" w:space="0" w:color="auto"/>
                    <w:right w:val="none" w:sz="0" w:space="0" w:color="auto"/>
                  </w:divBdr>
                  <w:divsChild>
                    <w:div w:id="187568071">
                      <w:marLeft w:val="0"/>
                      <w:marRight w:val="0"/>
                      <w:marTop w:val="100"/>
                      <w:marBottom w:val="100"/>
                      <w:divBdr>
                        <w:top w:val="none" w:sz="0" w:space="0" w:color="auto"/>
                        <w:left w:val="none" w:sz="0" w:space="0" w:color="auto"/>
                        <w:bottom w:val="none" w:sz="0" w:space="0" w:color="auto"/>
                        <w:right w:val="none" w:sz="0" w:space="0" w:color="auto"/>
                      </w:divBdr>
                    </w:div>
                  </w:divsChild>
                </w:div>
                <w:div w:id="1277909787">
                  <w:marLeft w:val="0"/>
                  <w:marRight w:val="0"/>
                  <w:marTop w:val="0"/>
                  <w:marBottom w:val="0"/>
                  <w:divBdr>
                    <w:top w:val="none" w:sz="0" w:space="0" w:color="auto"/>
                    <w:left w:val="none" w:sz="0" w:space="0" w:color="auto"/>
                    <w:bottom w:val="none" w:sz="0" w:space="0" w:color="auto"/>
                    <w:right w:val="none" w:sz="0" w:space="0" w:color="auto"/>
                  </w:divBdr>
                  <w:divsChild>
                    <w:div w:id="1204056557">
                      <w:marLeft w:val="0"/>
                      <w:marRight w:val="0"/>
                      <w:marTop w:val="100"/>
                      <w:marBottom w:val="100"/>
                      <w:divBdr>
                        <w:top w:val="none" w:sz="0" w:space="0" w:color="auto"/>
                        <w:left w:val="none" w:sz="0" w:space="0" w:color="auto"/>
                        <w:bottom w:val="none" w:sz="0" w:space="0" w:color="auto"/>
                        <w:right w:val="none" w:sz="0" w:space="0" w:color="auto"/>
                      </w:divBdr>
                    </w:div>
                  </w:divsChild>
                </w:div>
                <w:div w:id="1289123096">
                  <w:marLeft w:val="0"/>
                  <w:marRight w:val="0"/>
                  <w:marTop w:val="0"/>
                  <w:marBottom w:val="0"/>
                  <w:divBdr>
                    <w:top w:val="none" w:sz="0" w:space="0" w:color="auto"/>
                    <w:left w:val="none" w:sz="0" w:space="0" w:color="auto"/>
                    <w:bottom w:val="none" w:sz="0" w:space="0" w:color="auto"/>
                    <w:right w:val="none" w:sz="0" w:space="0" w:color="auto"/>
                  </w:divBdr>
                  <w:divsChild>
                    <w:div w:id="1812745797">
                      <w:marLeft w:val="0"/>
                      <w:marRight w:val="0"/>
                      <w:marTop w:val="100"/>
                      <w:marBottom w:val="100"/>
                      <w:divBdr>
                        <w:top w:val="none" w:sz="0" w:space="0" w:color="auto"/>
                        <w:left w:val="none" w:sz="0" w:space="0" w:color="auto"/>
                        <w:bottom w:val="none" w:sz="0" w:space="0" w:color="auto"/>
                        <w:right w:val="none" w:sz="0" w:space="0" w:color="auto"/>
                      </w:divBdr>
                    </w:div>
                  </w:divsChild>
                </w:div>
                <w:div w:id="1384139989">
                  <w:marLeft w:val="0"/>
                  <w:marRight w:val="0"/>
                  <w:marTop w:val="0"/>
                  <w:marBottom w:val="0"/>
                  <w:divBdr>
                    <w:top w:val="none" w:sz="0" w:space="0" w:color="auto"/>
                    <w:left w:val="none" w:sz="0" w:space="0" w:color="auto"/>
                    <w:bottom w:val="none" w:sz="0" w:space="0" w:color="auto"/>
                    <w:right w:val="none" w:sz="0" w:space="0" w:color="auto"/>
                  </w:divBdr>
                  <w:divsChild>
                    <w:div w:id="509835605">
                      <w:marLeft w:val="0"/>
                      <w:marRight w:val="0"/>
                      <w:marTop w:val="100"/>
                      <w:marBottom w:val="100"/>
                      <w:divBdr>
                        <w:top w:val="none" w:sz="0" w:space="0" w:color="auto"/>
                        <w:left w:val="none" w:sz="0" w:space="0" w:color="auto"/>
                        <w:bottom w:val="none" w:sz="0" w:space="0" w:color="auto"/>
                        <w:right w:val="none" w:sz="0" w:space="0" w:color="auto"/>
                      </w:divBdr>
                    </w:div>
                  </w:divsChild>
                </w:div>
                <w:div w:id="1491479479">
                  <w:marLeft w:val="0"/>
                  <w:marRight w:val="0"/>
                  <w:marTop w:val="0"/>
                  <w:marBottom w:val="0"/>
                  <w:divBdr>
                    <w:top w:val="none" w:sz="0" w:space="0" w:color="auto"/>
                    <w:left w:val="none" w:sz="0" w:space="0" w:color="auto"/>
                    <w:bottom w:val="none" w:sz="0" w:space="0" w:color="auto"/>
                    <w:right w:val="none" w:sz="0" w:space="0" w:color="auto"/>
                  </w:divBdr>
                  <w:divsChild>
                    <w:div w:id="134684853">
                      <w:marLeft w:val="0"/>
                      <w:marRight w:val="0"/>
                      <w:marTop w:val="100"/>
                      <w:marBottom w:val="100"/>
                      <w:divBdr>
                        <w:top w:val="none" w:sz="0" w:space="0" w:color="auto"/>
                        <w:left w:val="none" w:sz="0" w:space="0" w:color="auto"/>
                        <w:bottom w:val="none" w:sz="0" w:space="0" w:color="auto"/>
                        <w:right w:val="none" w:sz="0" w:space="0" w:color="auto"/>
                      </w:divBdr>
                    </w:div>
                  </w:divsChild>
                </w:div>
                <w:div w:id="1496022569">
                  <w:marLeft w:val="0"/>
                  <w:marRight w:val="0"/>
                  <w:marTop w:val="0"/>
                  <w:marBottom w:val="0"/>
                  <w:divBdr>
                    <w:top w:val="none" w:sz="0" w:space="0" w:color="auto"/>
                    <w:left w:val="none" w:sz="0" w:space="0" w:color="auto"/>
                    <w:bottom w:val="none" w:sz="0" w:space="0" w:color="auto"/>
                    <w:right w:val="none" w:sz="0" w:space="0" w:color="auto"/>
                  </w:divBdr>
                  <w:divsChild>
                    <w:div w:id="1299611389">
                      <w:marLeft w:val="0"/>
                      <w:marRight w:val="0"/>
                      <w:marTop w:val="100"/>
                      <w:marBottom w:val="100"/>
                      <w:divBdr>
                        <w:top w:val="none" w:sz="0" w:space="0" w:color="auto"/>
                        <w:left w:val="none" w:sz="0" w:space="0" w:color="auto"/>
                        <w:bottom w:val="none" w:sz="0" w:space="0" w:color="auto"/>
                        <w:right w:val="none" w:sz="0" w:space="0" w:color="auto"/>
                      </w:divBdr>
                    </w:div>
                  </w:divsChild>
                </w:div>
                <w:div w:id="1594052804">
                  <w:marLeft w:val="0"/>
                  <w:marRight w:val="0"/>
                  <w:marTop w:val="0"/>
                  <w:marBottom w:val="0"/>
                  <w:divBdr>
                    <w:top w:val="none" w:sz="0" w:space="0" w:color="auto"/>
                    <w:left w:val="none" w:sz="0" w:space="0" w:color="auto"/>
                    <w:bottom w:val="none" w:sz="0" w:space="0" w:color="auto"/>
                    <w:right w:val="none" w:sz="0" w:space="0" w:color="auto"/>
                  </w:divBdr>
                  <w:divsChild>
                    <w:div w:id="526330362">
                      <w:marLeft w:val="0"/>
                      <w:marRight w:val="0"/>
                      <w:marTop w:val="100"/>
                      <w:marBottom w:val="100"/>
                      <w:divBdr>
                        <w:top w:val="none" w:sz="0" w:space="0" w:color="auto"/>
                        <w:left w:val="none" w:sz="0" w:space="0" w:color="auto"/>
                        <w:bottom w:val="none" w:sz="0" w:space="0" w:color="auto"/>
                        <w:right w:val="none" w:sz="0" w:space="0" w:color="auto"/>
                      </w:divBdr>
                    </w:div>
                  </w:divsChild>
                </w:div>
                <w:div w:id="1718816680">
                  <w:marLeft w:val="0"/>
                  <w:marRight w:val="0"/>
                  <w:marTop w:val="0"/>
                  <w:marBottom w:val="0"/>
                  <w:divBdr>
                    <w:top w:val="none" w:sz="0" w:space="0" w:color="auto"/>
                    <w:left w:val="none" w:sz="0" w:space="0" w:color="auto"/>
                    <w:bottom w:val="none" w:sz="0" w:space="0" w:color="auto"/>
                    <w:right w:val="none" w:sz="0" w:space="0" w:color="auto"/>
                  </w:divBdr>
                  <w:divsChild>
                    <w:div w:id="819543090">
                      <w:marLeft w:val="0"/>
                      <w:marRight w:val="0"/>
                      <w:marTop w:val="100"/>
                      <w:marBottom w:val="100"/>
                      <w:divBdr>
                        <w:top w:val="none" w:sz="0" w:space="0" w:color="auto"/>
                        <w:left w:val="none" w:sz="0" w:space="0" w:color="auto"/>
                        <w:bottom w:val="none" w:sz="0" w:space="0" w:color="auto"/>
                        <w:right w:val="none" w:sz="0" w:space="0" w:color="auto"/>
                      </w:divBdr>
                    </w:div>
                  </w:divsChild>
                </w:div>
                <w:div w:id="1783576309">
                  <w:marLeft w:val="0"/>
                  <w:marRight w:val="0"/>
                  <w:marTop w:val="0"/>
                  <w:marBottom w:val="0"/>
                  <w:divBdr>
                    <w:top w:val="none" w:sz="0" w:space="0" w:color="auto"/>
                    <w:left w:val="none" w:sz="0" w:space="0" w:color="auto"/>
                    <w:bottom w:val="none" w:sz="0" w:space="0" w:color="auto"/>
                    <w:right w:val="none" w:sz="0" w:space="0" w:color="auto"/>
                  </w:divBdr>
                  <w:divsChild>
                    <w:div w:id="1179126194">
                      <w:marLeft w:val="0"/>
                      <w:marRight w:val="0"/>
                      <w:marTop w:val="100"/>
                      <w:marBottom w:val="100"/>
                      <w:divBdr>
                        <w:top w:val="none" w:sz="0" w:space="0" w:color="auto"/>
                        <w:left w:val="none" w:sz="0" w:space="0" w:color="auto"/>
                        <w:bottom w:val="none" w:sz="0" w:space="0" w:color="auto"/>
                        <w:right w:val="none" w:sz="0" w:space="0" w:color="auto"/>
                      </w:divBdr>
                    </w:div>
                  </w:divsChild>
                </w:div>
                <w:div w:id="1898123237">
                  <w:marLeft w:val="0"/>
                  <w:marRight w:val="0"/>
                  <w:marTop w:val="0"/>
                  <w:marBottom w:val="0"/>
                  <w:divBdr>
                    <w:top w:val="none" w:sz="0" w:space="0" w:color="auto"/>
                    <w:left w:val="none" w:sz="0" w:space="0" w:color="auto"/>
                    <w:bottom w:val="none" w:sz="0" w:space="0" w:color="auto"/>
                    <w:right w:val="none" w:sz="0" w:space="0" w:color="auto"/>
                  </w:divBdr>
                  <w:divsChild>
                    <w:div w:id="960843351">
                      <w:marLeft w:val="0"/>
                      <w:marRight w:val="0"/>
                      <w:marTop w:val="100"/>
                      <w:marBottom w:val="100"/>
                      <w:divBdr>
                        <w:top w:val="none" w:sz="0" w:space="0" w:color="auto"/>
                        <w:left w:val="none" w:sz="0" w:space="0" w:color="auto"/>
                        <w:bottom w:val="none" w:sz="0" w:space="0" w:color="auto"/>
                        <w:right w:val="none" w:sz="0" w:space="0" w:color="auto"/>
                      </w:divBdr>
                    </w:div>
                  </w:divsChild>
                </w:div>
                <w:div w:id="2063020232">
                  <w:marLeft w:val="0"/>
                  <w:marRight w:val="0"/>
                  <w:marTop w:val="0"/>
                  <w:marBottom w:val="0"/>
                  <w:divBdr>
                    <w:top w:val="none" w:sz="0" w:space="0" w:color="auto"/>
                    <w:left w:val="none" w:sz="0" w:space="0" w:color="auto"/>
                    <w:bottom w:val="none" w:sz="0" w:space="0" w:color="auto"/>
                    <w:right w:val="none" w:sz="0" w:space="0" w:color="auto"/>
                  </w:divBdr>
                  <w:divsChild>
                    <w:div w:id="4419930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0607286">
      <w:bodyDiv w:val="1"/>
      <w:marLeft w:val="0"/>
      <w:marRight w:val="0"/>
      <w:marTop w:val="0"/>
      <w:marBottom w:val="0"/>
      <w:divBdr>
        <w:top w:val="none" w:sz="0" w:space="0" w:color="auto"/>
        <w:left w:val="none" w:sz="0" w:space="0" w:color="auto"/>
        <w:bottom w:val="none" w:sz="0" w:space="0" w:color="auto"/>
        <w:right w:val="none" w:sz="0" w:space="0" w:color="auto"/>
      </w:divBdr>
    </w:div>
    <w:div w:id="1561939908">
      <w:bodyDiv w:val="1"/>
      <w:marLeft w:val="0"/>
      <w:marRight w:val="0"/>
      <w:marTop w:val="0"/>
      <w:marBottom w:val="0"/>
      <w:divBdr>
        <w:top w:val="none" w:sz="0" w:space="0" w:color="auto"/>
        <w:left w:val="none" w:sz="0" w:space="0" w:color="auto"/>
        <w:bottom w:val="none" w:sz="0" w:space="0" w:color="auto"/>
        <w:right w:val="none" w:sz="0" w:space="0" w:color="auto"/>
      </w:divBdr>
    </w:div>
    <w:div w:id="1573462862">
      <w:bodyDiv w:val="1"/>
      <w:marLeft w:val="0"/>
      <w:marRight w:val="0"/>
      <w:marTop w:val="0"/>
      <w:marBottom w:val="0"/>
      <w:divBdr>
        <w:top w:val="none" w:sz="0" w:space="0" w:color="auto"/>
        <w:left w:val="none" w:sz="0" w:space="0" w:color="auto"/>
        <w:bottom w:val="none" w:sz="0" w:space="0" w:color="auto"/>
        <w:right w:val="none" w:sz="0" w:space="0" w:color="auto"/>
      </w:divBdr>
    </w:div>
    <w:div w:id="1599485996">
      <w:bodyDiv w:val="1"/>
      <w:marLeft w:val="0"/>
      <w:marRight w:val="0"/>
      <w:marTop w:val="0"/>
      <w:marBottom w:val="0"/>
      <w:divBdr>
        <w:top w:val="none" w:sz="0" w:space="0" w:color="auto"/>
        <w:left w:val="none" w:sz="0" w:space="0" w:color="auto"/>
        <w:bottom w:val="none" w:sz="0" w:space="0" w:color="auto"/>
        <w:right w:val="none" w:sz="0" w:space="0" w:color="auto"/>
      </w:divBdr>
      <w:divsChild>
        <w:div w:id="81033220">
          <w:marLeft w:val="0"/>
          <w:marRight w:val="0"/>
          <w:marTop w:val="0"/>
          <w:marBottom w:val="450"/>
          <w:divBdr>
            <w:top w:val="none" w:sz="0" w:space="0" w:color="auto"/>
            <w:left w:val="none" w:sz="0" w:space="0" w:color="auto"/>
            <w:bottom w:val="none" w:sz="0" w:space="0" w:color="auto"/>
            <w:right w:val="none" w:sz="0" w:space="0" w:color="auto"/>
          </w:divBdr>
        </w:div>
      </w:divsChild>
    </w:div>
    <w:div w:id="1611008597">
      <w:bodyDiv w:val="1"/>
      <w:marLeft w:val="0"/>
      <w:marRight w:val="0"/>
      <w:marTop w:val="0"/>
      <w:marBottom w:val="0"/>
      <w:divBdr>
        <w:top w:val="none" w:sz="0" w:space="0" w:color="auto"/>
        <w:left w:val="none" w:sz="0" w:space="0" w:color="auto"/>
        <w:bottom w:val="none" w:sz="0" w:space="0" w:color="auto"/>
        <w:right w:val="none" w:sz="0" w:space="0" w:color="auto"/>
      </w:divBdr>
    </w:div>
    <w:div w:id="1616015617">
      <w:bodyDiv w:val="1"/>
      <w:marLeft w:val="0"/>
      <w:marRight w:val="0"/>
      <w:marTop w:val="0"/>
      <w:marBottom w:val="0"/>
      <w:divBdr>
        <w:top w:val="none" w:sz="0" w:space="0" w:color="auto"/>
        <w:left w:val="none" w:sz="0" w:space="0" w:color="auto"/>
        <w:bottom w:val="none" w:sz="0" w:space="0" w:color="auto"/>
        <w:right w:val="none" w:sz="0" w:space="0" w:color="auto"/>
      </w:divBdr>
      <w:divsChild>
        <w:div w:id="817890492">
          <w:marLeft w:val="0"/>
          <w:marRight w:val="0"/>
          <w:marTop w:val="0"/>
          <w:marBottom w:val="0"/>
          <w:divBdr>
            <w:top w:val="none" w:sz="0" w:space="0" w:color="auto"/>
            <w:left w:val="none" w:sz="0" w:space="0" w:color="auto"/>
            <w:bottom w:val="none" w:sz="0" w:space="0" w:color="auto"/>
            <w:right w:val="none" w:sz="0" w:space="0" w:color="auto"/>
          </w:divBdr>
          <w:divsChild>
            <w:div w:id="576129403">
              <w:marLeft w:val="0"/>
              <w:marRight w:val="0"/>
              <w:marTop w:val="0"/>
              <w:marBottom w:val="0"/>
              <w:divBdr>
                <w:top w:val="none" w:sz="0" w:space="0" w:color="auto"/>
                <w:left w:val="none" w:sz="0" w:space="0" w:color="auto"/>
                <w:bottom w:val="none" w:sz="0" w:space="0" w:color="auto"/>
                <w:right w:val="none" w:sz="0" w:space="0" w:color="auto"/>
              </w:divBdr>
              <w:divsChild>
                <w:div w:id="483204406">
                  <w:marLeft w:val="0"/>
                  <w:marRight w:val="0"/>
                  <w:marTop w:val="0"/>
                  <w:marBottom w:val="0"/>
                  <w:divBdr>
                    <w:top w:val="none" w:sz="0" w:space="0" w:color="auto"/>
                    <w:left w:val="none" w:sz="0" w:space="0" w:color="auto"/>
                    <w:bottom w:val="none" w:sz="0" w:space="0" w:color="auto"/>
                    <w:right w:val="none" w:sz="0" w:space="0" w:color="auto"/>
                  </w:divBdr>
                  <w:divsChild>
                    <w:div w:id="269554266">
                      <w:marLeft w:val="0"/>
                      <w:marRight w:val="0"/>
                      <w:marTop w:val="0"/>
                      <w:marBottom w:val="450"/>
                      <w:divBdr>
                        <w:top w:val="none" w:sz="0" w:space="0" w:color="auto"/>
                        <w:left w:val="none" w:sz="0" w:space="0" w:color="auto"/>
                        <w:bottom w:val="none" w:sz="0" w:space="0" w:color="auto"/>
                        <w:right w:val="none" w:sz="0" w:space="0" w:color="auto"/>
                      </w:divBdr>
                      <w:divsChild>
                        <w:div w:id="9547565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9896844">
                  <w:marLeft w:val="0"/>
                  <w:marRight w:val="0"/>
                  <w:marTop w:val="0"/>
                  <w:marBottom w:val="1200"/>
                  <w:divBdr>
                    <w:top w:val="none" w:sz="0" w:space="0" w:color="auto"/>
                    <w:left w:val="none" w:sz="0" w:space="0" w:color="auto"/>
                    <w:bottom w:val="none" w:sz="0" w:space="0" w:color="auto"/>
                    <w:right w:val="none" w:sz="0" w:space="0" w:color="auto"/>
                  </w:divBdr>
                  <w:divsChild>
                    <w:div w:id="7766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68966">
      <w:bodyDiv w:val="1"/>
      <w:marLeft w:val="0"/>
      <w:marRight w:val="0"/>
      <w:marTop w:val="0"/>
      <w:marBottom w:val="0"/>
      <w:divBdr>
        <w:top w:val="none" w:sz="0" w:space="0" w:color="auto"/>
        <w:left w:val="none" w:sz="0" w:space="0" w:color="auto"/>
        <w:bottom w:val="none" w:sz="0" w:space="0" w:color="auto"/>
        <w:right w:val="none" w:sz="0" w:space="0" w:color="auto"/>
      </w:divBdr>
      <w:divsChild>
        <w:div w:id="835002046">
          <w:marLeft w:val="0"/>
          <w:marRight w:val="0"/>
          <w:marTop w:val="0"/>
          <w:marBottom w:val="0"/>
          <w:divBdr>
            <w:top w:val="none" w:sz="0" w:space="0" w:color="auto"/>
            <w:left w:val="none" w:sz="0" w:space="0" w:color="auto"/>
            <w:bottom w:val="none" w:sz="0" w:space="0" w:color="auto"/>
            <w:right w:val="none" w:sz="0" w:space="0" w:color="auto"/>
          </w:divBdr>
          <w:divsChild>
            <w:div w:id="965740820">
              <w:marLeft w:val="0"/>
              <w:marRight w:val="0"/>
              <w:marTop w:val="0"/>
              <w:marBottom w:val="0"/>
              <w:divBdr>
                <w:top w:val="none" w:sz="0" w:space="0" w:color="auto"/>
                <w:left w:val="none" w:sz="0" w:space="0" w:color="auto"/>
                <w:bottom w:val="none" w:sz="0" w:space="0" w:color="auto"/>
                <w:right w:val="none" w:sz="0" w:space="0" w:color="auto"/>
              </w:divBdr>
              <w:divsChild>
                <w:div w:id="287247265">
                  <w:marLeft w:val="360"/>
                  <w:marRight w:val="0"/>
                  <w:marTop w:val="0"/>
                  <w:marBottom w:val="0"/>
                  <w:divBdr>
                    <w:top w:val="none" w:sz="0" w:space="0" w:color="auto"/>
                    <w:left w:val="none" w:sz="0" w:space="0" w:color="auto"/>
                    <w:bottom w:val="none" w:sz="0" w:space="0" w:color="auto"/>
                    <w:right w:val="none" w:sz="0" w:space="0" w:color="auto"/>
                  </w:divBdr>
                  <w:divsChild>
                    <w:div w:id="1541092179">
                      <w:marLeft w:val="0"/>
                      <w:marRight w:val="0"/>
                      <w:marTop w:val="0"/>
                      <w:marBottom w:val="0"/>
                      <w:divBdr>
                        <w:top w:val="none" w:sz="0" w:space="0" w:color="auto"/>
                        <w:left w:val="none" w:sz="0" w:space="0" w:color="auto"/>
                        <w:bottom w:val="none" w:sz="0" w:space="0" w:color="auto"/>
                        <w:right w:val="none" w:sz="0" w:space="0" w:color="auto"/>
                      </w:divBdr>
                      <w:divsChild>
                        <w:div w:id="1628856229">
                          <w:marLeft w:val="0"/>
                          <w:marRight w:val="0"/>
                          <w:marTop w:val="0"/>
                          <w:marBottom w:val="600"/>
                          <w:divBdr>
                            <w:top w:val="none" w:sz="0" w:space="0" w:color="auto"/>
                            <w:left w:val="none" w:sz="0" w:space="0" w:color="auto"/>
                            <w:bottom w:val="none" w:sz="0" w:space="0" w:color="auto"/>
                            <w:right w:val="none" w:sz="0" w:space="0" w:color="auto"/>
                          </w:divBdr>
                          <w:divsChild>
                            <w:div w:id="741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38769">
              <w:marLeft w:val="0"/>
              <w:marRight w:val="0"/>
              <w:marTop w:val="0"/>
              <w:marBottom w:val="0"/>
              <w:divBdr>
                <w:top w:val="none" w:sz="0" w:space="0" w:color="auto"/>
                <w:left w:val="none" w:sz="0" w:space="0" w:color="auto"/>
                <w:bottom w:val="none" w:sz="0" w:space="0" w:color="auto"/>
                <w:right w:val="none" w:sz="0" w:space="0" w:color="auto"/>
              </w:divBdr>
              <w:divsChild>
                <w:div w:id="2129156288">
                  <w:marLeft w:val="360"/>
                  <w:marRight w:val="0"/>
                  <w:marTop w:val="0"/>
                  <w:marBottom w:val="0"/>
                  <w:divBdr>
                    <w:top w:val="none" w:sz="0" w:space="0" w:color="auto"/>
                    <w:left w:val="none" w:sz="0" w:space="0" w:color="auto"/>
                    <w:bottom w:val="none" w:sz="0" w:space="0" w:color="auto"/>
                    <w:right w:val="none" w:sz="0" w:space="0" w:color="auto"/>
                  </w:divBdr>
                  <w:divsChild>
                    <w:div w:id="168830962">
                      <w:marLeft w:val="0"/>
                      <w:marRight w:val="0"/>
                      <w:marTop w:val="0"/>
                      <w:marBottom w:val="0"/>
                      <w:divBdr>
                        <w:top w:val="none" w:sz="0" w:space="0" w:color="auto"/>
                        <w:left w:val="none" w:sz="0" w:space="0" w:color="auto"/>
                        <w:bottom w:val="none" w:sz="0" w:space="0" w:color="auto"/>
                        <w:right w:val="none" w:sz="0" w:space="0" w:color="auto"/>
                      </w:divBdr>
                      <w:divsChild>
                        <w:div w:id="554007628">
                          <w:marLeft w:val="0"/>
                          <w:marRight w:val="0"/>
                          <w:marTop w:val="0"/>
                          <w:marBottom w:val="600"/>
                          <w:divBdr>
                            <w:top w:val="none" w:sz="0" w:space="0" w:color="auto"/>
                            <w:left w:val="none" w:sz="0" w:space="0" w:color="auto"/>
                            <w:bottom w:val="none" w:sz="0" w:space="0" w:color="auto"/>
                            <w:right w:val="none" w:sz="0" w:space="0" w:color="auto"/>
                          </w:divBdr>
                          <w:divsChild>
                            <w:div w:id="2099598976">
                              <w:marLeft w:val="0"/>
                              <w:marRight w:val="0"/>
                              <w:marTop w:val="0"/>
                              <w:marBottom w:val="0"/>
                              <w:divBdr>
                                <w:top w:val="none" w:sz="0" w:space="0" w:color="auto"/>
                                <w:left w:val="none" w:sz="0" w:space="0" w:color="auto"/>
                                <w:bottom w:val="none" w:sz="0" w:space="0" w:color="auto"/>
                                <w:right w:val="none" w:sz="0" w:space="0" w:color="auto"/>
                              </w:divBdr>
                              <w:divsChild>
                                <w:div w:id="125196594">
                                  <w:marLeft w:val="0"/>
                                  <w:marRight w:val="0"/>
                                  <w:marTop w:val="0"/>
                                  <w:marBottom w:val="0"/>
                                  <w:divBdr>
                                    <w:top w:val="none" w:sz="0" w:space="0" w:color="auto"/>
                                    <w:left w:val="none" w:sz="0" w:space="0" w:color="auto"/>
                                    <w:bottom w:val="none" w:sz="0" w:space="0" w:color="auto"/>
                                    <w:right w:val="none" w:sz="0" w:space="0" w:color="auto"/>
                                  </w:divBdr>
                                  <w:divsChild>
                                    <w:div w:id="1329748912">
                                      <w:marLeft w:val="0"/>
                                      <w:marRight w:val="0"/>
                                      <w:marTop w:val="0"/>
                                      <w:marBottom w:val="0"/>
                                      <w:divBdr>
                                        <w:top w:val="none" w:sz="0" w:space="0" w:color="auto"/>
                                        <w:left w:val="none" w:sz="0" w:space="0" w:color="auto"/>
                                        <w:bottom w:val="none" w:sz="0" w:space="0" w:color="auto"/>
                                        <w:right w:val="none" w:sz="0" w:space="0" w:color="auto"/>
                                      </w:divBdr>
                                      <w:divsChild>
                                        <w:div w:id="2115904943">
                                          <w:marLeft w:val="0"/>
                                          <w:marRight w:val="0"/>
                                          <w:marTop w:val="0"/>
                                          <w:marBottom w:val="0"/>
                                          <w:divBdr>
                                            <w:top w:val="none" w:sz="0" w:space="0" w:color="auto"/>
                                            <w:left w:val="none" w:sz="0" w:space="0" w:color="auto"/>
                                            <w:bottom w:val="none" w:sz="0" w:space="0" w:color="auto"/>
                                            <w:right w:val="none" w:sz="0" w:space="0" w:color="auto"/>
                                          </w:divBdr>
                                          <w:divsChild>
                                            <w:div w:id="1688487110">
                                              <w:marLeft w:val="0"/>
                                              <w:marRight w:val="0"/>
                                              <w:marTop w:val="0"/>
                                              <w:marBottom w:val="0"/>
                                              <w:divBdr>
                                                <w:top w:val="none" w:sz="0" w:space="0" w:color="auto"/>
                                                <w:left w:val="none" w:sz="0" w:space="0" w:color="auto"/>
                                                <w:bottom w:val="none" w:sz="0" w:space="0" w:color="auto"/>
                                                <w:right w:val="none" w:sz="0" w:space="0" w:color="auto"/>
                                              </w:divBdr>
                                              <w:divsChild>
                                                <w:div w:id="1882395018">
                                                  <w:marLeft w:val="0"/>
                                                  <w:marRight w:val="0"/>
                                                  <w:marTop w:val="0"/>
                                                  <w:marBottom w:val="0"/>
                                                  <w:divBdr>
                                                    <w:top w:val="none" w:sz="0" w:space="0" w:color="auto"/>
                                                    <w:left w:val="none" w:sz="0" w:space="0" w:color="auto"/>
                                                    <w:bottom w:val="none" w:sz="0" w:space="0" w:color="auto"/>
                                                    <w:right w:val="none" w:sz="0" w:space="0" w:color="auto"/>
                                                  </w:divBdr>
                                                  <w:divsChild>
                                                    <w:div w:id="976034314">
                                                      <w:marLeft w:val="0"/>
                                                      <w:marRight w:val="0"/>
                                                      <w:marTop w:val="0"/>
                                                      <w:marBottom w:val="0"/>
                                                      <w:divBdr>
                                                        <w:top w:val="none" w:sz="0" w:space="0" w:color="auto"/>
                                                        <w:left w:val="none" w:sz="0" w:space="0" w:color="auto"/>
                                                        <w:bottom w:val="none" w:sz="0" w:space="0" w:color="auto"/>
                                                        <w:right w:val="none" w:sz="0" w:space="0" w:color="auto"/>
                                                      </w:divBdr>
                                                      <w:divsChild>
                                                        <w:div w:id="908077267">
                                                          <w:marLeft w:val="0"/>
                                                          <w:marRight w:val="0"/>
                                                          <w:marTop w:val="0"/>
                                                          <w:marBottom w:val="0"/>
                                                          <w:divBdr>
                                                            <w:top w:val="none" w:sz="0" w:space="0" w:color="auto"/>
                                                            <w:left w:val="none" w:sz="0" w:space="0" w:color="auto"/>
                                                            <w:bottom w:val="none" w:sz="0" w:space="0" w:color="auto"/>
                                                            <w:right w:val="none" w:sz="0" w:space="0" w:color="auto"/>
                                                          </w:divBdr>
                                                          <w:divsChild>
                                                            <w:div w:id="594479426">
                                                              <w:marLeft w:val="0"/>
                                                              <w:marRight w:val="0"/>
                                                              <w:marTop w:val="0"/>
                                                              <w:marBottom w:val="0"/>
                                                              <w:divBdr>
                                                                <w:top w:val="none" w:sz="0" w:space="0" w:color="auto"/>
                                                                <w:left w:val="none" w:sz="0" w:space="0" w:color="auto"/>
                                                                <w:bottom w:val="none" w:sz="0" w:space="0" w:color="auto"/>
                                                                <w:right w:val="none" w:sz="0" w:space="0" w:color="auto"/>
                                                              </w:divBdr>
                                                              <w:divsChild>
                                                                <w:div w:id="1936327875">
                                                                  <w:marLeft w:val="0"/>
                                                                  <w:marRight w:val="0"/>
                                                                  <w:marTop w:val="0"/>
                                                                  <w:marBottom w:val="0"/>
                                                                  <w:divBdr>
                                                                    <w:top w:val="none" w:sz="0" w:space="0" w:color="auto"/>
                                                                    <w:left w:val="none" w:sz="0" w:space="0" w:color="auto"/>
                                                                    <w:bottom w:val="none" w:sz="0" w:space="0" w:color="auto"/>
                                                                    <w:right w:val="none" w:sz="0" w:space="0" w:color="auto"/>
                                                                  </w:divBdr>
                                                                  <w:divsChild>
                                                                    <w:div w:id="427242045">
                                                                      <w:marLeft w:val="0"/>
                                                                      <w:marRight w:val="0"/>
                                                                      <w:marTop w:val="0"/>
                                                                      <w:marBottom w:val="0"/>
                                                                      <w:divBdr>
                                                                        <w:top w:val="none" w:sz="0" w:space="0" w:color="auto"/>
                                                                        <w:left w:val="none" w:sz="0" w:space="0" w:color="auto"/>
                                                                        <w:bottom w:val="none" w:sz="0" w:space="0" w:color="auto"/>
                                                                        <w:right w:val="none" w:sz="0" w:space="0" w:color="auto"/>
                                                                      </w:divBdr>
                                                                      <w:divsChild>
                                                                        <w:div w:id="1492864433">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8730163">
              <w:marLeft w:val="0"/>
              <w:marRight w:val="0"/>
              <w:marTop w:val="0"/>
              <w:marBottom w:val="0"/>
              <w:divBdr>
                <w:top w:val="none" w:sz="0" w:space="0" w:color="auto"/>
                <w:left w:val="none" w:sz="0" w:space="0" w:color="auto"/>
                <w:bottom w:val="none" w:sz="0" w:space="0" w:color="auto"/>
                <w:right w:val="none" w:sz="0" w:space="0" w:color="auto"/>
              </w:divBdr>
              <w:divsChild>
                <w:div w:id="963732796">
                  <w:marLeft w:val="360"/>
                  <w:marRight w:val="0"/>
                  <w:marTop w:val="0"/>
                  <w:marBottom w:val="0"/>
                  <w:divBdr>
                    <w:top w:val="none" w:sz="0" w:space="0" w:color="auto"/>
                    <w:left w:val="none" w:sz="0" w:space="0" w:color="auto"/>
                    <w:bottom w:val="none" w:sz="0" w:space="0" w:color="auto"/>
                    <w:right w:val="none" w:sz="0" w:space="0" w:color="auto"/>
                  </w:divBdr>
                  <w:divsChild>
                    <w:div w:id="1000935950">
                      <w:marLeft w:val="0"/>
                      <w:marRight w:val="0"/>
                      <w:marTop w:val="0"/>
                      <w:marBottom w:val="0"/>
                      <w:divBdr>
                        <w:top w:val="none" w:sz="0" w:space="0" w:color="auto"/>
                        <w:left w:val="none" w:sz="0" w:space="0" w:color="auto"/>
                        <w:bottom w:val="none" w:sz="0" w:space="0" w:color="auto"/>
                        <w:right w:val="none" w:sz="0" w:space="0" w:color="auto"/>
                      </w:divBdr>
                      <w:divsChild>
                        <w:div w:id="1626034794">
                          <w:marLeft w:val="0"/>
                          <w:marRight w:val="0"/>
                          <w:marTop w:val="0"/>
                          <w:marBottom w:val="600"/>
                          <w:divBdr>
                            <w:top w:val="none" w:sz="0" w:space="0" w:color="auto"/>
                            <w:left w:val="none" w:sz="0" w:space="0" w:color="auto"/>
                            <w:bottom w:val="none" w:sz="0" w:space="0" w:color="auto"/>
                            <w:right w:val="none" w:sz="0" w:space="0" w:color="auto"/>
                          </w:divBdr>
                          <w:divsChild>
                            <w:div w:id="165918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0336">
              <w:marLeft w:val="0"/>
              <w:marRight w:val="0"/>
              <w:marTop w:val="0"/>
              <w:marBottom w:val="0"/>
              <w:divBdr>
                <w:top w:val="none" w:sz="0" w:space="0" w:color="auto"/>
                <w:left w:val="none" w:sz="0" w:space="0" w:color="auto"/>
                <w:bottom w:val="none" w:sz="0" w:space="0" w:color="auto"/>
                <w:right w:val="none" w:sz="0" w:space="0" w:color="auto"/>
              </w:divBdr>
              <w:divsChild>
                <w:div w:id="1284387563">
                  <w:marLeft w:val="360"/>
                  <w:marRight w:val="0"/>
                  <w:marTop w:val="0"/>
                  <w:marBottom w:val="0"/>
                  <w:divBdr>
                    <w:top w:val="none" w:sz="0" w:space="0" w:color="auto"/>
                    <w:left w:val="none" w:sz="0" w:space="0" w:color="auto"/>
                    <w:bottom w:val="none" w:sz="0" w:space="0" w:color="auto"/>
                    <w:right w:val="none" w:sz="0" w:space="0" w:color="auto"/>
                  </w:divBdr>
                  <w:divsChild>
                    <w:div w:id="74210202">
                      <w:marLeft w:val="0"/>
                      <w:marRight w:val="0"/>
                      <w:marTop w:val="0"/>
                      <w:marBottom w:val="0"/>
                      <w:divBdr>
                        <w:top w:val="none" w:sz="0" w:space="0" w:color="auto"/>
                        <w:left w:val="none" w:sz="0" w:space="0" w:color="auto"/>
                        <w:bottom w:val="none" w:sz="0" w:space="0" w:color="auto"/>
                        <w:right w:val="none" w:sz="0" w:space="0" w:color="auto"/>
                      </w:divBdr>
                      <w:divsChild>
                        <w:div w:id="502354323">
                          <w:marLeft w:val="0"/>
                          <w:marRight w:val="0"/>
                          <w:marTop w:val="0"/>
                          <w:marBottom w:val="600"/>
                          <w:divBdr>
                            <w:top w:val="none" w:sz="0" w:space="0" w:color="auto"/>
                            <w:left w:val="none" w:sz="0" w:space="0" w:color="auto"/>
                            <w:bottom w:val="none" w:sz="0" w:space="0" w:color="auto"/>
                            <w:right w:val="none" w:sz="0" w:space="0" w:color="auto"/>
                          </w:divBdr>
                          <w:divsChild>
                            <w:div w:id="1596010403">
                              <w:marLeft w:val="0"/>
                              <w:marRight w:val="0"/>
                              <w:marTop w:val="0"/>
                              <w:marBottom w:val="0"/>
                              <w:divBdr>
                                <w:top w:val="none" w:sz="0" w:space="0" w:color="auto"/>
                                <w:left w:val="none" w:sz="0" w:space="0" w:color="auto"/>
                                <w:bottom w:val="none" w:sz="0" w:space="0" w:color="auto"/>
                                <w:right w:val="none" w:sz="0" w:space="0" w:color="auto"/>
                              </w:divBdr>
                              <w:divsChild>
                                <w:div w:id="976253826">
                                  <w:marLeft w:val="0"/>
                                  <w:marRight w:val="0"/>
                                  <w:marTop w:val="0"/>
                                  <w:marBottom w:val="0"/>
                                  <w:divBdr>
                                    <w:top w:val="none" w:sz="0" w:space="0" w:color="auto"/>
                                    <w:left w:val="none" w:sz="0" w:space="0" w:color="auto"/>
                                    <w:bottom w:val="none" w:sz="0" w:space="0" w:color="auto"/>
                                    <w:right w:val="none" w:sz="0" w:space="0" w:color="auto"/>
                                  </w:divBdr>
                                  <w:divsChild>
                                    <w:div w:id="12706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709538">
              <w:marLeft w:val="0"/>
              <w:marRight w:val="0"/>
              <w:marTop w:val="0"/>
              <w:marBottom w:val="0"/>
              <w:divBdr>
                <w:top w:val="none" w:sz="0" w:space="0" w:color="auto"/>
                <w:left w:val="none" w:sz="0" w:space="0" w:color="auto"/>
                <w:bottom w:val="none" w:sz="0" w:space="0" w:color="auto"/>
                <w:right w:val="none" w:sz="0" w:space="0" w:color="auto"/>
              </w:divBdr>
              <w:divsChild>
                <w:div w:id="2017144561">
                  <w:marLeft w:val="360"/>
                  <w:marRight w:val="0"/>
                  <w:marTop w:val="0"/>
                  <w:marBottom w:val="0"/>
                  <w:divBdr>
                    <w:top w:val="none" w:sz="0" w:space="0" w:color="auto"/>
                    <w:left w:val="none" w:sz="0" w:space="0" w:color="auto"/>
                    <w:bottom w:val="none" w:sz="0" w:space="0" w:color="auto"/>
                    <w:right w:val="none" w:sz="0" w:space="0" w:color="auto"/>
                  </w:divBdr>
                  <w:divsChild>
                    <w:div w:id="1496992573">
                      <w:marLeft w:val="0"/>
                      <w:marRight w:val="0"/>
                      <w:marTop w:val="0"/>
                      <w:marBottom w:val="0"/>
                      <w:divBdr>
                        <w:top w:val="none" w:sz="0" w:space="0" w:color="auto"/>
                        <w:left w:val="none" w:sz="0" w:space="0" w:color="auto"/>
                        <w:bottom w:val="none" w:sz="0" w:space="0" w:color="auto"/>
                        <w:right w:val="none" w:sz="0" w:space="0" w:color="auto"/>
                      </w:divBdr>
                      <w:divsChild>
                        <w:div w:id="529148289">
                          <w:marLeft w:val="0"/>
                          <w:marRight w:val="0"/>
                          <w:marTop w:val="0"/>
                          <w:marBottom w:val="600"/>
                          <w:divBdr>
                            <w:top w:val="none" w:sz="0" w:space="0" w:color="auto"/>
                            <w:left w:val="none" w:sz="0" w:space="0" w:color="auto"/>
                            <w:bottom w:val="none" w:sz="0" w:space="0" w:color="auto"/>
                            <w:right w:val="none" w:sz="0" w:space="0" w:color="auto"/>
                          </w:divBdr>
                          <w:divsChild>
                            <w:div w:id="618536326">
                              <w:marLeft w:val="0"/>
                              <w:marRight w:val="0"/>
                              <w:marTop w:val="0"/>
                              <w:marBottom w:val="0"/>
                              <w:divBdr>
                                <w:top w:val="none" w:sz="0" w:space="0" w:color="auto"/>
                                <w:left w:val="none" w:sz="0" w:space="0" w:color="auto"/>
                                <w:bottom w:val="none" w:sz="0" w:space="0" w:color="auto"/>
                                <w:right w:val="none" w:sz="0" w:space="0" w:color="auto"/>
                              </w:divBdr>
                              <w:divsChild>
                                <w:div w:id="1047559344">
                                  <w:marLeft w:val="0"/>
                                  <w:marRight w:val="0"/>
                                  <w:marTop w:val="0"/>
                                  <w:marBottom w:val="0"/>
                                  <w:divBdr>
                                    <w:top w:val="none" w:sz="0" w:space="0" w:color="auto"/>
                                    <w:left w:val="none" w:sz="0" w:space="0" w:color="auto"/>
                                    <w:bottom w:val="none" w:sz="0" w:space="0" w:color="auto"/>
                                    <w:right w:val="none" w:sz="0" w:space="0" w:color="auto"/>
                                  </w:divBdr>
                                  <w:divsChild>
                                    <w:div w:id="1933468163">
                                      <w:marLeft w:val="0"/>
                                      <w:marRight w:val="0"/>
                                      <w:marTop w:val="0"/>
                                      <w:marBottom w:val="0"/>
                                      <w:divBdr>
                                        <w:top w:val="none" w:sz="0" w:space="0" w:color="auto"/>
                                        <w:left w:val="none" w:sz="0" w:space="0" w:color="auto"/>
                                        <w:bottom w:val="none" w:sz="0" w:space="0" w:color="auto"/>
                                        <w:right w:val="none" w:sz="0" w:space="0" w:color="auto"/>
                                      </w:divBdr>
                                      <w:divsChild>
                                        <w:div w:id="946430702">
                                          <w:marLeft w:val="0"/>
                                          <w:marRight w:val="0"/>
                                          <w:marTop w:val="0"/>
                                          <w:marBottom w:val="0"/>
                                          <w:divBdr>
                                            <w:top w:val="none" w:sz="0" w:space="0" w:color="auto"/>
                                            <w:left w:val="none" w:sz="0" w:space="0" w:color="auto"/>
                                            <w:bottom w:val="none" w:sz="0" w:space="0" w:color="auto"/>
                                            <w:right w:val="none" w:sz="0" w:space="0" w:color="auto"/>
                                          </w:divBdr>
                                          <w:divsChild>
                                            <w:div w:id="1447852619">
                                              <w:marLeft w:val="0"/>
                                              <w:marRight w:val="0"/>
                                              <w:marTop w:val="0"/>
                                              <w:marBottom w:val="0"/>
                                              <w:divBdr>
                                                <w:top w:val="none" w:sz="0" w:space="0" w:color="auto"/>
                                                <w:left w:val="none" w:sz="0" w:space="0" w:color="auto"/>
                                                <w:bottom w:val="none" w:sz="0" w:space="0" w:color="auto"/>
                                                <w:right w:val="none" w:sz="0" w:space="0" w:color="auto"/>
                                              </w:divBdr>
                                              <w:divsChild>
                                                <w:div w:id="830800926">
                                                  <w:marLeft w:val="0"/>
                                                  <w:marRight w:val="0"/>
                                                  <w:marTop w:val="0"/>
                                                  <w:marBottom w:val="0"/>
                                                  <w:divBdr>
                                                    <w:top w:val="none" w:sz="0" w:space="0" w:color="auto"/>
                                                    <w:left w:val="none" w:sz="0" w:space="0" w:color="auto"/>
                                                    <w:bottom w:val="none" w:sz="0" w:space="0" w:color="auto"/>
                                                    <w:right w:val="none" w:sz="0" w:space="0" w:color="auto"/>
                                                  </w:divBdr>
                                                  <w:divsChild>
                                                    <w:div w:id="1457259358">
                                                      <w:marLeft w:val="0"/>
                                                      <w:marRight w:val="0"/>
                                                      <w:marTop w:val="0"/>
                                                      <w:marBottom w:val="0"/>
                                                      <w:divBdr>
                                                        <w:top w:val="none" w:sz="0" w:space="0" w:color="auto"/>
                                                        <w:left w:val="none" w:sz="0" w:space="0" w:color="auto"/>
                                                        <w:bottom w:val="none" w:sz="0" w:space="0" w:color="auto"/>
                                                        <w:right w:val="none" w:sz="0" w:space="0" w:color="auto"/>
                                                      </w:divBdr>
                                                      <w:divsChild>
                                                        <w:div w:id="1473789965">
                                                          <w:marLeft w:val="0"/>
                                                          <w:marRight w:val="0"/>
                                                          <w:marTop w:val="0"/>
                                                          <w:marBottom w:val="0"/>
                                                          <w:divBdr>
                                                            <w:top w:val="none" w:sz="0" w:space="0" w:color="auto"/>
                                                            <w:left w:val="none" w:sz="0" w:space="0" w:color="auto"/>
                                                            <w:bottom w:val="none" w:sz="0" w:space="0" w:color="auto"/>
                                                            <w:right w:val="none" w:sz="0" w:space="0" w:color="auto"/>
                                                          </w:divBdr>
                                                          <w:divsChild>
                                                            <w:div w:id="1793012261">
                                                              <w:marLeft w:val="0"/>
                                                              <w:marRight w:val="0"/>
                                                              <w:marTop w:val="0"/>
                                                              <w:marBottom w:val="0"/>
                                                              <w:divBdr>
                                                                <w:top w:val="none" w:sz="0" w:space="0" w:color="auto"/>
                                                                <w:left w:val="none" w:sz="0" w:space="0" w:color="auto"/>
                                                                <w:bottom w:val="none" w:sz="0" w:space="0" w:color="auto"/>
                                                                <w:right w:val="none" w:sz="0" w:space="0" w:color="auto"/>
                                                              </w:divBdr>
                                                              <w:divsChild>
                                                                <w:div w:id="9820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216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70017686">
                                                  <w:marLeft w:val="0"/>
                                                  <w:marRight w:val="0"/>
                                                  <w:marTop w:val="0"/>
                                                  <w:marBottom w:val="0"/>
                                                  <w:divBdr>
                                                    <w:top w:val="none" w:sz="0" w:space="0" w:color="auto"/>
                                                    <w:left w:val="none" w:sz="0" w:space="0" w:color="auto"/>
                                                    <w:bottom w:val="none" w:sz="0" w:space="0" w:color="auto"/>
                                                    <w:right w:val="none" w:sz="0" w:space="0" w:color="auto"/>
                                                  </w:divBdr>
                                                  <w:divsChild>
                                                    <w:div w:id="467935062">
                                                      <w:marLeft w:val="0"/>
                                                      <w:marRight w:val="0"/>
                                                      <w:marTop w:val="0"/>
                                                      <w:marBottom w:val="0"/>
                                                      <w:divBdr>
                                                        <w:top w:val="none" w:sz="0" w:space="0" w:color="auto"/>
                                                        <w:left w:val="none" w:sz="0" w:space="0" w:color="auto"/>
                                                        <w:bottom w:val="none" w:sz="0" w:space="0" w:color="auto"/>
                                                        <w:right w:val="none" w:sz="0" w:space="0" w:color="auto"/>
                                                      </w:divBdr>
                                                      <w:divsChild>
                                                        <w:div w:id="1491409749">
                                                          <w:marLeft w:val="0"/>
                                                          <w:marRight w:val="0"/>
                                                          <w:marTop w:val="0"/>
                                                          <w:marBottom w:val="0"/>
                                                          <w:divBdr>
                                                            <w:top w:val="none" w:sz="0" w:space="0" w:color="auto"/>
                                                            <w:left w:val="none" w:sz="0" w:space="0" w:color="auto"/>
                                                            <w:bottom w:val="none" w:sz="0" w:space="0" w:color="auto"/>
                                                            <w:right w:val="none" w:sz="0" w:space="0" w:color="auto"/>
                                                          </w:divBdr>
                                                          <w:divsChild>
                                                            <w:div w:id="1271356882">
                                                              <w:marLeft w:val="0"/>
                                                              <w:marRight w:val="0"/>
                                                              <w:marTop w:val="0"/>
                                                              <w:marBottom w:val="0"/>
                                                              <w:divBdr>
                                                                <w:top w:val="none" w:sz="0" w:space="0" w:color="auto"/>
                                                                <w:left w:val="none" w:sz="0" w:space="0" w:color="auto"/>
                                                                <w:bottom w:val="none" w:sz="0" w:space="0" w:color="auto"/>
                                                                <w:right w:val="none" w:sz="0" w:space="0" w:color="auto"/>
                                                              </w:divBdr>
                                                              <w:divsChild>
                                                                <w:div w:id="53235242">
                                                                  <w:marLeft w:val="0"/>
                                                                  <w:marRight w:val="0"/>
                                                                  <w:marTop w:val="0"/>
                                                                  <w:marBottom w:val="0"/>
                                                                  <w:divBdr>
                                                                    <w:top w:val="none" w:sz="0" w:space="0" w:color="auto"/>
                                                                    <w:left w:val="none" w:sz="0" w:space="0" w:color="auto"/>
                                                                    <w:bottom w:val="none" w:sz="0" w:space="0" w:color="auto"/>
                                                                    <w:right w:val="none" w:sz="0" w:space="0" w:color="auto"/>
                                                                  </w:divBdr>
                                                                  <w:divsChild>
                                                                    <w:div w:id="1117719343">
                                                                      <w:marLeft w:val="0"/>
                                                                      <w:marRight w:val="0"/>
                                                                      <w:marTop w:val="0"/>
                                                                      <w:marBottom w:val="0"/>
                                                                      <w:divBdr>
                                                                        <w:top w:val="none" w:sz="0" w:space="0" w:color="auto"/>
                                                                        <w:left w:val="none" w:sz="0" w:space="0" w:color="auto"/>
                                                                        <w:bottom w:val="none" w:sz="0" w:space="0" w:color="auto"/>
                                                                        <w:right w:val="none" w:sz="0" w:space="0" w:color="auto"/>
                                                                      </w:divBdr>
                                                                      <w:divsChild>
                                                                        <w:div w:id="296837292">
                                                                          <w:marLeft w:val="0"/>
                                                                          <w:marRight w:val="0"/>
                                                                          <w:marTop w:val="0"/>
                                                                          <w:marBottom w:val="0"/>
                                                                          <w:divBdr>
                                                                            <w:top w:val="none" w:sz="0" w:space="0" w:color="auto"/>
                                                                            <w:left w:val="none" w:sz="0" w:space="0" w:color="auto"/>
                                                                            <w:bottom w:val="none" w:sz="0" w:space="0" w:color="auto"/>
                                                                            <w:right w:val="none" w:sz="0" w:space="0" w:color="auto"/>
                                                                          </w:divBdr>
                                                                          <w:divsChild>
                                                                            <w:div w:id="6736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4136118">
              <w:marLeft w:val="0"/>
              <w:marRight w:val="0"/>
              <w:marTop w:val="0"/>
              <w:marBottom w:val="0"/>
              <w:divBdr>
                <w:top w:val="none" w:sz="0" w:space="0" w:color="auto"/>
                <w:left w:val="none" w:sz="0" w:space="0" w:color="auto"/>
                <w:bottom w:val="none" w:sz="0" w:space="0" w:color="auto"/>
                <w:right w:val="none" w:sz="0" w:space="0" w:color="auto"/>
              </w:divBdr>
              <w:divsChild>
                <w:div w:id="1747921951">
                  <w:marLeft w:val="360"/>
                  <w:marRight w:val="0"/>
                  <w:marTop w:val="0"/>
                  <w:marBottom w:val="0"/>
                  <w:divBdr>
                    <w:top w:val="none" w:sz="0" w:space="0" w:color="auto"/>
                    <w:left w:val="none" w:sz="0" w:space="0" w:color="auto"/>
                    <w:bottom w:val="none" w:sz="0" w:space="0" w:color="auto"/>
                    <w:right w:val="none" w:sz="0" w:space="0" w:color="auto"/>
                  </w:divBdr>
                  <w:divsChild>
                    <w:div w:id="826945285">
                      <w:marLeft w:val="0"/>
                      <w:marRight w:val="0"/>
                      <w:marTop w:val="0"/>
                      <w:marBottom w:val="0"/>
                      <w:divBdr>
                        <w:top w:val="none" w:sz="0" w:space="0" w:color="auto"/>
                        <w:left w:val="none" w:sz="0" w:space="0" w:color="auto"/>
                        <w:bottom w:val="none" w:sz="0" w:space="0" w:color="auto"/>
                        <w:right w:val="none" w:sz="0" w:space="0" w:color="auto"/>
                      </w:divBdr>
                      <w:divsChild>
                        <w:div w:id="1488984063">
                          <w:marLeft w:val="0"/>
                          <w:marRight w:val="0"/>
                          <w:marTop w:val="0"/>
                          <w:marBottom w:val="600"/>
                          <w:divBdr>
                            <w:top w:val="none" w:sz="0" w:space="0" w:color="auto"/>
                            <w:left w:val="none" w:sz="0" w:space="0" w:color="auto"/>
                            <w:bottom w:val="none" w:sz="0" w:space="0" w:color="auto"/>
                            <w:right w:val="none" w:sz="0" w:space="0" w:color="auto"/>
                          </w:divBdr>
                          <w:divsChild>
                            <w:div w:id="545676550">
                              <w:marLeft w:val="0"/>
                              <w:marRight w:val="0"/>
                              <w:marTop w:val="0"/>
                              <w:marBottom w:val="0"/>
                              <w:divBdr>
                                <w:top w:val="none" w:sz="0" w:space="0" w:color="auto"/>
                                <w:left w:val="none" w:sz="0" w:space="0" w:color="auto"/>
                                <w:bottom w:val="none" w:sz="0" w:space="0" w:color="auto"/>
                                <w:right w:val="none" w:sz="0" w:space="0" w:color="auto"/>
                              </w:divBdr>
                              <w:divsChild>
                                <w:div w:id="1387802938">
                                  <w:marLeft w:val="0"/>
                                  <w:marRight w:val="0"/>
                                  <w:marTop w:val="0"/>
                                  <w:marBottom w:val="0"/>
                                  <w:divBdr>
                                    <w:top w:val="none" w:sz="0" w:space="0" w:color="auto"/>
                                    <w:left w:val="none" w:sz="0" w:space="0" w:color="auto"/>
                                    <w:bottom w:val="none" w:sz="0" w:space="0" w:color="auto"/>
                                    <w:right w:val="none" w:sz="0" w:space="0" w:color="auto"/>
                                  </w:divBdr>
                                  <w:divsChild>
                                    <w:div w:id="965890723">
                                      <w:marLeft w:val="0"/>
                                      <w:marRight w:val="0"/>
                                      <w:marTop w:val="0"/>
                                      <w:marBottom w:val="0"/>
                                      <w:divBdr>
                                        <w:top w:val="none" w:sz="0" w:space="0" w:color="auto"/>
                                        <w:left w:val="none" w:sz="0" w:space="0" w:color="auto"/>
                                        <w:bottom w:val="none" w:sz="0" w:space="0" w:color="auto"/>
                                        <w:right w:val="none" w:sz="0" w:space="0" w:color="auto"/>
                                      </w:divBdr>
                                      <w:divsChild>
                                        <w:div w:id="262614774">
                                          <w:marLeft w:val="0"/>
                                          <w:marRight w:val="0"/>
                                          <w:marTop w:val="0"/>
                                          <w:marBottom w:val="0"/>
                                          <w:divBdr>
                                            <w:top w:val="none" w:sz="0" w:space="0" w:color="auto"/>
                                            <w:left w:val="none" w:sz="0" w:space="0" w:color="auto"/>
                                            <w:bottom w:val="none" w:sz="0" w:space="0" w:color="auto"/>
                                            <w:right w:val="none" w:sz="0" w:space="0" w:color="auto"/>
                                          </w:divBdr>
                                          <w:divsChild>
                                            <w:div w:id="1417171620">
                                              <w:marLeft w:val="0"/>
                                              <w:marRight w:val="0"/>
                                              <w:marTop w:val="0"/>
                                              <w:marBottom w:val="0"/>
                                              <w:divBdr>
                                                <w:top w:val="none" w:sz="0" w:space="0" w:color="auto"/>
                                                <w:left w:val="none" w:sz="0" w:space="0" w:color="auto"/>
                                                <w:bottom w:val="none" w:sz="0" w:space="0" w:color="auto"/>
                                                <w:right w:val="none" w:sz="0" w:space="0" w:color="auto"/>
                                              </w:divBdr>
                                              <w:divsChild>
                                                <w:div w:id="523398101">
                                                  <w:marLeft w:val="0"/>
                                                  <w:marRight w:val="0"/>
                                                  <w:marTop w:val="0"/>
                                                  <w:marBottom w:val="0"/>
                                                  <w:divBdr>
                                                    <w:top w:val="none" w:sz="0" w:space="0" w:color="auto"/>
                                                    <w:left w:val="none" w:sz="0" w:space="0" w:color="auto"/>
                                                    <w:bottom w:val="none" w:sz="0" w:space="0" w:color="auto"/>
                                                    <w:right w:val="none" w:sz="0" w:space="0" w:color="auto"/>
                                                  </w:divBdr>
                                                  <w:divsChild>
                                                    <w:div w:id="1046485945">
                                                      <w:marLeft w:val="0"/>
                                                      <w:marRight w:val="0"/>
                                                      <w:marTop w:val="0"/>
                                                      <w:marBottom w:val="0"/>
                                                      <w:divBdr>
                                                        <w:top w:val="none" w:sz="0" w:space="0" w:color="auto"/>
                                                        <w:left w:val="none" w:sz="0" w:space="0" w:color="auto"/>
                                                        <w:bottom w:val="none" w:sz="0" w:space="0" w:color="auto"/>
                                                        <w:right w:val="none" w:sz="0" w:space="0" w:color="auto"/>
                                                      </w:divBdr>
                                                      <w:divsChild>
                                                        <w:div w:id="1390108673">
                                                          <w:marLeft w:val="0"/>
                                                          <w:marRight w:val="0"/>
                                                          <w:marTop w:val="0"/>
                                                          <w:marBottom w:val="0"/>
                                                          <w:divBdr>
                                                            <w:top w:val="none" w:sz="0" w:space="0" w:color="auto"/>
                                                            <w:left w:val="none" w:sz="0" w:space="0" w:color="auto"/>
                                                            <w:bottom w:val="none" w:sz="0" w:space="0" w:color="auto"/>
                                                            <w:right w:val="none" w:sz="0" w:space="0" w:color="auto"/>
                                                          </w:divBdr>
                                                          <w:divsChild>
                                                            <w:div w:id="1014186851">
                                                              <w:marLeft w:val="0"/>
                                                              <w:marRight w:val="0"/>
                                                              <w:marTop w:val="0"/>
                                                              <w:marBottom w:val="0"/>
                                                              <w:divBdr>
                                                                <w:top w:val="none" w:sz="0" w:space="0" w:color="auto"/>
                                                                <w:left w:val="none" w:sz="0" w:space="0" w:color="auto"/>
                                                                <w:bottom w:val="none" w:sz="0" w:space="0" w:color="auto"/>
                                                                <w:right w:val="none" w:sz="0" w:space="0" w:color="auto"/>
                                                              </w:divBdr>
                                                              <w:divsChild>
                                                                <w:div w:id="1714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18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12009126">
                                                  <w:marLeft w:val="0"/>
                                                  <w:marRight w:val="0"/>
                                                  <w:marTop w:val="0"/>
                                                  <w:marBottom w:val="0"/>
                                                  <w:divBdr>
                                                    <w:top w:val="none" w:sz="0" w:space="0" w:color="auto"/>
                                                    <w:left w:val="none" w:sz="0" w:space="0" w:color="auto"/>
                                                    <w:bottom w:val="none" w:sz="0" w:space="0" w:color="auto"/>
                                                    <w:right w:val="none" w:sz="0" w:space="0" w:color="auto"/>
                                                  </w:divBdr>
                                                  <w:divsChild>
                                                    <w:div w:id="278949504">
                                                      <w:marLeft w:val="0"/>
                                                      <w:marRight w:val="0"/>
                                                      <w:marTop w:val="0"/>
                                                      <w:marBottom w:val="0"/>
                                                      <w:divBdr>
                                                        <w:top w:val="none" w:sz="0" w:space="0" w:color="auto"/>
                                                        <w:left w:val="none" w:sz="0" w:space="0" w:color="auto"/>
                                                        <w:bottom w:val="none" w:sz="0" w:space="0" w:color="auto"/>
                                                        <w:right w:val="none" w:sz="0" w:space="0" w:color="auto"/>
                                                      </w:divBdr>
                                                      <w:divsChild>
                                                        <w:div w:id="2139910960">
                                                          <w:marLeft w:val="0"/>
                                                          <w:marRight w:val="0"/>
                                                          <w:marTop w:val="0"/>
                                                          <w:marBottom w:val="0"/>
                                                          <w:divBdr>
                                                            <w:top w:val="none" w:sz="0" w:space="0" w:color="auto"/>
                                                            <w:left w:val="none" w:sz="0" w:space="0" w:color="auto"/>
                                                            <w:bottom w:val="none" w:sz="0" w:space="0" w:color="auto"/>
                                                            <w:right w:val="none" w:sz="0" w:space="0" w:color="auto"/>
                                                          </w:divBdr>
                                                          <w:divsChild>
                                                            <w:div w:id="1488009310">
                                                              <w:marLeft w:val="0"/>
                                                              <w:marRight w:val="0"/>
                                                              <w:marTop w:val="0"/>
                                                              <w:marBottom w:val="0"/>
                                                              <w:divBdr>
                                                                <w:top w:val="none" w:sz="0" w:space="0" w:color="auto"/>
                                                                <w:left w:val="none" w:sz="0" w:space="0" w:color="auto"/>
                                                                <w:bottom w:val="none" w:sz="0" w:space="0" w:color="auto"/>
                                                                <w:right w:val="none" w:sz="0" w:space="0" w:color="auto"/>
                                                              </w:divBdr>
                                                              <w:divsChild>
                                                                <w:div w:id="96095703">
                                                                  <w:marLeft w:val="0"/>
                                                                  <w:marRight w:val="0"/>
                                                                  <w:marTop w:val="0"/>
                                                                  <w:marBottom w:val="0"/>
                                                                  <w:divBdr>
                                                                    <w:top w:val="none" w:sz="0" w:space="0" w:color="auto"/>
                                                                    <w:left w:val="none" w:sz="0" w:space="0" w:color="auto"/>
                                                                    <w:bottom w:val="none" w:sz="0" w:space="0" w:color="auto"/>
                                                                    <w:right w:val="none" w:sz="0" w:space="0" w:color="auto"/>
                                                                  </w:divBdr>
                                                                  <w:divsChild>
                                                                    <w:div w:id="1240795453">
                                                                      <w:marLeft w:val="0"/>
                                                                      <w:marRight w:val="0"/>
                                                                      <w:marTop w:val="0"/>
                                                                      <w:marBottom w:val="0"/>
                                                                      <w:divBdr>
                                                                        <w:top w:val="none" w:sz="0" w:space="0" w:color="auto"/>
                                                                        <w:left w:val="none" w:sz="0" w:space="0" w:color="auto"/>
                                                                        <w:bottom w:val="none" w:sz="0" w:space="0" w:color="auto"/>
                                                                        <w:right w:val="none" w:sz="0" w:space="0" w:color="auto"/>
                                                                      </w:divBdr>
                                                                      <w:divsChild>
                                                                        <w:div w:id="762533539">
                                                                          <w:marLeft w:val="0"/>
                                                                          <w:marRight w:val="0"/>
                                                                          <w:marTop w:val="0"/>
                                                                          <w:marBottom w:val="0"/>
                                                                          <w:divBdr>
                                                                            <w:top w:val="none" w:sz="0" w:space="0" w:color="auto"/>
                                                                            <w:left w:val="none" w:sz="0" w:space="0" w:color="auto"/>
                                                                            <w:bottom w:val="none" w:sz="0" w:space="0" w:color="auto"/>
                                                                            <w:right w:val="none" w:sz="0" w:space="0" w:color="auto"/>
                                                                          </w:divBdr>
                                                                          <w:divsChild>
                                                                            <w:div w:id="8871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3045755">
              <w:marLeft w:val="0"/>
              <w:marRight w:val="0"/>
              <w:marTop w:val="0"/>
              <w:marBottom w:val="0"/>
              <w:divBdr>
                <w:top w:val="none" w:sz="0" w:space="0" w:color="auto"/>
                <w:left w:val="none" w:sz="0" w:space="0" w:color="auto"/>
                <w:bottom w:val="none" w:sz="0" w:space="0" w:color="auto"/>
                <w:right w:val="none" w:sz="0" w:space="0" w:color="auto"/>
              </w:divBdr>
              <w:divsChild>
                <w:div w:id="1473212779">
                  <w:marLeft w:val="360"/>
                  <w:marRight w:val="0"/>
                  <w:marTop w:val="0"/>
                  <w:marBottom w:val="0"/>
                  <w:divBdr>
                    <w:top w:val="none" w:sz="0" w:space="0" w:color="auto"/>
                    <w:left w:val="none" w:sz="0" w:space="0" w:color="auto"/>
                    <w:bottom w:val="none" w:sz="0" w:space="0" w:color="auto"/>
                    <w:right w:val="none" w:sz="0" w:space="0" w:color="auto"/>
                  </w:divBdr>
                  <w:divsChild>
                    <w:div w:id="1199046992">
                      <w:marLeft w:val="0"/>
                      <w:marRight w:val="0"/>
                      <w:marTop w:val="0"/>
                      <w:marBottom w:val="0"/>
                      <w:divBdr>
                        <w:top w:val="none" w:sz="0" w:space="0" w:color="auto"/>
                        <w:left w:val="none" w:sz="0" w:space="0" w:color="auto"/>
                        <w:bottom w:val="none" w:sz="0" w:space="0" w:color="auto"/>
                        <w:right w:val="none" w:sz="0" w:space="0" w:color="auto"/>
                      </w:divBdr>
                      <w:divsChild>
                        <w:div w:id="2008827617">
                          <w:marLeft w:val="0"/>
                          <w:marRight w:val="0"/>
                          <w:marTop w:val="0"/>
                          <w:marBottom w:val="600"/>
                          <w:divBdr>
                            <w:top w:val="none" w:sz="0" w:space="0" w:color="auto"/>
                            <w:left w:val="none" w:sz="0" w:space="0" w:color="auto"/>
                            <w:bottom w:val="none" w:sz="0" w:space="0" w:color="auto"/>
                            <w:right w:val="none" w:sz="0" w:space="0" w:color="auto"/>
                          </w:divBdr>
                          <w:divsChild>
                            <w:div w:id="2051150008">
                              <w:marLeft w:val="0"/>
                              <w:marRight w:val="0"/>
                              <w:marTop w:val="0"/>
                              <w:marBottom w:val="0"/>
                              <w:divBdr>
                                <w:top w:val="none" w:sz="0" w:space="0" w:color="auto"/>
                                <w:left w:val="none" w:sz="0" w:space="0" w:color="auto"/>
                                <w:bottom w:val="none" w:sz="0" w:space="0" w:color="auto"/>
                                <w:right w:val="none" w:sz="0" w:space="0" w:color="auto"/>
                              </w:divBdr>
                              <w:divsChild>
                                <w:div w:id="191110596">
                                  <w:marLeft w:val="0"/>
                                  <w:marRight w:val="0"/>
                                  <w:marTop w:val="0"/>
                                  <w:marBottom w:val="0"/>
                                  <w:divBdr>
                                    <w:top w:val="none" w:sz="0" w:space="0" w:color="auto"/>
                                    <w:left w:val="none" w:sz="0" w:space="0" w:color="auto"/>
                                    <w:bottom w:val="none" w:sz="0" w:space="0" w:color="auto"/>
                                    <w:right w:val="none" w:sz="0" w:space="0" w:color="auto"/>
                                  </w:divBdr>
                                  <w:divsChild>
                                    <w:div w:id="439030215">
                                      <w:marLeft w:val="0"/>
                                      <w:marRight w:val="0"/>
                                      <w:marTop w:val="0"/>
                                      <w:marBottom w:val="0"/>
                                      <w:divBdr>
                                        <w:top w:val="none" w:sz="0" w:space="0" w:color="auto"/>
                                        <w:left w:val="none" w:sz="0" w:space="0" w:color="auto"/>
                                        <w:bottom w:val="none" w:sz="0" w:space="0" w:color="auto"/>
                                        <w:right w:val="none" w:sz="0" w:space="0" w:color="auto"/>
                                      </w:divBdr>
                                      <w:divsChild>
                                        <w:div w:id="1183326161">
                                          <w:marLeft w:val="0"/>
                                          <w:marRight w:val="0"/>
                                          <w:marTop w:val="0"/>
                                          <w:marBottom w:val="0"/>
                                          <w:divBdr>
                                            <w:top w:val="none" w:sz="0" w:space="0" w:color="auto"/>
                                            <w:left w:val="none" w:sz="0" w:space="0" w:color="auto"/>
                                            <w:bottom w:val="none" w:sz="0" w:space="0" w:color="auto"/>
                                            <w:right w:val="none" w:sz="0" w:space="0" w:color="auto"/>
                                          </w:divBdr>
                                          <w:divsChild>
                                            <w:div w:id="706637877">
                                              <w:marLeft w:val="0"/>
                                              <w:marRight w:val="0"/>
                                              <w:marTop w:val="0"/>
                                              <w:marBottom w:val="0"/>
                                              <w:divBdr>
                                                <w:top w:val="none" w:sz="0" w:space="0" w:color="auto"/>
                                                <w:left w:val="none" w:sz="0" w:space="0" w:color="auto"/>
                                                <w:bottom w:val="none" w:sz="0" w:space="0" w:color="auto"/>
                                                <w:right w:val="none" w:sz="0" w:space="0" w:color="auto"/>
                                              </w:divBdr>
                                              <w:divsChild>
                                                <w:div w:id="1759786045">
                                                  <w:marLeft w:val="0"/>
                                                  <w:marRight w:val="0"/>
                                                  <w:marTop w:val="0"/>
                                                  <w:marBottom w:val="0"/>
                                                  <w:divBdr>
                                                    <w:top w:val="none" w:sz="0" w:space="0" w:color="auto"/>
                                                    <w:left w:val="none" w:sz="0" w:space="0" w:color="auto"/>
                                                    <w:bottom w:val="none" w:sz="0" w:space="0" w:color="auto"/>
                                                    <w:right w:val="none" w:sz="0" w:space="0" w:color="auto"/>
                                                  </w:divBdr>
                                                  <w:divsChild>
                                                    <w:div w:id="656347954">
                                                      <w:marLeft w:val="0"/>
                                                      <w:marRight w:val="0"/>
                                                      <w:marTop w:val="0"/>
                                                      <w:marBottom w:val="0"/>
                                                      <w:divBdr>
                                                        <w:top w:val="none" w:sz="0" w:space="0" w:color="auto"/>
                                                        <w:left w:val="none" w:sz="0" w:space="0" w:color="auto"/>
                                                        <w:bottom w:val="none" w:sz="0" w:space="0" w:color="auto"/>
                                                        <w:right w:val="none" w:sz="0" w:space="0" w:color="auto"/>
                                                      </w:divBdr>
                                                      <w:divsChild>
                                                        <w:div w:id="117913678">
                                                          <w:marLeft w:val="0"/>
                                                          <w:marRight w:val="0"/>
                                                          <w:marTop w:val="0"/>
                                                          <w:marBottom w:val="0"/>
                                                          <w:divBdr>
                                                            <w:top w:val="none" w:sz="0" w:space="0" w:color="auto"/>
                                                            <w:left w:val="none" w:sz="0" w:space="0" w:color="auto"/>
                                                            <w:bottom w:val="none" w:sz="0" w:space="0" w:color="auto"/>
                                                            <w:right w:val="none" w:sz="0" w:space="0" w:color="auto"/>
                                                          </w:divBdr>
                                                          <w:divsChild>
                                                            <w:div w:id="1697852546">
                                                              <w:marLeft w:val="0"/>
                                                              <w:marRight w:val="0"/>
                                                              <w:marTop w:val="0"/>
                                                              <w:marBottom w:val="0"/>
                                                              <w:divBdr>
                                                                <w:top w:val="none" w:sz="0" w:space="0" w:color="auto"/>
                                                                <w:left w:val="none" w:sz="0" w:space="0" w:color="auto"/>
                                                                <w:bottom w:val="none" w:sz="0" w:space="0" w:color="auto"/>
                                                                <w:right w:val="none" w:sz="0" w:space="0" w:color="auto"/>
                                                              </w:divBdr>
                                                              <w:divsChild>
                                                                <w:div w:id="472213834">
                                                                  <w:marLeft w:val="0"/>
                                                                  <w:marRight w:val="0"/>
                                                                  <w:marTop w:val="0"/>
                                                                  <w:marBottom w:val="0"/>
                                                                  <w:divBdr>
                                                                    <w:top w:val="none" w:sz="0" w:space="0" w:color="auto"/>
                                                                    <w:left w:val="none" w:sz="0" w:space="0" w:color="auto"/>
                                                                    <w:bottom w:val="none" w:sz="0" w:space="0" w:color="auto"/>
                                                                    <w:right w:val="none" w:sz="0" w:space="0" w:color="auto"/>
                                                                  </w:divBdr>
                                                                  <w:divsChild>
                                                                    <w:div w:id="486290106">
                                                                      <w:marLeft w:val="0"/>
                                                                      <w:marRight w:val="0"/>
                                                                      <w:marTop w:val="0"/>
                                                                      <w:marBottom w:val="0"/>
                                                                      <w:divBdr>
                                                                        <w:top w:val="none" w:sz="0" w:space="0" w:color="auto"/>
                                                                        <w:left w:val="none" w:sz="0" w:space="0" w:color="auto"/>
                                                                        <w:bottom w:val="none" w:sz="0" w:space="0" w:color="auto"/>
                                                                        <w:right w:val="none" w:sz="0" w:space="0" w:color="auto"/>
                                                                      </w:divBdr>
                                                                      <w:divsChild>
                                                                        <w:div w:id="853298869">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5417179">
          <w:marLeft w:val="0"/>
          <w:marRight w:val="0"/>
          <w:marTop w:val="0"/>
          <w:marBottom w:val="240"/>
          <w:divBdr>
            <w:top w:val="none" w:sz="0" w:space="0" w:color="auto"/>
            <w:left w:val="none" w:sz="0" w:space="0" w:color="auto"/>
            <w:bottom w:val="none" w:sz="0" w:space="0" w:color="auto"/>
            <w:right w:val="none" w:sz="0" w:space="0" w:color="auto"/>
          </w:divBdr>
          <w:divsChild>
            <w:div w:id="1833787940">
              <w:marLeft w:val="0"/>
              <w:marRight w:val="0"/>
              <w:marTop w:val="0"/>
              <w:marBottom w:val="0"/>
              <w:divBdr>
                <w:top w:val="none" w:sz="0" w:space="0" w:color="auto"/>
                <w:left w:val="none" w:sz="0" w:space="0" w:color="auto"/>
                <w:bottom w:val="none" w:sz="0" w:space="0" w:color="auto"/>
                <w:right w:val="none" w:sz="0" w:space="0" w:color="auto"/>
              </w:divBdr>
              <w:divsChild>
                <w:div w:id="634725224">
                  <w:marLeft w:val="0"/>
                  <w:marRight w:val="0"/>
                  <w:marTop w:val="0"/>
                  <w:marBottom w:val="0"/>
                  <w:divBdr>
                    <w:top w:val="none" w:sz="0" w:space="0" w:color="auto"/>
                    <w:left w:val="none" w:sz="0" w:space="0" w:color="auto"/>
                    <w:bottom w:val="none" w:sz="0" w:space="0" w:color="auto"/>
                    <w:right w:val="none" w:sz="0" w:space="0" w:color="auto"/>
                  </w:divBdr>
                  <w:divsChild>
                    <w:div w:id="510728016">
                      <w:marLeft w:val="0"/>
                      <w:marRight w:val="0"/>
                      <w:marTop w:val="0"/>
                      <w:marBottom w:val="0"/>
                      <w:divBdr>
                        <w:top w:val="none" w:sz="0" w:space="0" w:color="auto"/>
                        <w:left w:val="none" w:sz="0" w:space="0" w:color="auto"/>
                        <w:bottom w:val="none" w:sz="0" w:space="0" w:color="auto"/>
                        <w:right w:val="none" w:sz="0" w:space="0" w:color="auto"/>
                      </w:divBdr>
                    </w:div>
                    <w:div w:id="991832548">
                      <w:marLeft w:val="0"/>
                      <w:marRight w:val="0"/>
                      <w:marTop w:val="0"/>
                      <w:marBottom w:val="0"/>
                      <w:divBdr>
                        <w:top w:val="none" w:sz="0" w:space="0" w:color="auto"/>
                        <w:left w:val="none" w:sz="0" w:space="0" w:color="auto"/>
                        <w:bottom w:val="none" w:sz="0" w:space="0" w:color="auto"/>
                        <w:right w:val="none" w:sz="0" w:space="0" w:color="auto"/>
                      </w:divBdr>
                      <w:divsChild>
                        <w:div w:id="940796373">
                          <w:marLeft w:val="0"/>
                          <w:marRight w:val="0"/>
                          <w:marTop w:val="0"/>
                          <w:marBottom w:val="0"/>
                          <w:divBdr>
                            <w:top w:val="none" w:sz="0" w:space="0" w:color="auto"/>
                            <w:left w:val="none" w:sz="0" w:space="0" w:color="auto"/>
                            <w:bottom w:val="none" w:sz="0" w:space="0" w:color="auto"/>
                            <w:right w:val="none" w:sz="0" w:space="0" w:color="auto"/>
                          </w:divBdr>
                          <w:divsChild>
                            <w:div w:id="2132363274">
                              <w:marLeft w:val="0"/>
                              <w:marRight w:val="0"/>
                              <w:marTop w:val="0"/>
                              <w:marBottom w:val="0"/>
                              <w:divBdr>
                                <w:top w:val="none" w:sz="0" w:space="0" w:color="auto"/>
                                <w:left w:val="none" w:sz="0" w:space="0" w:color="auto"/>
                                <w:bottom w:val="none" w:sz="0" w:space="0" w:color="auto"/>
                                <w:right w:val="none" w:sz="0" w:space="0" w:color="auto"/>
                              </w:divBdr>
                              <w:divsChild>
                                <w:div w:id="2560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01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36760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95382007">
          <w:marLeft w:val="0"/>
          <w:marRight w:val="0"/>
          <w:marTop w:val="240"/>
          <w:marBottom w:val="0"/>
          <w:divBdr>
            <w:top w:val="none" w:sz="0" w:space="0" w:color="auto"/>
            <w:left w:val="none" w:sz="0" w:space="0" w:color="auto"/>
            <w:bottom w:val="none" w:sz="0" w:space="0" w:color="auto"/>
            <w:right w:val="none" w:sz="0" w:space="0" w:color="auto"/>
          </w:divBdr>
          <w:divsChild>
            <w:div w:id="527790585">
              <w:marLeft w:val="0"/>
              <w:marRight w:val="0"/>
              <w:marTop w:val="0"/>
              <w:marBottom w:val="0"/>
              <w:divBdr>
                <w:top w:val="none" w:sz="0" w:space="0" w:color="auto"/>
                <w:left w:val="none" w:sz="0" w:space="0" w:color="auto"/>
                <w:bottom w:val="none" w:sz="0" w:space="0" w:color="auto"/>
                <w:right w:val="none" w:sz="0" w:space="0" w:color="auto"/>
              </w:divBdr>
            </w:div>
            <w:div w:id="48694773">
              <w:marLeft w:val="0"/>
              <w:marRight w:val="0"/>
              <w:marTop w:val="0"/>
              <w:marBottom w:val="0"/>
              <w:divBdr>
                <w:top w:val="none" w:sz="0" w:space="0" w:color="auto"/>
                <w:left w:val="none" w:sz="0" w:space="0" w:color="auto"/>
                <w:bottom w:val="none" w:sz="0" w:space="0" w:color="auto"/>
                <w:right w:val="none" w:sz="0" w:space="0" w:color="auto"/>
              </w:divBdr>
              <w:divsChild>
                <w:div w:id="1654598362">
                  <w:marLeft w:val="0"/>
                  <w:marRight w:val="0"/>
                  <w:marTop w:val="0"/>
                  <w:marBottom w:val="0"/>
                  <w:divBdr>
                    <w:top w:val="none" w:sz="0" w:space="0" w:color="auto"/>
                    <w:left w:val="none" w:sz="0" w:space="0" w:color="auto"/>
                    <w:bottom w:val="none" w:sz="0" w:space="0" w:color="auto"/>
                    <w:right w:val="none" w:sz="0" w:space="0" w:color="auto"/>
                  </w:divBdr>
                  <w:divsChild>
                    <w:div w:id="1112474196">
                      <w:marLeft w:val="0"/>
                      <w:marRight w:val="0"/>
                      <w:marTop w:val="0"/>
                      <w:marBottom w:val="0"/>
                      <w:divBdr>
                        <w:top w:val="none" w:sz="0" w:space="0" w:color="auto"/>
                        <w:left w:val="none" w:sz="0" w:space="0" w:color="auto"/>
                        <w:bottom w:val="none" w:sz="0" w:space="0" w:color="auto"/>
                        <w:right w:val="none" w:sz="0" w:space="0" w:color="auto"/>
                      </w:divBdr>
                      <w:divsChild>
                        <w:div w:id="207986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461180">
          <w:marLeft w:val="0"/>
          <w:marRight w:val="0"/>
          <w:marTop w:val="0"/>
          <w:marBottom w:val="0"/>
          <w:divBdr>
            <w:top w:val="none" w:sz="0" w:space="0" w:color="auto"/>
            <w:left w:val="none" w:sz="0" w:space="0" w:color="auto"/>
            <w:bottom w:val="none" w:sz="0" w:space="0" w:color="auto"/>
            <w:right w:val="none" w:sz="0" w:space="0" w:color="auto"/>
          </w:divBdr>
          <w:divsChild>
            <w:div w:id="807748547">
              <w:marLeft w:val="0"/>
              <w:marRight w:val="0"/>
              <w:marTop w:val="360"/>
              <w:marBottom w:val="0"/>
              <w:divBdr>
                <w:top w:val="none" w:sz="0" w:space="0" w:color="auto"/>
                <w:left w:val="none" w:sz="0" w:space="0" w:color="auto"/>
                <w:bottom w:val="none" w:sz="0" w:space="0" w:color="auto"/>
                <w:right w:val="none" w:sz="0" w:space="0" w:color="auto"/>
              </w:divBdr>
              <w:divsChild>
                <w:div w:id="1429230446">
                  <w:marLeft w:val="0"/>
                  <w:marRight w:val="0"/>
                  <w:marTop w:val="300"/>
                  <w:marBottom w:val="300"/>
                  <w:divBdr>
                    <w:top w:val="none" w:sz="0" w:space="0" w:color="auto"/>
                    <w:left w:val="none" w:sz="0" w:space="0" w:color="auto"/>
                    <w:bottom w:val="none" w:sz="0" w:space="0" w:color="auto"/>
                    <w:right w:val="none" w:sz="0" w:space="0" w:color="auto"/>
                  </w:divBdr>
                  <w:divsChild>
                    <w:div w:id="1194417107">
                      <w:marLeft w:val="0"/>
                      <w:marRight w:val="0"/>
                      <w:marTop w:val="0"/>
                      <w:marBottom w:val="0"/>
                      <w:divBdr>
                        <w:top w:val="none" w:sz="0" w:space="0" w:color="auto"/>
                        <w:left w:val="none" w:sz="0" w:space="0" w:color="auto"/>
                        <w:bottom w:val="none" w:sz="0" w:space="0" w:color="auto"/>
                        <w:right w:val="none" w:sz="0" w:space="0" w:color="auto"/>
                      </w:divBdr>
                      <w:divsChild>
                        <w:div w:id="1537113749">
                          <w:marLeft w:val="0"/>
                          <w:marRight w:val="0"/>
                          <w:marTop w:val="0"/>
                          <w:marBottom w:val="0"/>
                          <w:divBdr>
                            <w:top w:val="none" w:sz="0" w:space="0" w:color="auto"/>
                            <w:left w:val="none" w:sz="0" w:space="0" w:color="auto"/>
                            <w:bottom w:val="none" w:sz="0" w:space="0" w:color="auto"/>
                            <w:right w:val="none" w:sz="0" w:space="0" w:color="auto"/>
                          </w:divBdr>
                          <w:divsChild>
                            <w:div w:id="11824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387">
                  <w:marLeft w:val="0"/>
                  <w:marRight w:val="0"/>
                  <w:marTop w:val="300"/>
                  <w:marBottom w:val="300"/>
                  <w:divBdr>
                    <w:top w:val="none" w:sz="0" w:space="0" w:color="auto"/>
                    <w:left w:val="none" w:sz="0" w:space="0" w:color="auto"/>
                    <w:bottom w:val="none" w:sz="0" w:space="0" w:color="auto"/>
                    <w:right w:val="none" w:sz="0" w:space="0" w:color="auto"/>
                  </w:divBdr>
                  <w:divsChild>
                    <w:div w:id="33581797">
                      <w:marLeft w:val="0"/>
                      <w:marRight w:val="0"/>
                      <w:marTop w:val="0"/>
                      <w:marBottom w:val="0"/>
                      <w:divBdr>
                        <w:top w:val="none" w:sz="0" w:space="0" w:color="auto"/>
                        <w:left w:val="none" w:sz="0" w:space="0" w:color="auto"/>
                        <w:bottom w:val="none" w:sz="0" w:space="0" w:color="auto"/>
                        <w:right w:val="none" w:sz="0" w:space="0" w:color="auto"/>
                      </w:divBdr>
                      <w:divsChild>
                        <w:div w:id="178011190">
                          <w:marLeft w:val="0"/>
                          <w:marRight w:val="0"/>
                          <w:marTop w:val="0"/>
                          <w:marBottom w:val="0"/>
                          <w:divBdr>
                            <w:top w:val="none" w:sz="0" w:space="0" w:color="auto"/>
                            <w:left w:val="none" w:sz="0" w:space="0" w:color="auto"/>
                            <w:bottom w:val="none" w:sz="0" w:space="0" w:color="auto"/>
                            <w:right w:val="none" w:sz="0" w:space="0" w:color="auto"/>
                          </w:divBdr>
                          <w:divsChild>
                            <w:div w:id="8793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1245">
                  <w:marLeft w:val="0"/>
                  <w:marRight w:val="0"/>
                  <w:marTop w:val="300"/>
                  <w:marBottom w:val="300"/>
                  <w:divBdr>
                    <w:top w:val="none" w:sz="0" w:space="0" w:color="auto"/>
                    <w:left w:val="none" w:sz="0" w:space="0" w:color="auto"/>
                    <w:bottom w:val="none" w:sz="0" w:space="0" w:color="auto"/>
                    <w:right w:val="none" w:sz="0" w:space="0" w:color="auto"/>
                  </w:divBdr>
                  <w:divsChild>
                    <w:div w:id="431322220">
                      <w:marLeft w:val="0"/>
                      <w:marRight w:val="0"/>
                      <w:marTop w:val="0"/>
                      <w:marBottom w:val="0"/>
                      <w:divBdr>
                        <w:top w:val="none" w:sz="0" w:space="0" w:color="auto"/>
                        <w:left w:val="none" w:sz="0" w:space="0" w:color="auto"/>
                        <w:bottom w:val="none" w:sz="0" w:space="0" w:color="auto"/>
                        <w:right w:val="none" w:sz="0" w:space="0" w:color="auto"/>
                      </w:divBdr>
                      <w:divsChild>
                        <w:div w:id="1461846964">
                          <w:marLeft w:val="0"/>
                          <w:marRight w:val="0"/>
                          <w:marTop w:val="0"/>
                          <w:marBottom w:val="0"/>
                          <w:divBdr>
                            <w:top w:val="none" w:sz="0" w:space="0" w:color="auto"/>
                            <w:left w:val="none" w:sz="0" w:space="0" w:color="auto"/>
                            <w:bottom w:val="none" w:sz="0" w:space="0" w:color="auto"/>
                            <w:right w:val="none" w:sz="0" w:space="0" w:color="auto"/>
                          </w:divBdr>
                          <w:divsChild>
                            <w:div w:id="1025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614">
                  <w:marLeft w:val="0"/>
                  <w:marRight w:val="0"/>
                  <w:marTop w:val="300"/>
                  <w:marBottom w:val="300"/>
                  <w:divBdr>
                    <w:top w:val="none" w:sz="0" w:space="0" w:color="auto"/>
                    <w:left w:val="none" w:sz="0" w:space="0" w:color="auto"/>
                    <w:bottom w:val="none" w:sz="0" w:space="0" w:color="auto"/>
                    <w:right w:val="none" w:sz="0" w:space="0" w:color="auto"/>
                  </w:divBdr>
                  <w:divsChild>
                    <w:div w:id="832792646">
                      <w:marLeft w:val="0"/>
                      <w:marRight w:val="0"/>
                      <w:marTop w:val="0"/>
                      <w:marBottom w:val="0"/>
                      <w:divBdr>
                        <w:top w:val="none" w:sz="0" w:space="0" w:color="auto"/>
                        <w:left w:val="none" w:sz="0" w:space="0" w:color="auto"/>
                        <w:bottom w:val="none" w:sz="0" w:space="0" w:color="auto"/>
                        <w:right w:val="none" w:sz="0" w:space="0" w:color="auto"/>
                      </w:divBdr>
                      <w:divsChild>
                        <w:div w:id="530067721">
                          <w:marLeft w:val="0"/>
                          <w:marRight w:val="0"/>
                          <w:marTop w:val="0"/>
                          <w:marBottom w:val="0"/>
                          <w:divBdr>
                            <w:top w:val="none" w:sz="0" w:space="0" w:color="auto"/>
                            <w:left w:val="none" w:sz="0" w:space="0" w:color="auto"/>
                            <w:bottom w:val="none" w:sz="0" w:space="0" w:color="auto"/>
                            <w:right w:val="none" w:sz="0" w:space="0" w:color="auto"/>
                          </w:divBdr>
                          <w:divsChild>
                            <w:div w:id="5784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2923">
                  <w:marLeft w:val="0"/>
                  <w:marRight w:val="0"/>
                  <w:marTop w:val="300"/>
                  <w:marBottom w:val="300"/>
                  <w:divBdr>
                    <w:top w:val="none" w:sz="0" w:space="0" w:color="auto"/>
                    <w:left w:val="none" w:sz="0" w:space="0" w:color="auto"/>
                    <w:bottom w:val="none" w:sz="0" w:space="0" w:color="auto"/>
                    <w:right w:val="none" w:sz="0" w:space="0" w:color="auto"/>
                  </w:divBdr>
                  <w:divsChild>
                    <w:div w:id="1570379057">
                      <w:marLeft w:val="0"/>
                      <w:marRight w:val="0"/>
                      <w:marTop w:val="0"/>
                      <w:marBottom w:val="0"/>
                      <w:divBdr>
                        <w:top w:val="none" w:sz="0" w:space="0" w:color="auto"/>
                        <w:left w:val="none" w:sz="0" w:space="0" w:color="auto"/>
                        <w:bottom w:val="none" w:sz="0" w:space="0" w:color="auto"/>
                        <w:right w:val="none" w:sz="0" w:space="0" w:color="auto"/>
                      </w:divBdr>
                      <w:divsChild>
                        <w:div w:id="819270990">
                          <w:marLeft w:val="0"/>
                          <w:marRight w:val="0"/>
                          <w:marTop w:val="0"/>
                          <w:marBottom w:val="0"/>
                          <w:divBdr>
                            <w:top w:val="none" w:sz="0" w:space="0" w:color="auto"/>
                            <w:left w:val="none" w:sz="0" w:space="0" w:color="auto"/>
                            <w:bottom w:val="none" w:sz="0" w:space="0" w:color="auto"/>
                            <w:right w:val="none" w:sz="0" w:space="0" w:color="auto"/>
                          </w:divBdr>
                          <w:divsChild>
                            <w:div w:id="1434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4419">
                  <w:marLeft w:val="0"/>
                  <w:marRight w:val="0"/>
                  <w:marTop w:val="300"/>
                  <w:marBottom w:val="300"/>
                  <w:divBdr>
                    <w:top w:val="none" w:sz="0" w:space="0" w:color="auto"/>
                    <w:left w:val="none" w:sz="0" w:space="0" w:color="auto"/>
                    <w:bottom w:val="none" w:sz="0" w:space="0" w:color="auto"/>
                    <w:right w:val="none" w:sz="0" w:space="0" w:color="auto"/>
                  </w:divBdr>
                  <w:divsChild>
                    <w:div w:id="1730835065">
                      <w:marLeft w:val="0"/>
                      <w:marRight w:val="0"/>
                      <w:marTop w:val="0"/>
                      <w:marBottom w:val="0"/>
                      <w:divBdr>
                        <w:top w:val="none" w:sz="0" w:space="0" w:color="auto"/>
                        <w:left w:val="none" w:sz="0" w:space="0" w:color="auto"/>
                        <w:bottom w:val="none" w:sz="0" w:space="0" w:color="auto"/>
                        <w:right w:val="none" w:sz="0" w:space="0" w:color="auto"/>
                      </w:divBdr>
                      <w:divsChild>
                        <w:div w:id="428545675">
                          <w:marLeft w:val="0"/>
                          <w:marRight w:val="0"/>
                          <w:marTop w:val="0"/>
                          <w:marBottom w:val="0"/>
                          <w:divBdr>
                            <w:top w:val="none" w:sz="0" w:space="0" w:color="auto"/>
                            <w:left w:val="none" w:sz="0" w:space="0" w:color="auto"/>
                            <w:bottom w:val="none" w:sz="0" w:space="0" w:color="auto"/>
                            <w:right w:val="none" w:sz="0" w:space="0" w:color="auto"/>
                          </w:divBdr>
                          <w:divsChild>
                            <w:div w:id="654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2774">
                  <w:marLeft w:val="0"/>
                  <w:marRight w:val="0"/>
                  <w:marTop w:val="300"/>
                  <w:marBottom w:val="300"/>
                  <w:divBdr>
                    <w:top w:val="none" w:sz="0" w:space="0" w:color="auto"/>
                    <w:left w:val="none" w:sz="0" w:space="0" w:color="auto"/>
                    <w:bottom w:val="none" w:sz="0" w:space="0" w:color="auto"/>
                    <w:right w:val="none" w:sz="0" w:space="0" w:color="auto"/>
                  </w:divBdr>
                  <w:divsChild>
                    <w:div w:id="1834253946">
                      <w:marLeft w:val="0"/>
                      <w:marRight w:val="0"/>
                      <w:marTop w:val="0"/>
                      <w:marBottom w:val="0"/>
                      <w:divBdr>
                        <w:top w:val="none" w:sz="0" w:space="0" w:color="auto"/>
                        <w:left w:val="none" w:sz="0" w:space="0" w:color="auto"/>
                        <w:bottom w:val="none" w:sz="0" w:space="0" w:color="auto"/>
                        <w:right w:val="none" w:sz="0" w:space="0" w:color="auto"/>
                      </w:divBdr>
                      <w:divsChild>
                        <w:div w:id="1794864756">
                          <w:marLeft w:val="0"/>
                          <w:marRight w:val="0"/>
                          <w:marTop w:val="0"/>
                          <w:marBottom w:val="0"/>
                          <w:divBdr>
                            <w:top w:val="none" w:sz="0" w:space="0" w:color="auto"/>
                            <w:left w:val="none" w:sz="0" w:space="0" w:color="auto"/>
                            <w:bottom w:val="none" w:sz="0" w:space="0" w:color="auto"/>
                            <w:right w:val="none" w:sz="0" w:space="0" w:color="auto"/>
                          </w:divBdr>
                          <w:divsChild>
                            <w:div w:id="13559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1882">
                  <w:marLeft w:val="0"/>
                  <w:marRight w:val="0"/>
                  <w:marTop w:val="300"/>
                  <w:marBottom w:val="300"/>
                  <w:divBdr>
                    <w:top w:val="none" w:sz="0" w:space="0" w:color="auto"/>
                    <w:left w:val="none" w:sz="0" w:space="0" w:color="auto"/>
                    <w:bottom w:val="none" w:sz="0" w:space="0" w:color="auto"/>
                    <w:right w:val="none" w:sz="0" w:space="0" w:color="auto"/>
                  </w:divBdr>
                  <w:divsChild>
                    <w:div w:id="562761381">
                      <w:marLeft w:val="0"/>
                      <w:marRight w:val="0"/>
                      <w:marTop w:val="0"/>
                      <w:marBottom w:val="0"/>
                      <w:divBdr>
                        <w:top w:val="none" w:sz="0" w:space="0" w:color="auto"/>
                        <w:left w:val="none" w:sz="0" w:space="0" w:color="auto"/>
                        <w:bottom w:val="none" w:sz="0" w:space="0" w:color="auto"/>
                        <w:right w:val="none" w:sz="0" w:space="0" w:color="auto"/>
                      </w:divBdr>
                      <w:divsChild>
                        <w:div w:id="635256997">
                          <w:marLeft w:val="0"/>
                          <w:marRight w:val="0"/>
                          <w:marTop w:val="0"/>
                          <w:marBottom w:val="0"/>
                          <w:divBdr>
                            <w:top w:val="none" w:sz="0" w:space="0" w:color="auto"/>
                            <w:left w:val="none" w:sz="0" w:space="0" w:color="auto"/>
                            <w:bottom w:val="none" w:sz="0" w:space="0" w:color="auto"/>
                            <w:right w:val="none" w:sz="0" w:space="0" w:color="auto"/>
                          </w:divBdr>
                          <w:divsChild>
                            <w:div w:id="9678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6016">
                  <w:marLeft w:val="0"/>
                  <w:marRight w:val="0"/>
                  <w:marTop w:val="300"/>
                  <w:marBottom w:val="300"/>
                  <w:divBdr>
                    <w:top w:val="none" w:sz="0" w:space="0" w:color="auto"/>
                    <w:left w:val="none" w:sz="0" w:space="0" w:color="auto"/>
                    <w:bottom w:val="none" w:sz="0" w:space="0" w:color="auto"/>
                    <w:right w:val="none" w:sz="0" w:space="0" w:color="auto"/>
                  </w:divBdr>
                  <w:divsChild>
                    <w:div w:id="1678313509">
                      <w:marLeft w:val="0"/>
                      <w:marRight w:val="0"/>
                      <w:marTop w:val="0"/>
                      <w:marBottom w:val="0"/>
                      <w:divBdr>
                        <w:top w:val="none" w:sz="0" w:space="0" w:color="auto"/>
                        <w:left w:val="none" w:sz="0" w:space="0" w:color="auto"/>
                        <w:bottom w:val="none" w:sz="0" w:space="0" w:color="auto"/>
                        <w:right w:val="none" w:sz="0" w:space="0" w:color="auto"/>
                      </w:divBdr>
                      <w:divsChild>
                        <w:div w:id="263617861">
                          <w:marLeft w:val="0"/>
                          <w:marRight w:val="0"/>
                          <w:marTop w:val="0"/>
                          <w:marBottom w:val="0"/>
                          <w:divBdr>
                            <w:top w:val="none" w:sz="0" w:space="0" w:color="auto"/>
                            <w:left w:val="none" w:sz="0" w:space="0" w:color="auto"/>
                            <w:bottom w:val="none" w:sz="0" w:space="0" w:color="auto"/>
                            <w:right w:val="none" w:sz="0" w:space="0" w:color="auto"/>
                          </w:divBdr>
                          <w:divsChild>
                            <w:div w:id="3736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3459">
                  <w:marLeft w:val="0"/>
                  <w:marRight w:val="0"/>
                  <w:marTop w:val="300"/>
                  <w:marBottom w:val="300"/>
                  <w:divBdr>
                    <w:top w:val="none" w:sz="0" w:space="0" w:color="auto"/>
                    <w:left w:val="none" w:sz="0" w:space="0" w:color="auto"/>
                    <w:bottom w:val="none" w:sz="0" w:space="0" w:color="auto"/>
                    <w:right w:val="none" w:sz="0" w:space="0" w:color="auto"/>
                  </w:divBdr>
                  <w:divsChild>
                    <w:div w:id="972441947">
                      <w:marLeft w:val="0"/>
                      <w:marRight w:val="0"/>
                      <w:marTop w:val="0"/>
                      <w:marBottom w:val="0"/>
                      <w:divBdr>
                        <w:top w:val="none" w:sz="0" w:space="0" w:color="auto"/>
                        <w:left w:val="none" w:sz="0" w:space="0" w:color="auto"/>
                        <w:bottom w:val="none" w:sz="0" w:space="0" w:color="auto"/>
                        <w:right w:val="none" w:sz="0" w:space="0" w:color="auto"/>
                      </w:divBdr>
                      <w:divsChild>
                        <w:div w:id="717826686">
                          <w:marLeft w:val="0"/>
                          <w:marRight w:val="0"/>
                          <w:marTop w:val="0"/>
                          <w:marBottom w:val="0"/>
                          <w:divBdr>
                            <w:top w:val="none" w:sz="0" w:space="0" w:color="auto"/>
                            <w:left w:val="none" w:sz="0" w:space="0" w:color="auto"/>
                            <w:bottom w:val="none" w:sz="0" w:space="0" w:color="auto"/>
                            <w:right w:val="none" w:sz="0" w:space="0" w:color="auto"/>
                          </w:divBdr>
                          <w:divsChild>
                            <w:div w:id="15116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3840">
                  <w:marLeft w:val="0"/>
                  <w:marRight w:val="0"/>
                  <w:marTop w:val="300"/>
                  <w:marBottom w:val="300"/>
                  <w:divBdr>
                    <w:top w:val="none" w:sz="0" w:space="0" w:color="auto"/>
                    <w:left w:val="none" w:sz="0" w:space="0" w:color="auto"/>
                    <w:bottom w:val="none" w:sz="0" w:space="0" w:color="auto"/>
                    <w:right w:val="none" w:sz="0" w:space="0" w:color="auto"/>
                  </w:divBdr>
                  <w:divsChild>
                    <w:div w:id="1945384259">
                      <w:marLeft w:val="0"/>
                      <w:marRight w:val="0"/>
                      <w:marTop w:val="0"/>
                      <w:marBottom w:val="0"/>
                      <w:divBdr>
                        <w:top w:val="none" w:sz="0" w:space="0" w:color="auto"/>
                        <w:left w:val="none" w:sz="0" w:space="0" w:color="auto"/>
                        <w:bottom w:val="none" w:sz="0" w:space="0" w:color="auto"/>
                        <w:right w:val="none" w:sz="0" w:space="0" w:color="auto"/>
                      </w:divBdr>
                      <w:divsChild>
                        <w:div w:id="593247349">
                          <w:marLeft w:val="0"/>
                          <w:marRight w:val="0"/>
                          <w:marTop w:val="0"/>
                          <w:marBottom w:val="0"/>
                          <w:divBdr>
                            <w:top w:val="none" w:sz="0" w:space="0" w:color="auto"/>
                            <w:left w:val="none" w:sz="0" w:space="0" w:color="auto"/>
                            <w:bottom w:val="none" w:sz="0" w:space="0" w:color="auto"/>
                            <w:right w:val="none" w:sz="0" w:space="0" w:color="auto"/>
                          </w:divBdr>
                          <w:divsChild>
                            <w:div w:id="12899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52919">
      <w:bodyDiv w:val="1"/>
      <w:marLeft w:val="0"/>
      <w:marRight w:val="0"/>
      <w:marTop w:val="0"/>
      <w:marBottom w:val="0"/>
      <w:divBdr>
        <w:top w:val="none" w:sz="0" w:space="0" w:color="auto"/>
        <w:left w:val="none" w:sz="0" w:space="0" w:color="auto"/>
        <w:bottom w:val="none" w:sz="0" w:space="0" w:color="auto"/>
        <w:right w:val="none" w:sz="0" w:space="0" w:color="auto"/>
      </w:divBdr>
    </w:div>
    <w:div w:id="1641576636">
      <w:bodyDiv w:val="1"/>
      <w:marLeft w:val="0"/>
      <w:marRight w:val="0"/>
      <w:marTop w:val="0"/>
      <w:marBottom w:val="0"/>
      <w:divBdr>
        <w:top w:val="none" w:sz="0" w:space="0" w:color="auto"/>
        <w:left w:val="none" w:sz="0" w:space="0" w:color="auto"/>
        <w:bottom w:val="none" w:sz="0" w:space="0" w:color="auto"/>
        <w:right w:val="none" w:sz="0" w:space="0" w:color="auto"/>
      </w:divBdr>
    </w:div>
    <w:div w:id="1653027121">
      <w:bodyDiv w:val="1"/>
      <w:marLeft w:val="0"/>
      <w:marRight w:val="0"/>
      <w:marTop w:val="0"/>
      <w:marBottom w:val="0"/>
      <w:divBdr>
        <w:top w:val="none" w:sz="0" w:space="0" w:color="auto"/>
        <w:left w:val="none" w:sz="0" w:space="0" w:color="auto"/>
        <w:bottom w:val="none" w:sz="0" w:space="0" w:color="auto"/>
        <w:right w:val="none" w:sz="0" w:space="0" w:color="auto"/>
      </w:divBdr>
    </w:div>
    <w:div w:id="1708483005">
      <w:bodyDiv w:val="1"/>
      <w:marLeft w:val="0"/>
      <w:marRight w:val="0"/>
      <w:marTop w:val="0"/>
      <w:marBottom w:val="0"/>
      <w:divBdr>
        <w:top w:val="none" w:sz="0" w:space="0" w:color="auto"/>
        <w:left w:val="none" w:sz="0" w:space="0" w:color="auto"/>
        <w:bottom w:val="none" w:sz="0" w:space="0" w:color="auto"/>
        <w:right w:val="none" w:sz="0" w:space="0" w:color="auto"/>
      </w:divBdr>
    </w:div>
    <w:div w:id="1716781179">
      <w:bodyDiv w:val="1"/>
      <w:marLeft w:val="0"/>
      <w:marRight w:val="0"/>
      <w:marTop w:val="0"/>
      <w:marBottom w:val="0"/>
      <w:divBdr>
        <w:top w:val="none" w:sz="0" w:space="0" w:color="auto"/>
        <w:left w:val="none" w:sz="0" w:space="0" w:color="auto"/>
        <w:bottom w:val="none" w:sz="0" w:space="0" w:color="auto"/>
        <w:right w:val="none" w:sz="0" w:space="0" w:color="auto"/>
      </w:divBdr>
    </w:div>
    <w:div w:id="1730960318">
      <w:bodyDiv w:val="1"/>
      <w:marLeft w:val="0"/>
      <w:marRight w:val="0"/>
      <w:marTop w:val="0"/>
      <w:marBottom w:val="0"/>
      <w:divBdr>
        <w:top w:val="none" w:sz="0" w:space="0" w:color="auto"/>
        <w:left w:val="none" w:sz="0" w:space="0" w:color="auto"/>
        <w:bottom w:val="none" w:sz="0" w:space="0" w:color="auto"/>
        <w:right w:val="none" w:sz="0" w:space="0" w:color="auto"/>
      </w:divBdr>
    </w:div>
    <w:div w:id="1739593310">
      <w:bodyDiv w:val="1"/>
      <w:marLeft w:val="0"/>
      <w:marRight w:val="0"/>
      <w:marTop w:val="0"/>
      <w:marBottom w:val="0"/>
      <w:divBdr>
        <w:top w:val="none" w:sz="0" w:space="0" w:color="auto"/>
        <w:left w:val="none" w:sz="0" w:space="0" w:color="auto"/>
        <w:bottom w:val="none" w:sz="0" w:space="0" w:color="auto"/>
        <w:right w:val="none" w:sz="0" w:space="0" w:color="auto"/>
      </w:divBdr>
    </w:div>
    <w:div w:id="1743215779">
      <w:bodyDiv w:val="1"/>
      <w:marLeft w:val="0"/>
      <w:marRight w:val="0"/>
      <w:marTop w:val="0"/>
      <w:marBottom w:val="0"/>
      <w:divBdr>
        <w:top w:val="none" w:sz="0" w:space="0" w:color="auto"/>
        <w:left w:val="none" w:sz="0" w:space="0" w:color="auto"/>
        <w:bottom w:val="none" w:sz="0" w:space="0" w:color="auto"/>
        <w:right w:val="none" w:sz="0" w:space="0" w:color="auto"/>
      </w:divBdr>
    </w:div>
    <w:div w:id="1749881551">
      <w:bodyDiv w:val="1"/>
      <w:marLeft w:val="0"/>
      <w:marRight w:val="0"/>
      <w:marTop w:val="0"/>
      <w:marBottom w:val="0"/>
      <w:divBdr>
        <w:top w:val="none" w:sz="0" w:space="0" w:color="auto"/>
        <w:left w:val="none" w:sz="0" w:space="0" w:color="auto"/>
        <w:bottom w:val="none" w:sz="0" w:space="0" w:color="auto"/>
        <w:right w:val="none" w:sz="0" w:space="0" w:color="auto"/>
      </w:divBdr>
    </w:div>
    <w:div w:id="1753315370">
      <w:bodyDiv w:val="1"/>
      <w:marLeft w:val="0"/>
      <w:marRight w:val="0"/>
      <w:marTop w:val="0"/>
      <w:marBottom w:val="0"/>
      <w:divBdr>
        <w:top w:val="none" w:sz="0" w:space="0" w:color="auto"/>
        <w:left w:val="none" w:sz="0" w:space="0" w:color="auto"/>
        <w:bottom w:val="none" w:sz="0" w:space="0" w:color="auto"/>
        <w:right w:val="none" w:sz="0" w:space="0" w:color="auto"/>
      </w:divBdr>
    </w:div>
    <w:div w:id="1772168411">
      <w:bodyDiv w:val="1"/>
      <w:marLeft w:val="0"/>
      <w:marRight w:val="0"/>
      <w:marTop w:val="0"/>
      <w:marBottom w:val="0"/>
      <w:divBdr>
        <w:top w:val="none" w:sz="0" w:space="0" w:color="auto"/>
        <w:left w:val="none" w:sz="0" w:space="0" w:color="auto"/>
        <w:bottom w:val="none" w:sz="0" w:space="0" w:color="auto"/>
        <w:right w:val="none" w:sz="0" w:space="0" w:color="auto"/>
      </w:divBdr>
    </w:div>
    <w:div w:id="1798063800">
      <w:bodyDiv w:val="1"/>
      <w:marLeft w:val="0"/>
      <w:marRight w:val="0"/>
      <w:marTop w:val="0"/>
      <w:marBottom w:val="0"/>
      <w:divBdr>
        <w:top w:val="none" w:sz="0" w:space="0" w:color="auto"/>
        <w:left w:val="none" w:sz="0" w:space="0" w:color="auto"/>
        <w:bottom w:val="none" w:sz="0" w:space="0" w:color="auto"/>
        <w:right w:val="none" w:sz="0" w:space="0" w:color="auto"/>
      </w:divBdr>
      <w:divsChild>
        <w:div w:id="964117315">
          <w:marLeft w:val="0"/>
          <w:marRight w:val="0"/>
          <w:marTop w:val="0"/>
          <w:marBottom w:val="450"/>
          <w:divBdr>
            <w:top w:val="none" w:sz="0" w:space="0" w:color="auto"/>
            <w:left w:val="none" w:sz="0" w:space="0" w:color="auto"/>
            <w:bottom w:val="none" w:sz="0" w:space="0" w:color="auto"/>
            <w:right w:val="none" w:sz="0" w:space="0" w:color="auto"/>
          </w:divBdr>
          <w:divsChild>
            <w:div w:id="101125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48474233">
      <w:bodyDiv w:val="1"/>
      <w:marLeft w:val="0"/>
      <w:marRight w:val="0"/>
      <w:marTop w:val="0"/>
      <w:marBottom w:val="0"/>
      <w:divBdr>
        <w:top w:val="none" w:sz="0" w:space="0" w:color="auto"/>
        <w:left w:val="none" w:sz="0" w:space="0" w:color="auto"/>
        <w:bottom w:val="none" w:sz="0" w:space="0" w:color="auto"/>
        <w:right w:val="none" w:sz="0" w:space="0" w:color="auto"/>
      </w:divBdr>
      <w:divsChild>
        <w:div w:id="1645695044">
          <w:marLeft w:val="0"/>
          <w:marRight w:val="0"/>
          <w:marTop w:val="0"/>
          <w:marBottom w:val="450"/>
          <w:divBdr>
            <w:top w:val="none" w:sz="0" w:space="0" w:color="auto"/>
            <w:left w:val="none" w:sz="0" w:space="0" w:color="auto"/>
            <w:bottom w:val="none" w:sz="0" w:space="0" w:color="auto"/>
            <w:right w:val="none" w:sz="0" w:space="0" w:color="auto"/>
          </w:divBdr>
        </w:div>
      </w:divsChild>
    </w:div>
    <w:div w:id="1863201039">
      <w:bodyDiv w:val="1"/>
      <w:marLeft w:val="0"/>
      <w:marRight w:val="0"/>
      <w:marTop w:val="0"/>
      <w:marBottom w:val="0"/>
      <w:divBdr>
        <w:top w:val="none" w:sz="0" w:space="0" w:color="auto"/>
        <w:left w:val="none" w:sz="0" w:space="0" w:color="auto"/>
        <w:bottom w:val="none" w:sz="0" w:space="0" w:color="auto"/>
        <w:right w:val="none" w:sz="0" w:space="0" w:color="auto"/>
      </w:divBdr>
    </w:div>
    <w:div w:id="1891577065">
      <w:bodyDiv w:val="1"/>
      <w:marLeft w:val="0"/>
      <w:marRight w:val="0"/>
      <w:marTop w:val="0"/>
      <w:marBottom w:val="0"/>
      <w:divBdr>
        <w:top w:val="none" w:sz="0" w:space="0" w:color="auto"/>
        <w:left w:val="none" w:sz="0" w:space="0" w:color="auto"/>
        <w:bottom w:val="none" w:sz="0" w:space="0" w:color="auto"/>
        <w:right w:val="none" w:sz="0" w:space="0" w:color="auto"/>
      </w:divBdr>
    </w:div>
    <w:div w:id="1899395303">
      <w:bodyDiv w:val="1"/>
      <w:marLeft w:val="0"/>
      <w:marRight w:val="0"/>
      <w:marTop w:val="0"/>
      <w:marBottom w:val="0"/>
      <w:divBdr>
        <w:top w:val="none" w:sz="0" w:space="0" w:color="auto"/>
        <w:left w:val="none" w:sz="0" w:space="0" w:color="auto"/>
        <w:bottom w:val="none" w:sz="0" w:space="0" w:color="auto"/>
        <w:right w:val="none" w:sz="0" w:space="0" w:color="auto"/>
      </w:divBdr>
    </w:div>
    <w:div w:id="1925870410">
      <w:bodyDiv w:val="1"/>
      <w:marLeft w:val="0"/>
      <w:marRight w:val="0"/>
      <w:marTop w:val="0"/>
      <w:marBottom w:val="0"/>
      <w:divBdr>
        <w:top w:val="none" w:sz="0" w:space="0" w:color="auto"/>
        <w:left w:val="none" w:sz="0" w:space="0" w:color="auto"/>
        <w:bottom w:val="none" w:sz="0" w:space="0" w:color="auto"/>
        <w:right w:val="none" w:sz="0" w:space="0" w:color="auto"/>
      </w:divBdr>
    </w:div>
    <w:div w:id="1992056846">
      <w:bodyDiv w:val="1"/>
      <w:marLeft w:val="0"/>
      <w:marRight w:val="0"/>
      <w:marTop w:val="0"/>
      <w:marBottom w:val="0"/>
      <w:divBdr>
        <w:top w:val="none" w:sz="0" w:space="0" w:color="auto"/>
        <w:left w:val="none" w:sz="0" w:space="0" w:color="auto"/>
        <w:bottom w:val="none" w:sz="0" w:space="0" w:color="auto"/>
        <w:right w:val="none" w:sz="0" w:space="0" w:color="auto"/>
      </w:divBdr>
    </w:div>
    <w:div w:id="1994598185">
      <w:bodyDiv w:val="1"/>
      <w:marLeft w:val="0"/>
      <w:marRight w:val="0"/>
      <w:marTop w:val="0"/>
      <w:marBottom w:val="0"/>
      <w:divBdr>
        <w:top w:val="none" w:sz="0" w:space="0" w:color="auto"/>
        <w:left w:val="none" w:sz="0" w:space="0" w:color="auto"/>
        <w:bottom w:val="none" w:sz="0" w:space="0" w:color="auto"/>
        <w:right w:val="none" w:sz="0" w:space="0" w:color="auto"/>
      </w:divBdr>
    </w:div>
    <w:div w:id="2011831474">
      <w:bodyDiv w:val="1"/>
      <w:marLeft w:val="0"/>
      <w:marRight w:val="0"/>
      <w:marTop w:val="0"/>
      <w:marBottom w:val="0"/>
      <w:divBdr>
        <w:top w:val="none" w:sz="0" w:space="0" w:color="auto"/>
        <w:left w:val="none" w:sz="0" w:space="0" w:color="auto"/>
        <w:bottom w:val="none" w:sz="0" w:space="0" w:color="auto"/>
        <w:right w:val="none" w:sz="0" w:space="0" w:color="auto"/>
      </w:divBdr>
    </w:div>
    <w:div w:id="2015838236">
      <w:bodyDiv w:val="1"/>
      <w:marLeft w:val="0"/>
      <w:marRight w:val="0"/>
      <w:marTop w:val="0"/>
      <w:marBottom w:val="0"/>
      <w:divBdr>
        <w:top w:val="none" w:sz="0" w:space="0" w:color="auto"/>
        <w:left w:val="none" w:sz="0" w:space="0" w:color="auto"/>
        <w:bottom w:val="none" w:sz="0" w:space="0" w:color="auto"/>
        <w:right w:val="none" w:sz="0" w:space="0" w:color="auto"/>
      </w:divBdr>
    </w:div>
    <w:div w:id="2036928532">
      <w:bodyDiv w:val="1"/>
      <w:marLeft w:val="0"/>
      <w:marRight w:val="0"/>
      <w:marTop w:val="0"/>
      <w:marBottom w:val="0"/>
      <w:divBdr>
        <w:top w:val="none" w:sz="0" w:space="0" w:color="auto"/>
        <w:left w:val="none" w:sz="0" w:space="0" w:color="auto"/>
        <w:bottom w:val="none" w:sz="0" w:space="0" w:color="auto"/>
        <w:right w:val="none" w:sz="0" w:space="0" w:color="auto"/>
      </w:divBdr>
    </w:div>
    <w:div w:id="2051492093">
      <w:bodyDiv w:val="1"/>
      <w:marLeft w:val="0"/>
      <w:marRight w:val="0"/>
      <w:marTop w:val="0"/>
      <w:marBottom w:val="0"/>
      <w:divBdr>
        <w:top w:val="none" w:sz="0" w:space="0" w:color="auto"/>
        <w:left w:val="none" w:sz="0" w:space="0" w:color="auto"/>
        <w:bottom w:val="none" w:sz="0" w:space="0" w:color="auto"/>
        <w:right w:val="none" w:sz="0" w:space="0" w:color="auto"/>
      </w:divBdr>
    </w:div>
    <w:div w:id="2095783458">
      <w:bodyDiv w:val="1"/>
      <w:marLeft w:val="0"/>
      <w:marRight w:val="0"/>
      <w:marTop w:val="0"/>
      <w:marBottom w:val="0"/>
      <w:divBdr>
        <w:top w:val="none" w:sz="0" w:space="0" w:color="auto"/>
        <w:left w:val="none" w:sz="0" w:space="0" w:color="auto"/>
        <w:bottom w:val="none" w:sz="0" w:space="0" w:color="auto"/>
        <w:right w:val="none" w:sz="0" w:space="0" w:color="auto"/>
      </w:divBdr>
      <w:divsChild>
        <w:div w:id="373967130">
          <w:marLeft w:val="0"/>
          <w:marRight w:val="0"/>
          <w:marTop w:val="0"/>
          <w:marBottom w:val="450"/>
          <w:divBdr>
            <w:top w:val="none" w:sz="0" w:space="0" w:color="auto"/>
            <w:left w:val="none" w:sz="0" w:space="0" w:color="auto"/>
            <w:bottom w:val="none" w:sz="0" w:space="0" w:color="auto"/>
            <w:right w:val="none" w:sz="0" w:space="0" w:color="auto"/>
          </w:divBdr>
          <w:divsChild>
            <w:div w:id="16234645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search.minjust.ru/bigs/showDocument.html?id=822D4664-6CF2-4631-AF42-93D1AD8825CF" TargetMode="External"/><Relationship Id="rId5" Type="http://schemas.openxmlformats.org/officeDocument/2006/relationships/settings" Target="settings.xml"/><Relationship Id="rId10" Type="http://schemas.openxmlformats.org/officeDocument/2006/relationships/hyperlink" Target="https://pravo-search.minjust.ru/bigs/showDocument.html?id=E126D80F-4D66-4E0C-A48C-F9127B0B617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C8792-CF81-489F-AF19-A1F56A87A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3887</TotalTime>
  <Pages>38</Pages>
  <Words>17024</Words>
  <Characters>97040</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Velton</cp:lastModifiedBy>
  <cp:revision>103</cp:revision>
  <cp:lastPrinted>2024-03-21T04:37:00Z</cp:lastPrinted>
  <dcterms:created xsi:type="dcterms:W3CDTF">2022-04-21T07:22:00Z</dcterms:created>
  <dcterms:modified xsi:type="dcterms:W3CDTF">2024-04-01T02:31:00Z</dcterms:modified>
</cp:coreProperties>
</file>